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4AEF02" w14:textId="1C6F0819" w:rsidR="00A26601" w:rsidRDefault="00A26601" w:rsidP="00C96D73">
      <w:pPr>
        <w:pStyle w:val="Heading1"/>
        <w:spacing w:before="0"/>
        <w:rPr>
          <w:color w:val="003230"/>
          <w:sz w:val="52"/>
          <w:szCs w:val="52"/>
        </w:rPr>
      </w:pPr>
      <w:r w:rsidRPr="00C96D73">
        <w:rPr>
          <w:color w:val="003230"/>
          <w:sz w:val="52"/>
          <w:szCs w:val="52"/>
          <w:lang w:val="en-AU"/>
        </w:rPr>
        <w:t xml:space="preserve">Environmental </w:t>
      </w:r>
      <w:r w:rsidRPr="00C96D73">
        <w:rPr>
          <w:color w:val="003230"/>
          <w:sz w:val="52"/>
          <w:szCs w:val="52"/>
        </w:rPr>
        <w:t>resilience</w:t>
      </w:r>
    </w:p>
    <w:p w14:paraId="088724BB" w14:textId="7A830157" w:rsidR="00C96D73" w:rsidRPr="00065FC3" w:rsidRDefault="00C96D73" w:rsidP="00F42F75">
      <w:pPr>
        <w:spacing w:after="200"/>
        <w:rPr>
          <w:color w:val="003230"/>
        </w:rPr>
      </w:pPr>
      <w:r w:rsidRPr="00065FC3">
        <w:rPr>
          <w:color w:val="003230"/>
        </w:rPr>
        <w:t>Module length: 4 x 60 minutes</w:t>
      </w:r>
    </w:p>
    <w:p w14:paraId="5074E2BA" w14:textId="16D4E602" w:rsidR="007F0983" w:rsidRDefault="007F0983" w:rsidP="0084607F">
      <w:pPr>
        <w:rPr>
          <w:rFonts w:ascii="Times New Roman"/>
          <w:sz w:val="20"/>
        </w:rPr>
        <w:sectPr w:rsidR="007F0983" w:rsidSect="00C96D73">
          <w:footerReference w:type="even" r:id="rId11"/>
          <w:headerReference w:type="first" r:id="rId12"/>
          <w:footerReference w:type="first" r:id="rId13"/>
          <w:type w:val="continuous"/>
          <w:pgSz w:w="11910" w:h="16840"/>
          <w:pgMar w:top="0" w:right="567" w:bottom="851" w:left="851" w:header="720" w:footer="720" w:gutter="0"/>
          <w:cols w:space="720"/>
          <w:titlePg/>
          <w:docGrid w:linePitch="299"/>
        </w:sectPr>
      </w:pPr>
    </w:p>
    <w:p w14:paraId="5074E2BB" w14:textId="5AB7A7F4" w:rsidR="007F0983" w:rsidRDefault="0066579D" w:rsidP="00AC6D82">
      <w:pPr>
        <w:pStyle w:val="Heading2"/>
        <w:spacing w:before="1000"/>
      </w:pPr>
      <w:r w:rsidRPr="00684D36">
        <w:t>Summary</w:t>
      </w:r>
    </w:p>
    <w:p w14:paraId="5074E2BD" w14:textId="11F53030" w:rsidR="007F0983" w:rsidRPr="00CD2C06" w:rsidRDefault="0066579D" w:rsidP="008E5BDD">
      <w:pPr>
        <w:spacing w:after="110"/>
      </w:pPr>
      <w:r w:rsidRPr="00CD2C06">
        <w:t>This module explores the regional interconnections</w:t>
      </w:r>
      <w:r w:rsidR="00D05929">
        <w:t xml:space="preserve"> </w:t>
      </w:r>
      <w:r w:rsidRPr="00CD2C06">
        <w:t>that exist between Australia and the Pacific.</w:t>
      </w:r>
      <w:r w:rsidR="009636BE" w:rsidRPr="00CD2C06">
        <w:t xml:space="preserve"> </w:t>
      </w:r>
      <w:r w:rsidRPr="00CD2C06">
        <w:t>It focuses on the management of environmental hazards and risks within the region and their</w:t>
      </w:r>
      <w:r w:rsidR="009636BE" w:rsidRPr="00CD2C06">
        <w:t xml:space="preserve"> </w:t>
      </w:r>
      <w:r w:rsidRPr="00CD2C06">
        <w:t>impact on communities, ecosystems and resources.</w:t>
      </w:r>
    </w:p>
    <w:p w14:paraId="5074E2BF" w14:textId="559E6AE0" w:rsidR="007F0983" w:rsidRPr="00CD2C06" w:rsidRDefault="0066579D" w:rsidP="008E5BDD">
      <w:pPr>
        <w:spacing w:after="110"/>
      </w:pPr>
      <w:r w:rsidRPr="00CD2C06">
        <w:t>Students will investigate Australia’s contribution to the sustainable development of Pacific Island nations and strategies aimed at improving</w:t>
      </w:r>
      <w:r w:rsidR="00DB0298">
        <w:t xml:space="preserve"> </w:t>
      </w:r>
      <w:r w:rsidRPr="00CD2C06">
        <w:t>their environmental resilience. This includes an understanding of how Australia’s development investments are implemented through local strategies to address global challenges such as climate change.</w:t>
      </w:r>
    </w:p>
    <w:p w14:paraId="5074E2C0" w14:textId="3976E918" w:rsidR="007F0983" w:rsidRPr="00CD2C06" w:rsidRDefault="0066579D" w:rsidP="008E5BDD">
      <w:pPr>
        <w:spacing w:after="110"/>
      </w:pPr>
      <w:r w:rsidRPr="00CD2C06">
        <w:t xml:space="preserve">This resource promotes student agency by fostering opportunities for them to plan a sustainable future as global citizens. Through learning activities and scenarios, students will </w:t>
      </w:r>
      <w:proofErr w:type="spellStart"/>
      <w:r w:rsidRPr="00CD2C06">
        <w:t>practise</w:t>
      </w:r>
      <w:proofErr w:type="spellEnd"/>
      <w:r w:rsidRPr="00CD2C06">
        <w:t xml:space="preserve"> social competencies such as collaboration, negotiation, critical thinking, leadership, mutual respect and problem-</w:t>
      </w:r>
      <w:proofErr w:type="spellStart"/>
      <w:r w:rsidRPr="00CD2C06">
        <w:t>solving.</w:t>
      </w:r>
      <w:proofErr w:type="spellEnd"/>
    </w:p>
    <w:p w14:paraId="4E583A14" w14:textId="77777777" w:rsidR="008E5BDD" w:rsidRDefault="0066579D" w:rsidP="00AC6D82">
      <w:pPr>
        <w:spacing w:before="1200" w:after="110"/>
      </w:pPr>
      <w:r w:rsidRPr="00CD2C06">
        <w:t xml:space="preserve">Students are encouraged to </w:t>
      </w:r>
      <w:proofErr w:type="gramStart"/>
      <w:r w:rsidRPr="00CD2C06">
        <w:t>take action</w:t>
      </w:r>
      <w:proofErr w:type="gramEnd"/>
      <w:r w:rsidRPr="00CD2C06">
        <w:t xml:space="preserve"> and think</w:t>
      </w:r>
      <w:r w:rsidR="009636BE" w:rsidRPr="00CD2C06">
        <w:t xml:space="preserve"> strategically within the timeframe provided for each activity.</w:t>
      </w:r>
      <w:r w:rsidR="00D90705">
        <w:t xml:space="preserve"> </w:t>
      </w:r>
    </w:p>
    <w:p w14:paraId="5074E2C2" w14:textId="43C09671" w:rsidR="007F0983" w:rsidRDefault="0066579D" w:rsidP="008E5BDD">
      <w:pPr>
        <w:pStyle w:val="Heading2"/>
      </w:pPr>
      <w:r w:rsidRPr="0084607F">
        <w:t>Success</w:t>
      </w:r>
      <w:r>
        <w:rPr>
          <w:spacing w:val="-8"/>
        </w:rPr>
        <w:t xml:space="preserve"> </w:t>
      </w:r>
      <w:r>
        <w:t>criteria</w:t>
      </w:r>
    </w:p>
    <w:p w14:paraId="5074E2C3" w14:textId="159756B1" w:rsidR="007F0983" w:rsidRDefault="0066579D" w:rsidP="0084607F">
      <w:r>
        <w:t>At</w:t>
      </w:r>
      <w:r>
        <w:rPr>
          <w:spacing w:val="-10"/>
        </w:rPr>
        <w:t xml:space="preserve"> </w:t>
      </w:r>
      <w:r>
        <w:t>the</w:t>
      </w:r>
      <w:r>
        <w:rPr>
          <w:spacing w:val="-7"/>
        </w:rPr>
        <w:t xml:space="preserve"> </w:t>
      </w:r>
      <w:r>
        <w:t>end</w:t>
      </w:r>
      <w:r>
        <w:rPr>
          <w:spacing w:val="-7"/>
        </w:rPr>
        <w:t xml:space="preserve"> </w:t>
      </w:r>
      <w:r>
        <w:t>of</w:t>
      </w:r>
      <w:r>
        <w:rPr>
          <w:spacing w:val="-7"/>
        </w:rPr>
        <w:t xml:space="preserve"> </w:t>
      </w:r>
      <w:r>
        <w:t>this</w:t>
      </w:r>
      <w:r>
        <w:rPr>
          <w:spacing w:val="-7"/>
        </w:rPr>
        <w:t xml:space="preserve"> </w:t>
      </w:r>
      <w:r w:rsidRPr="00CD2C06">
        <w:t>module</w:t>
      </w:r>
      <w:r>
        <w:t>,</w:t>
      </w:r>
      <w:r>
        <w:rPr>
          <w:spacing w:val="-7"/>
        </w:rPr>
        <w:t xml:space="preserve"> </w:t>
      </w:r>
      <w:r>
        <w:t>students</w:t>
      </w:r>
      <w:r>
        <w:rPr>
          <w:spacing w:val="-7"/>
        </w:rPr>
        <w:t xml:space="preserve"> </w:t>
      </w:r>
      <w:r>
        <w:t>should</w:t>
      </w:r>
      <w:r>
        <w:rPr>
          <w:spacing w:val="-7"/>
        </w:rPr>
        <w:t xml:space="preserve"> </w:t>
      </w:r>
      <w:r>
        <w:t>be</w:t>
      </w:r>
      <w:r>
        <w:rPr>
          <w:spacing w:val="-7"/>
        </w:rPr>
        <w:t xml:space="preserve"> </w:t>
      </w:r>
      <w:r>
        <w:t>able</w:t>
      </w:r>
      <w:r>
        <w:rPr>
          <w:spacing w:val="-7"/>
        </w:rPr>
        <w:t xml:space="preserve"> </w:t>
      </w:r>
      <w:r>
        <w:rPr>
          <w:spacing w:val="-5"/>
        </w:rPr>
        <w:t>to:</w:t>
      </w:r>
    </w:p>
    <w:p w14:paraId="7D2B2CB4" w14:textId="1F3EA813" w:rsidR="009636BE" w:rsidRDefault="0066579D" w:rsidP="0084607F">
      <w:pPr>
        <w:pStyle w:val="ListParagraph"/>
      </w:pPr>
      <w:r>
        <w:t>explain</w:t>
      </w:r>
      <w:r>
        <w:rPr>
          <w:spacing w:val="-7"/>
        </w:rPr>
        <w:t xml:space="preserve"> </w:t>
      </w:r>
      <w:r>
        <w:t>how</w:t>
      </w:r>
      <w:r>
        <w:rPr>
          <w:spacing w:val="-7"/>
        </w:rPr>
        <w:t xml:space="preserve"> </w:t>
      </w:r>
      <w:r>
        <w:t>Australia</w:t>
      </w:r>
      <w:r>
        <w:rPr>
          <w:spacing w:val="-7"/>
        </w:rPr>
        <w:t xml:space="preserve"> </w:t>
      </w:r>
      <w:r>
        <w:t>supports</w:t>
      </w:r>
      <w:r>
        <w:rPr>
          <w:spacing w:val="-7"/>
        </w:rPr>
        <w:t xml:space="preserve"> </w:t>
      </w:r>
      <w:r>
        <w:t>other</w:t>
      </w:r>
      <w:r>
        <w:rPr>
          <w:spacing w:val="-7"/>
        </w:rPr>
        <w:t xml:space="preserve"> </w:t>
      </w:r>
      <w:r>
        <w:t>countries to build their environmental resilience using</w:t>
      </w:r>
      <w:r w:rsidR="009636BE">
        <w:t xml:space="preserve"> </w:t>
      </w:r>
      <w:r>
        <w:t xml:space="preserve">hazard-management </w:t>
      </w:r>
      <w:r w:rsidRPr="009636BE">
        <w:rPr>
          <w:spacing w:val="-2"/>
        </w:rPr>
        <w:t>terminology</w:t>
      </w:r>
    </w:p>
    <w:p w14:paraId="39E26BD5" w14:textId="1EBBC49A" w:rsidR="009636BE" w:rsidRDefault="0066579D" w:rsidP="0084607F">
      <w:pPr>
        <w:pStyle w:val="ListParagraph"/>
      </w:pPr>
      <w:r>
        <w:t>research</w:t>
      </w:r>
      <w:r w:rsidRPr="009636BE">
        <w:rPr>
          <w:spacing w:val="-12"/>
        </w:rPr>
        <w:t xml:space="preserve"> </w:t>
      </w:r>
      <w:r>
        <w:t>and</w:t>
      </w:r>
      <w:r w:rsidRPr="009636BE">
        <w:rPr>
          <w:spacing w:val="-12"/>
        </w:rPr>
        <w:t xml:space="preserve"> </w:t>
      </w:r>
      <w:r>
        <w:t>assess</w:t>
      </w:r>
      <w:r w:rsidRPr="009636BE">
        <w:rPr>
          <w:spacing w:val="-12"/>
        </w:rPr>
        <w:t xml:space="preserve"> </w:t>
      </w:r>
      <w:r w:rsidRPr="009636BE">
        <w:t>environmental</w:t>
      </w:r>
      <w:r w:rsidRPr="009636BE">
        <w:rPr>
          <w:spacing w:val="-12"/>
        </w:rPr>
        <w:t xml:space="preserve"> </w:t>
      </w:r>
      <w:r>
        <w:t>risks</w:t>
      </w:r>
      <w:r w:rsidRPr="009636BE">
        <w:rPr>
          <w:spacing w:val="-12"/>
        </w:rPr>
        <w:t xml:space="preserve"> </w:t>
      </w:r>
      <w:r>
        <w:t>and</w:t>
      </w:r>
      <w:r w:rsidRPr="009636BE">
        <w:rPr>
          <w:spacing w:val="-12"/>
        </w:rPr>
        <w:t xml:space="preserve"> </w:t>
      </w:r>
      <w:r>
        <w:t>their possible impact on communities and resources</w:t>
      </w:r>
    </w:p>
    <w:p w14:paraId="5074E2C8" w14:textId="3BC3A343" w:rsidR="007F0983" w:rsidRDefault="0066579D" w:rsidP="0084607F">
      <w:pPr>
        <w:pStyle w:val="ListParagraph"/>
      </w:pPr>
      <w:r>
        <w:t>use</w:t>
      </w:r>
      <w:r w:rsidRPr="009636BE">
        <w:rPr>
          <w:spacing w:val="-11"/>
        </w:rPr>
        <w:t xml:space="preserve"> </w:t>
      </w:r>
      <w:r>
        <w:t>teamwork</w:t>
      </w:r>
      <w:r w:rsidRPr="009636BE">
        <w:rPr>
          <w:spacing w:val="-11"/>
        </w:rPr>
        <w:t xml:space="preserve"> </w:t>
      </w:r>
      <w:r>
        <w:t>skills</w:t>
      </w:r>
      <w:r w:rsidRPr="009636BE">
        <w:rPr>
          <w:spacing w:val="-11"/>
        </w:rPr>
        <w:t xml:space="preserve"> </w:t>
      </w:r>
      <w:r>
        <w:t>to</w:t>
      </w:r>
      <w:r w:rsidRPr="009636BE">
        <w:rPr>
          <w:spacing w:val="-11"/>
        </w:rPr>
        <w:t xml:space="preserve"> </w:t>
      </w:r>
      <w:r>
        <w:t>make</w:t>
      </w:r>
      <w:r w:rsidRPr="009636BE">
        <w:rPr>
          <w:spacing w:val="-11"/>
        </w:rPr>
        <w:t xml:space="preserve"> </w:t>
      </w:r>
      <w:r>
        <w:t>decisions</w:t>
      </w:r>
      <w:r w:rsidRPr="009636BE">
        <w:rPr>
          <w:spacing w:val="-11"/>
        </w:rPr>
        <w:t xml:space="preserve"> </w:t>
      </w:r>
      <w:r>
        <w:t>and</w:t>
      </w:r>
      <w:r w:rsidRPr="009636BE">
        <w:rPr>
          <w:spacing w:val="-11"/>
        </w:rPr>
        <w:t xml:space="preserve"> </w:t>
      </w:r>
      <w:r>
        <w:t>design an environmental resilience strategy.</w:t>
      </w:r>
    </w:p>
    <w:p w14:paraId="5074E2C9" w14:textId="2C845A9D" w:rsidR="007F0983" w:rsidRPr="00CC1855" w:rsidRDefault="0066579D" w:rsidP="0084607F">
      <w:pPr>
        <w:pStyle w:val="Heading2"/>
      </w:pPr>
      <w:proofErr w:type="spellStart"/>
      <w:r w:rsidRPr="00CC1855">
        <w:t>Organising</w:t>
      </w:r>
      <w:proofErr w:type="spellEnd"/>
      <w:r w:rsidRPr="00CC1855">
        <w:t xml:space="preserve"> ideas</w:t>
      </w:r>
    </w:p>
    <w:p w14:paraId="5074E2CA" w14:textId="0B6F681B" w:rsidR="007F0983" w:rsidRDefault="0066579D" w:rsidP="0084607F">
      <w:r>
        <w:t>The</w:t>
      </w:r>
      <w:r>
        <w:rPr>
          <w:spacing w:val="-6"/>
        </w:rPr>
        <w:t xml:space="preserve"> </w:t>
      </w:r>
      <w:proofErr w:type="spellStart"/>
      <w:r>
        <w:t>organising</w:t>
      </w:r>
      <w:proofErr w:type="spellEnd"/>
      <w:r>
        <w:rPr>
          <w:spacing w:val="-6"/>
        </w:rPr>
        <w:t xml:space="preserve"> </w:t>
      </w:r>
      <w:r>
        <w:t>ideas</w:t>
      </w:r>
      <w:r>
        <w:rPr>
          <w:spacing w:val="-6"/>
        </w:rPr>
        <w:t xml:space="preserve"> </w:t>
      </w:r>
      <w:r>
        <w:t>are</w:t>
      </w:r>
      <w:r>
        <w:rPr>
          <w:spacing w:val="-6"/>
        </w:rPr>
        <w:t xml:space="preserve"> </w:t>
      </w:r>
      <w:r>
        <w:t>global</w:t>
      </w:r>
      <w:r>
        <w:rPr>
          <w:spacing w:val="-6"/>
        </w:rPr>
        <w:t xml:space="preserve"> </w:t>
      </w:r>
      <w:r>
        <w:t>relationships,</w:t>
      </w:r>
      <w:r>
        <w:rPr>
          <w:spacing w:val="-6"/>
        </w:rPr>
        <w:t xml:space="preserve"> </w:t>
      </w:r>
      <w:r>
        <w:t>global responsibilities and global futures. These reflect</w:t>
      </w:r>
      <w:r>
        <w:rPr>
          <w:spacing w:val="40"/>
        </w:rPr>
        <w:t xml:space="preserve"> </w:t>
      </w:r>
      <w:r>
        <w:t xml:space="preserve">the Australian </w:t>
      </w:r>
      <w:r w:rsidRPr="00CD2C06">
        <w:t>Government’s</w:t>
      </w:r>
      <w:r>
        <w:t xml:space="preserve"> aims to build genuine partnerships to jointly tackle global challenges, protect international rules, promote Australia’s international interests and sustain a peaceful and prosperous future that keeps our region stable.</w:t>
      </w:r>
    </w:p>
    <w:p w14:paraId="38C90755" w14:textId="77777777" w:rsidR="00174E47" w:rsidRDefault="00174E47" w:rsidP="00174E47">
      <w:pPr>
        <w:jc w:val="right"/>
        <w:sectPr w:rsidR="00174E47" w:rsidSect="00174E47">
          <w:type w:val="continuous"/>
          <w:pgSz w:w="11910" w:h="16840"/>
          <w:pgMar w:top="3402" w:right="851" w:bottom="851" w:left="851" w:header="720" w:footer="720" w:gutter="0"/>
          <w:cols w:num="2" w:space="296"/>
        </w:sectPr>
      </w:pPr>
    </w:p>
    <w:p w14:paraId="0E396E1F" w14:textId="531B67A2" w:rsidR="00174E47" w:rsidRDefault="00174E47" w:rsidP="00174E47">
      <w:pPr>
        <w:jc w:val="right"/>
      </w:pPr>
      <w:r>
        <w:rPr>
          <w:noProof/>
        </w:rPr>
        <w:drawing>
          <wp:inline distT="0" distB="0" distL="0" distR="0" wp14:anchorId="5D638E63" wp14:editId="3A43CCD4">
            <wp:extent cx="2670011" cy="2524836"/>
            <wp:effectExtent l="0" t="0" r="0" b="8890"/>
            <wp:docPr id="1567494784" name="Picture 161" descr="Photo of Pacific Islander children training for earthquake safety with an Australian worker. © Jim Holmes/Department of Foreign Affairs and Trade, CC B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94784" name="Picture 161" descr="Photo of Pacific Islander children training for earthquake safety with an Australian worker. © Jim Holmes/Department of Foreign Affairs and Trade, CC BY&#10;"/>
                    <pic:cNvPicPr/>
                  </pic:nvPicPr>
                  <pic:blipFill rotWithShape="1">
                    <a:blip r:embed="rId14" cstate="print">
                      <a:extLst>
                        <a:ext uri="{28A0092B-C50C-407E-A947-70E740481C1C}">
                          <a14:useLocalDpi xmlns:a14="http://schemas.microsoft.com/office/drawing/2010/main" val="0"/>
                        </a:ext>
                      </a:extLst>
                    </a:blip>
                    <a:srcRect t="2163" b="4303"/>
                    <a:stretch>
                      <a:fillRect/>
                    </a:stretch>
                  </pic:blipFill>
                  <pic:spPr bwMode="auto">
                    <a:xfrm>
                      <a:off x="0" y="0"/>
                      <a:ext cx="2720148" cy="2572247"/>
                    </a:xfrm>
                    <a:prstGeom prst="rect">
                      <a:avLst/>
                    </a:prstGeom>
                    <a:ln>
                      <a:noFill/>
                    </a:ln>
                    <a:extLst>
                      <a:ext uri="{53640926-AAD7-44D8-BBD7-CCE9431645EC}">
                        <a14:shadowObscured xmlns:a14="http://schemas.microsoft.com/office/drawing/2010/main"/>
                      </a:ext>
                    </a:extLst>
                  </pic:spPr>
                </pic:pic>
              </a:graphicData>
            </a:graphic>
          </wp:inline>
        </w:drawing>
      </w:r>
    </w:p>
    <w:p w14:paraId="5452FF64" w14:textId="77777777" w:rsidR="00174E47" w:rsidRPr="00910B7F" w:rsidRDefault="00174E47" w:rsidP="003721FA">
      <w:pPr>
        <w:pStyle w:val="credit-white"/>
        <w:spacing w:after="0"/>
        <w:jc w:val="right"/>
        <w:rPr>
          <w:color w:val="auto"/>
        </w:rPr>
      </w:pPr>
      <w:r w:rsidRPr="00910B7F">
        <w:rPr>
          <w:color w:val="auto"/>
        </w:rPr>
        <w:t>© Jim Holmes/Department of Foreign Affairs and Trade, CC BY</w:t>
      </w:r>
    </w:p>
    <w:p w14:paraId="5074E2CB" w14:textId="77777777" w:rsidR="007F0983" w:rsidRDefault="007F0983" w:rsidP="0084607F">
      <w:pPr>
        <w:sectPr w:rsidR="007F0983" w:rsidSect="00910B7F">
          <w:type w:val="continuous"/>
          <w:pgSz w:w="11910" w:h="16840"/>
          <w:pgMar w:top="3402" w:right="851" w:bottom="851" w:left="851" w:header="720" w:footer="720" w:gutter="0"/>
          <w:cols w:space="296"/>
        </w:sectPr>
      </w:pPr>
    </w:p>
    <w:p w14:paraId="5074E2CE" w14:textId="1CB4F0C1" w:rsidR="007F0983" w:rsidRDefault="0007581F" w:rsidP="003721FA">
      <w:pPr>
        <w:pStyle w:val="Heading2"/>
      </w:pPr>
      <w:r>
        <w:rPr>
          <w:noProof/>
        </w:rPr>
        <w:lastRenderedPageBreak/>
        <mc:AlternateContent>
          <mc:Choice Requires="wps">
            <w:drawing>
              <wp:anchor distT="0" distB="0" distL="114300" distR="114300" simplePos="0" relativeHeight="251656218" behindDoc="0" locked="0" layoutInCell="1" allowOverlap="1" wp14:anchorId="622DD956" wp14:editId="2DE9EACA">
                <wp:simplePos x="0" y="0"/>
                <wp:positionH relativeFrom="column">
                  <wp:posOffset>4258961</wp:posOffset>
                </wp:positionH>
                <wp:positionV relativeFrom="paragraph">
                  <wp:posOffset>1550241</wp:posOffset>
                </wp:positionV>
                <wp:extent cx="2312308" cy="1028820"/>
                <wp:effectExtent l="0" t="0" r="0" b="0"/>
                <wp:wrapNone/>
                <wp:docPr id="174942153" name="Text Box 162"/>
                <wp:cNvGraphicFramePr/>
                <a:graphic xmlns:a="http://schemas.openxmlformats.org/drawingml/2006/main">
                  <a:graphicData uri="http://schemas.microsoft.com/office/word/2010/wordprocessingShape">
                    <wps:wsp>
                      <wps:cNvSpPr txBox="1"/>
                      <wps:spPr>
                        <a:xfrm>
                          <a:off x="0" y="0"/>
                          <a:ext cx="2312308" cy="1028820"/>
                        </a:xfrm>
                        <a:prstGeom prst="rect">
                          <a:avLst/>
                        </a:prstGeom>
                        <a:noFill/>
                        <a:ln w="6350">
                          <a:noFill/>
                        </a:ln>
                      </wps:spPr>
                      <wps:txbx>
                        <w:txbxContent>
                          <w:p w14:paraId="1CB19589" w14:textId="77777777" w:rsidR="0007581F" w:rsidRPr="0007581F" w:rsidRDefault="0007581F" w:rsidP="0084607F">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2DD956" id="_x0000_t202" coordsize="21600,21600" o:spt="202" path="m,l,21600r21600,l21600,xe">
                <v:stroke joinstyle="miter"/>
                <v:path gradientshapeok="t" o:connecttype="rect"/>
              </v:shapetype>
              <v:shape id="Text Box 162" o:spid="_x0000_s1026" type="#_x0000_t202" style="position:absolute;margin-left:335.35pt;margin-top:122.05pt;width:182.05pt;height:81pt;z-index:251656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" filled="f" stroked="f" strokeweight=".5pt">
                <v:textbox>
                  <w:txbxContent>
                    <w:p w14:paraId="1CB19589" w14:textId="77777777" w:rsidR="0007581F" w:rsidRPr="0007581F" w:rsidRDefault="0007581F" w:rsidP="0084607F">
                      <w:pPr>
                        <w:pStyle w:val="Caption"/>
                      </w:pPr>
                    </w:p>
                  </w:txbxContent>
                </v:textbox>
              </v:shape>
            </w:pict>
          </mc:Fallback>
        </mc:AlternateContent>
      </w:r>
      <w:r w:rsidR="00F61E18">
        <w:rPr>
          <w:noProof/>
        </w:rPr>
        <mc:AlternateContent>
          <mc:Choice Requires="wps">
            <w:drawing>
              <wp:anchor distT="0" distB="0" distL="114300" distR="114300" simplePos="0" relativeHeight="251656193" behindDoc="0" locked="0" layoutInCell="1" allowOverlap="1" wp14:anchorId="432F1C0C" wp14:editId="383E5B91">
                <wp:simplePos x="0" y="0"/>
                <wp:positionH relativeFrom="column">
                  <wp:posOffset>5111079</wp:posOffset>
                </wp:positionH>
                <wp:positionV relativeFrom="paragraph">
                  <wp:posOffset>2558625</wp:posOffset>
                </wp:positionV>
                <wp:extent cx="1519501" cy="92709"/>
                <wp:effectExtent l="0" t="0" r="0" b="0"/>
                <wp:wrapNone/>
                <wp:docPr id="357809253" name="Textbox 21"/>
                <wp:cNvGraphicFramePr/>
                <a:graphic xmlns:a="http://schemas.openxmlformats.org/drawingml/2006/main">
                  <a:graphicData uri="http://schemas.microsoft.com/office/word/2010/wordprocessingShape">
                    <wps:wsp>
                      <wps:cNvSpPr txBox="1"/>
                      <wps:spPr>
                        <a:xfrm>
                          <a:off x="0" y="0"/>
                          <a:ext cx="1519501" cy="92709"/>
                        </a:xfrm>
                        <a:prstGeom prst="rect">
                          <a:avLst/>
                        </a:prstGeom>
                      </wps:spPr>
                      <wps:txbx>
                        <w:txbxContent>
                          <w:p w14:paraId="5074E622" w14:textId="77777777" w:rsidR="007F0983" w:rsidRDefault="0066579D" w:rsidP="0084607F">
                            <w:r>
                              <w:t>t</w:t>
                            </w:r>
                            <w:r>
                              <w:rPr>
                                <w:spacing w:val="29"/>
                              </w:rPr>
                              <w:t xml:space="preserve"> </w:t>
                            </w:r>
                            <w:r>
                              <w:t>of</w:t>
                            </w:r>
                            <w:r>
                              <w:rPr>
                                <w:spacing w:val="29"/>
                              </w:rPr>
                              <w:t xml:space="preserve"> </w:t>
                            </w:r>
                            <w:r>
                              <w:t>Foreign</w:t>
                            </w:r>
                            <w:r>
                              <w:rPr>
                                <w:spacing w:val="29"/>
                              </w:rPr>
                              <w:t xml:space="preserve"> </w:t>
                            </w:r>
                            <w:r>
                              <w:t>Affairs</w:t>
                            </w:r>
                            <w:r>
                              <w:rPr>
                                <w:spacing w:val="30"/>
                              </w:rPr>
                              <w:t xml:space="preserve"> </w:t>
                            </w:r>
                            <w:r>
                              <w:t>and</w:t>
                            </w:r>
                            <w:r>
                              <w:rPr>
                                <w:spacing w:val="28"/>
                              </w:rPr>
                              <w:t xml:space="preserve"> </w:t>
                            </w:r>
                            <w:r>
                              <w:t>Trade,</w:t>
                            </w:r>
                            <w:r>
                              <w:rPr>
                                <w:spacing w:val="30"/>
                              </w:rPr>
                              <w:t xml:space="preserve"> </w:t>
                            </w:r>
                            <w:r>
                              <w:t>CC</w:t>
                            </w:r>
                            <w:r>
                              <w:rPr>
                                <w:spacing w:val="29"/>
                              </w:rPr>
                              <w:t xml:space="preserve"> </w:t>
                            </w:r>
                            <w:r>
                              <w:rPr>
                                <w:spacing w:val="-5"/>
                              </w:rPr>
                              <w:t>BY</w:t>
                            </w:r>
                          </w:p>
                        </w:txbxContent>
                      </wps:txbx>
                      <wps:bodyPr wrap="square" lIns="0" tIns="0" rIns="0" bIns="0" rtlCol="0">
                        <a:noAutofit/>
                      </wps:bodyPr>
                    </wps:wsp>
                  </a:graphicData>
                </a:graphic>
              </wp:anchor>
            </w:drawing>
          </mc:Choice>
          <mc:Fallback>
            <w:pict>
              <v:shape w14:anchorId="432F1C0C" id="Textbox 21" o:spid="_x0000_s1027" type="#_x0000_t202" style="position:absolute;margin-left:402.45pt;margin-top:201.45pt;width:119.65pt;height:7.3pt;z-index:25165619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" filled="f" stroked="f">
                <v:textbox inset="0,0,0,0">
                  <w:txbxContent>
                    <w:p w14:paraId="5074E622" w14:textId="77777777" w:rsidR="007F0983" w:rsidRDefault="0066579D" w:rsidP="0084607F">
                      <w:r>
                        <w:t>t</w:t>
                      </w:r>
                      <w:r>
                        <w:rPr>
                          <w:spacing w:val="29"/>
                        </w:rPr>
                        <w:t xml:space="preserve"> </w:t>
                      </w:r>
                      <w:r>
                        <w:t>of</w:t>
                      </w:r>
                      <w:r>
                        <w:rPr>
                          <w:spacing w:val="29"/>
                        </w:rPr>
                        <w:t xml:space="preserve"> </w:t>
                      </w:r>
                      <w:r>
                        <w:t>Foreign</w:t>
                      </w:r>
                      <w:r>
                        <w:rPr>
                          <w:spacing w:val="29"/>
                        </w:rPr>
                        <w:t xml:space="preserve"> </w:t>
                      </w:r>
                      <w:r>
                        <w:t>Affairs</w:t>
                      </w:r>
                      <w:r>
                        <w:rPr>
                          <w:spacing w:val="30"/>
                        </w:rPr>
                        <w:t xml:space="preserve"> </w:t>
                      </w:r>
                      <w:r>
                        <w:t>and</w:t>
                      </w:r>
                      <w:r>
                        <w:rPr>
                          <w:spacing w:val="28"/>
                        </w:rPr>
                        <w:t xml:space="preserve"> </w:t>
                      </w:r>
                      <w:r>
                        <w:t>Trade,</w:t>
                      </w:r>
                      <w:r>
                        <w:rPr>
                          <w:spacing w:val="30"/>
                        </w:rPr>
                        <w:t xml:space="preserve"> </w:t>
                      </w:r>
                      <w:r>
                        <w:t>CC</w:t>
                      </w:r>
                      <w:r>
                        <w:rPr>
                          <w:spacing w:val="29"/>
                        </w:rPr>
                        <w:t xml:space="preserve"> </w:t>
                      </w:r>
                      <w:r>
                        <w:rPr>
                          <w:spacing w:val="-5"/>
                        </w:rPr>
                        <w:t>BY</w:t>
                      </w:r>
                    </w:p>
                  </w:txbxContent>
                </v:textbox>
              </v:shape>
            </w:pict>
          </mc:Fallback>
        </mc:AlternateContent>
      </w:r>
      <w:r w:rsidR="00F61E18">
        <w:rPr>
          <w:noProof/>
        </w:rPr>
        <mc:AlternateContent>
          <mc:Choice Requires="wps">
            <w:drawing>
              <wp:anchor distT="0" distB="0" distL="114300" distR="114300" simplePos="0" relativeHeight="251656194" behindDoc="0" locked="0" layoutInCell="1" allowOverlap="1" wp14:anchorId="7D9FDCB5" wp14:editId="4B4B907C">
                <wp:simplePos x="0" y="0"/>
                <wp:positionH relativeFrom="column">
                  <wp:posOffset>5047257</wp:posOffset>
                </wp:positionH>
                <wp:positionV relativeFrom="paragraph">
                  <wp:posOffset>2545632</wp:posOffset>
                </wp:positionV>
                <wp:extent cx="74292" cy="118743"/>
                <wp:effectExtent l="0" t="0" r="0" b="0"/>
                <wp:wrapNone/>
                <wp:docPr id="4412097" name="Textbox 23"/>
                <wp:cNvGraphicFramePr/>
                <a:graphic xmlns:a="http://schemas.openxmlformats.org/drawingml/2006/main">
                  <a:graphicData uri="http://schemas.microsoft.com/office/word/2010/wordprocessingShape">
                    <wps:wsp>
                      <wps:cNvSpPr txBox="1"/>
                      <wps:spPr>
                        <a:xfrm>
                          <a:off x="0" y="0"/>
                          <a:ext cx="74292" cy="118743"/>
                        </a:xfrm>
                        <a:prstGeom prst="rect">
                          <a:avLst/>
                        </a:prstGeom>
                      </wps:spPr>
                      <wps:txbx>
                        <w:txbxContent>
                          <w:p w14:paraId="5074E624" w14:textId="77777777" w:rsidR="007F0983" w:rsidRDefault="0066579D" w:rsidP="0084607F">
                            <w:r>
                              <w:t>n</w:t>
                            </w:r>
                          </w:p>
                        </w:txbxContent>
                      </wps:txbx>
                      <wps:bodyPr wrap="square" lIns="0" tIns="0" rIns="0" bIns="0" rtlCol="0">
                        <a:noAutofit/>
                      </wps:bodyPr>
                    </wps:wsp>
                  </a:graphicData>
                </a:graphic>
              </wp:anchor>
            </w:drawing>
          </mc:Choice>
          <mc:Fallback>
            <w:pict>
              <v:shape w14:anchorId="7D9FDCB5" id="Textbox 23" o:spid="_x0000_s1028" type="#_x0000_t202" style="position:absolute;margin-left:397.4pt;margin-top:200.45pt;width:5.85pt;height:9.35pt;z-index:25165619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" filled="f" stroked="f">
                <v:textbox inset="0,0,0,0">
                  <w:txbxContent>
                    <w:p w14:paraId="5074E624" w14:textId="77777777" w:rsidR="007F0983" w:rsidRDefault="0066579D" w:rsidP="0084607F">
                      <w:r>
                        <w:t>n</w:t>
                      </w:r>
                    </w:p>
                  </w:txbxContent>
                </v:textbox>
              </v:shape>
            </w:pict>
          </mc:Fallback>
        </mc:AlternateContent>
      </w:r>
      <w:r w:rsidR="0066579D">
        <w:rPr>
          <w:noProof/>
        </w:rPr>
        <mc:AlternateContent>
          <mc:Choice Requires="wps">
            <w:drawing>
              <wp:anchor distT="0" distB="0" distL="0" distR="0" simplePos="0" relativeHeight="251656195" behindDoc="0" locked="0" layoutInCell="1" allowOverlap="1" wp14:anchorId="5074E552" wp14:editId="2CF2B17A">
                <wp:simplePos x="0" y="0"/>
                <wp:positionH relativeFrom="page">
                  <wp:posOffset>5551994</wp:posOffset>
                </wp:positionH>
                <wp:positionV relativeFrom="page">
                  <wp:posOffset>10318195</wp:posOffset>
                </wp:positionV>
                <wp:extent cx="46355" cy="8255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
                          <a:off x="0" y="0"/>
                          <a:ext cx="46355" cy="82550"/>
                        </a:xfrm>
                        <a:prstGeom prst="rect">
                          <a:avLst/>
                        </a:prstGeom>
                      </wps:spPr>
                      <wps:txbx>
                        <w:txbxContent>
                          <w:p w14:paraId="5074E625" w14:textId="77777777" w:rsidR="007F0983" w:rsidRDefault="0066579D" w:rsidP="0084607F">
                            <w:r>
                              <w:t>e</w:t>
                            </w:r>
                          </w:p>
                        </w:txbxContent>
                      </wps:txbx>
                      <wps:bodyPr wrap="square" lIns="0" tIns="0" rIns="0" bIns="0" rtlCol="0">
                        <a:noAutofit/>
                      </wps:bodyPr>
                    </wps:wsp>
                  </a:graphicData>
                </a:graphic>
              </wp:anchor>
            </w:drawing>
          </mc:Choice>
          <mc:Fallback>
            <w:pict>
              <v:shape w14:anchorId="5074E552" id="Textbox 24" o:spid="_x0000_s1029" type="#_x0000_t202" style="position:absolute;margin-left:437.15pt;margin-top:812.45pt;width:3.65pt;height:6.5pt;rotation:2;z-index:25165619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" filled="f" stroked="f">
                <v:textbox inset="0,0,0,0">
                  <w:txbxContent>
                    <w:p w14:paraId="5074E625" w14:textId="77777777" w:rsidR="007F0983" w:rsidRDefault="0066579D" w:rsidP="0084607F">
                      <w:r>
                        <w:t>e</w:t>
                      </w:r>
                    </w:p>
                  </w:txbxContent>
                </v:textbox>
                <w10:wrap anchorx="page" anchory="page"/>
              </v:shape>
            </w:pict>
          </mc:Fallback>
        </mc:AlternateContent>
      </w:r>
      <w:r w:rsidR="0066579D">
        <w:rPr>
          <w:noProof/>
        </w:rPr>
        <mc:AlternateContent>
          <mc:Choice Requires="wps">
            <w:drawing>
              <wp:anchor distT="0" distB="0" distL="0" distR="0" simplePos="0" relativeHeight="251656196" behindDoc="0" locked="0" layoutInCell="1" allowOverlap="1" wp14:anchorId="5074E554" wp14:editId="758F5348">
                <wp:simplePos x="0" y="0"/>
                <wp:positionH relativeFrom="page">
                  <wp:posOffset>5479672</wp:posOffset>
                </wp:positionH>
                <wp:positionV relativeFrom="page">
                  <wp:posOffset>10315013</wp:posOffset>
                </wp:positionV>
                <wp:extent cx="71755" cy="82550"/>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40000">
                          <a:off x="0" y="0"/>
                          <a:ext cx="71755" cy="82550"/>
                        </a:xfrm>
                        <a:prstGeom prst="rect">
                          <a:avLst/>
                        </a:prstGeom>
                      </wps:spPr>
                      <wps:txbx>
                        <w:txbxContent>
                          <w:p w14:paraId="5074E626" w14:textId="77777777" w:rsidR="007F0983" w:rsidRDefault="0066579D" w:rsidP="0084607F">
                            <w:r>
                              <w:t>m</w:t>
                            </w:r>
                          </w:p>
                        </w:txbxContent>
                      </wps:txbx>
                      <wps:bodyPr wrap="square" lIns="0" tIns="0" rIns="0" bIns="0" rtlCol="0">
                        <a:noAutofit/>
                      </wps:bodyPr>
                    </wps:wsp>
                  </a:graphicData>
                </a:graphic>
              </wp:anchor>
            </w:drawing>
          </mc:Choice>
          <mc:Fallback>
            <w:pict>
              <v:shape w14:anchorId="5074E554" id="Textbox 25" o:spid="_x0000_s1030" type="#_x0000_t202" style="position:absolute;margin-left:431.45pt;margin-top:812.2pt;width:5.65pt;height:6.5pt;rotation:4;z-index:2516561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" filled="f" stroked="f">
                <v:textbox inset="0,0,0,0">
                  <w:txbxContent>
                    <w:p w14:paraId="5074E626" w14:textId="77777777" w:rsidR="007F0983" w:rsidRDefault="0066579D" w:rsidP="0084607F">
                      <w:r>
                        <w:t>m</w:t>
                      </w:r>
                    </w:p>
                  </w:txbxContent>
                </v:textbox>
                <w10:wrap anchorx="page" anchory="page"/>
              </v:shape>
            </w:pict>
          </mc:Fallback>
        </mc:AlternateContent>
      </w:r>
      <w:r w:rsidR="0066579D">
        <w:rPr>
          <w:noProof/>
        </w:rPr>
        <mc:AlternateContent>
          <mc:Choice Requires="wps">
            <w:drawing>
              <wp:anchor distT="0" distB="0" distL="0" distR="0" simplePos="0" relativeHeight="251656197" behindDoc="0" locked="0" layoutInCell="1" allowOverlap="1" wp14:anchorId="5074E556" wp14:editId="167AF9AE">
                <wp:simplePos x="0" y="0"/>
                <wp:positionH relativeFrom="page">
                  <wp:posOffset>5444180</wp:posOffset>
                </wp:positionH>
                <wp:positionV relativeFrom="page">
                  <wp:posOffset>10310241</wp:posOffset>
                </wp:positionV>
                <wp:extent cx="34290" cy="82550"/>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300000">
                          <a:off x="0" y="0"/>
                          <a:ext cx="34290" cy="82550"/>
                        </a:xfrm>
                        <a:prstGeom prst="rect">
                          <a:avLst/>
                        </a:prstGeom>
                      </wps:spPr>
                      <wps:txbx>
                        <w:txbxContent>
                          <w:p w14:paraId="5074E627" w14:textId="77777777" w:rsidR="007F0983" w:rsidRDefault="0066579D" w:rsidP="0084607F">
                            <w:r>
                              <w:t>t</w:t>
                            </w:r>
                          </w:p>
                        </w:txbxContent>
                      </wps:txbx>
                      <wps:bodyPr wrap="square" lIns="0" tIns="0" rIns="0" bIns="0" rtlCol="0">
                        <a:noAutofit/>
                      </wps:bodyPr>
                    </wps:wsp>
                  </a:graphicData>
                </a:graphic>
              </wp:anchor>
            </w:drawing>
          </mc:Choice>
          <mc:Fallback>
            <w:pict>
              <v:shape w14:anchorId="5074E556" id="Textbox 26" o:spid="_x0000_s1031" type="#_x0000_t202" style="position:absolute;margin-left:428.7pt;margin-top:811.85pt;width:2.7pt;height:6.5pt;rotation:5;z-index:25165619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" filled="f" stroked="f">
                <v:textbox inset="0,0,0,0">
                  <w:txbxContent>
                    <w:p w14:paraId="5074E627" w14:textId="77777777" w:rsidR="007F0983" w:rsidRDefault="0066579D" w:rsidP="0084607F">
                      <w:r>
                        <w:t>t</w:t>
                      </w:r>
                    </w:p>
                  </w:txbxContent>
                </v:textbox>
                <w10:wrap anchorx="page" anchory="page"/>
              </v:shape>
            </w:pict>
          </mc:Fallback>
        </mc:AlternateContent>
      </w:r>
      <w:r w:rsidR="0066579D">
        <w:rPr>
          <w:noProof/>
        </w:rPr>
        <mc:AlternateContent>
          <mc:Choice Requires="wps">
            <w:drawing>
              <wp:anchor distT="0" distB="0" distL="0" distR="0" simplePos="0" relativeHeight="251656198" behindDoc="0" locked="0" layoutInCell="1" allowOverlap="1" wp14:anchorId="5074E558" wp14:editId="06C939E4">
                <wp:simplePos x="0" y="0"/>
                <wp:positionH relativeFrom="page">
                  <wp:posOffset>5410802</wp:posOffset>
                </wp:positionH>
                <wp:positionV relativeFrom="page">
                  <wp:posOffset>10306102</wp:posOffset>
                </wp:positionV>
                <wp:extent cx="32384" cy="8255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20000">
                          <a:off x="0" y="0"/>
                          <a:ext cx="32384" cy="82550"/>
                        </a:xfrm>
                        <a:prstGeom prst="rect">
                          <a:avLst/>
                        </a:prstGeom>
                      </wps:spPr>
                      <wps:txbx>
                        <w:txbxContent>
                          <w:p w14:paraId="5074E628" w14:textId="77777777" w:rsidR="007F0983" w:rsidRDefault="0066579D" w:rsidP="0084607F">
                            <w:r>
                              <w:t>r</w:t>
                            </w:r>
                          </w:p>
                        </w:txbxContent>
                      </wps:txbx>
                      <wps:bodyPr wrap="square" lIns="0" tIns="0" rIns="0" bIns="0" rtlCol="0">
                        <a:noAutofit/>
                      </wps:bodyPr>
                    </wps:wsp>
                  </a:graphicData>
                </a:graphic>
              </wp:anchor>
            </w:drawing>
          </mc:Choice>
          <mc:Fallback>
            <w:pict>
              <v:shape w14:anchorId="5074E558" id="Textbox 27" o:spid="_x0000_s1032" type="#_x0000_t202" style="position:absolute;margin-left:426.05pt;margin-top:811.5pt;width:2.55pt;height:6.5pt;rotation:7;z-index:25165619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" filled="f" stroked="f">
                <v:textbox inset="0,0,0,0">
                  <w:txbxContent>
                    <w:p w14:paraId="5074E628" w14:textId="77777777" w:rsidR="007F0983" w:rsidRDefault="0066579D" w:rsidP="0084607F">
                      <w:r>
                        <w:t>r</w:t>
                      </w:r>
                    </w:p>
                  </w:txbxContent>
                </v:textbox>
                <w10:wrap anchorx="page" anchory="page"/>
              </v:shape>
            </w:pict>
          </mc:Fallback>
        </mc:AlternateContent>
      </w:r>
      <w:r w:rsidR="0066579D">
        <w:rPr>
          <w:noProof/>
        </w:rPr>
        <mc:AlternateContent>
          <mc:Choice Requires="wps">
            <w:drawing>
              <wp:anchor distT="0" distB="0" distL="0" distR="0" simplePos="0" relativeHeight="251656199" behindDoc="0" locked="0" layoutInCell="1" allowOverlap="1" wp14:anchorId="5074E55A" wp14:editId="70BEA3B6">
                <wp:simplePos x="0" y="0"/>
                <wp:positionH relativeFrom="page">
                  <wp:posOffset>5365563</wp:posOffset>
                </wp:positionH>
                <wp:positionV relativeFrom="page">
                  <wp:posOffset>10300685</wp:posOffset>
                </wp:positionV>
                <wp:extent cx="44450" cy="8255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80000">
                          <a:off x="0" y="0"/>
                          <a:ext cx="44450" cy="82550"/>
                        </a:xfrm>
                        <a:prstGeom prst="rect">
                          <a:avLst/>
                        </a:prstGeom>
                      </wps:spPr>
                      <wps:txbx>
                        <w:txbxContent>
                          <w:p w14:paraId="5074E629" w14:textId="77777777" w:rsidR="007F0983" w:rsidRDefault="0066579D" w:rsidP="0084607F">
                            <w:r>
                              <w:t>a</w:t>
                            </w:r>
                          </w:p>
                        </w:txbxContent>
                      </wps:txbx>
                      <wps:bodyPr wrap="square" lIns="0" tIns="0" rIns="0" bIns="0" rtlCol="0">
                        <a:noAutofit/>
                      </wps:bodyPr>
                    </wps:wsp>
                  </a:graphicData>
                </a:graphic>
              </wp:anchor>
            </w:drawing>
          </mc:Choice>
          <mc:Fallback>
            <w:pict>
              <v:shape w14:anchorId="5074E55A" id="Textbox 28" o:spid="_x0000_s1033" type="#_x0000_t202" style="position:absolute;margin-left:422.5pt;margin-top:811.1pt;width:3.5pt;height:6.5pt;rotation:8;z-index:25165619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" filled="f" stroked="f">
                <v:textbox inset="0,0,0,0">
                  <w:txbxContent>
                    <w:p w14:paraId="5074E629" w14:textId="77777777" w:rsidR="007F0983" w:rsidRDefault="0066579D" w:rsidP="0084607F">
                      <w:r>
                        <w:t>a</w:t>
                      </w:r>
                    </w:p>
                  </w:txbxContent>
                </v:textbox>
                <w10:wrap anchorx="page" anchory="page"/>
              </v:shape>
            </w:pict>
          </mc:Fallback>
        </mc:AlternateContent>
      </w:r>
      <w:r w:rsidR="0066579D">
        <w:rPr>
          <w:noProof/>
        </w:rPr>
        <mc:AlternateContent>
          <mc:Choice Requires="wps">
            <w:drawing>
              <wp:anchor distT="0" distB="0" distL="0" distR="0" simplePos="0" relativeHeight="251656200" behindDoc="0" locked="0" layoutInCell="1" allowOverlap="1" wp14:anchorId="5074E55C" wp14:editId="5C9B6CAF">
                <wp:simplePos x="0" y="0"/>
                <wp:positionH relativeFrom="page">
                  <wp:posOffset>5315060</wp:posOffset>
                </wp:positionH>
                <wp:positionV relativeFrom="page">
                  <wp:posOffset>10292877</wp:posOffset>
                </wp:positionV>
                <wp:extent cx="50165" cy="8255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540000">
                          <a:off x="0" y="0"/>
                          <a:ext cx="50165" cy="82550"/>
                        </a:xfrm>
                        <a:prstGeom prst="rect">
                          <a:avLst/>
                        </a:prstGeom>
                      </wps:spPr>
                      <wps:txbx>
                        <w:txbxContent>
                          <w:p w14:paraId="5074E62A" w14:textId="77777777" w:rsidR="007F0983" w:rsidRDefault="0066579D" w:rsidP="0084607F">
                            <w:r>
                              <w:t>p</w:t>
                            </w:r>
                          </w:p>
                        </w:txbxContent>
                      </wps:txbx>
                      <wps:bodyPr wrap="square" lIns="0" tIns="0" rIns="0" bIns="0" rtlCol="0">
                        <a:noAutofit/>
                      </wps:bodyPr>
                    </wps:wsp>
                  </a:graphicData>
                </a:graphic>
              </wp:anchor>
            </w:drawing>
          </mc:Choice>
          <mc:Fallback>
            <w:pict>
              <v:shape w14:anchorId="5074E55C" id="Textbox 29" o:spid="_x0000_s1034" type="#_x0000_t202" style="position:absolute;margin-left:418.5pt;margin-top:810.45pt;width:3.95pt;height:6.5pt;rotation:9;z-index:251656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" filled="f" stroked="f">
                <v:textbox inset="0,0,0,0">
                  <w:txbxContent>
                    <w:p w14:paraId="5074E62A" w14:textId="77777777" w:rsidR="007F0983" w:rsidRDefault="0066579D" w:rsidP="0084607F">
                      <w:r>
                        <w:t>p</w:t>
                      </w:r>
                    </w:p>
                  </w:txbxContent>
                </v:textbox>
                <w10:wrap anchorx="page" anchory="page"/>
              </v:shape>
            </w:pict>
          </mc:Fallback>
        </mc:AlternateContent>
      </w:r>
      <w:r w:rsidR="0066579D">
        <w:rPr>
          <w:noProof/>
        </w:rPr>
        <mc:AlternateContent>
          <mc:Choice Requires="wps">
            <w:drawing>
              <wp:anchor distT="0" distB="0" distL="0" distR="0" simplePos="0" relativeHeight="251656201" behindDoc="0" locked="0" layoutInCell="1" allowOverlap="1" wp14:anchorId="5074E55E" wp14:editId="51A5613F">
                <wp:simplePos x="0" y="0"/>
                <wp:positionH relativeFrom="page">
                  <wp:posOffset>5269300</wp:posOffset>
                </wp:positionH>
                <wp:positionV relativeFrom="page">
                  <wp:posOffset>10283180</wp:posOffset>
                </wp:positionV>
                <wp:extent cx="46355" cy="8255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720000">
                          <a:off x="0" y="0"/>
                          <a:ext cx="46355" cy="82550"/>
                        </a:xfrm>
                        <a:prstGeom prst="rect">
                          <a:avLst/>
                        </a:prstGeom>
                      </wps:spPr>
                      <wps:txbx>
                        <w:txbxContent>
                          <w:p w14:paraId="5074E62B" w14:textId="77777777" w:rsidR="007F0983" w:rsidRDefault="0066579D" w:rsidP="0084607F">
                            <w:r>
                              <w:t>e</w:t>
                            </w:r>
                          </w:p>
                        </w:txbxContent>
                      </wps:txbx>
                      <wps:bodyPr wrap="square" lIns="0" tIns="0" rIns="0" bIns="0" rtlCol="0">
                        <a:noAutofit/>
                      </wps:bodyPr>
                    </wps:wsp>
                  </a:graphicData>
                </a:graphic>
              </wp:anchor>
            </w:drawing>
          </mc:Choice>
          <mc:Fallback>
            <w:pict>
              <v:shape w14:anchorId="5074E55E" id="Textbox 30" o:spid="_x0000_s1035" type="#_x0000_t202" style="position:absolute;margin-left:414.9pt;margin-top:809.7pt;width:3.65pt;height:6.5pt;rotation:12;z-index:25165620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" filled="f" stroked="f">
                <v:textbox inset="0,0,0,0">
                  <w:txbxContent>
                    <w:p w14:paraId="5074E62B" w14:textId="77777777" w:rsidR="007F0983" w:rsidRDefault="0066579D" w:rsidP="0084607F">
                      <w:r>
                        <w:t>e</w:t>
                      </w:r>
                    </w:p>
                  </w:txbxContent>
                </v:textbox>
                <w10:wrap anchorx="page" anchory="page"/>
              </v:shape>
            </w:pict>
          </mc:Fallback>
        </mc:AlternateContent>
      </w:r>
      <w:r w:rsidR="0066579D">
        <w:rPr>
          <w:noProof/>
        </w:rPr>
        <mc:AlternateContent>
          <mc:Choice Requires="wps">
            <w:drawing>
              <wp:anchor distT="0" distB="0" distL="0" distR="0" simplePos="0" relativeHeight="251656202" behindDoc="0" locked="0" layoutInCell="1" allowOverlap="1" wp14:anchorId="5074E560" wp14:editId="50908866">
                <wp:simplePos x="0" y="0"/>
                <wp:positionH relativeFrom="page">
                  <wp:posOffset>5210474</wp:posOffset>
                </wp:positionH>
                <wp:positionV relativeFrom="page">
                  <wp:posOffset>10271093</wp:posOffset>
                </wp:positionV>
                <wp:extent cx="59690" cy="82550"/>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840000">
                          <a:off x="0" y="0"/>
                          <a:ext cx="59690" cy="82550"/>
                        </a:xfrm>
                        <a:prstGeom prst="rect">
                          <a:avLst/>
                        </a:prstGeom>
                      </wps:spPr>
                      <wps:txbx>
                        <w:txbxContent>
                          <w:p w14:paraId="5074E62C" w14:textId="77777777" w:rsidR="007F0983" w:rsidRDefault="0066579D" w:rsidP="0084607F">
                            <w:r>
                              <w:t>D</w:t>
                            </w:r>
                          </w:p>
                        </w:txbxContent>
                      </wps:txbx>
                      <wps:bodyPr wrap="square" lIns="0" tIns="0" rIns="0" bIns="0" rtlCol="0">
                        <a:noAutofit/>
                      </wps:bodyPr>
                    </wps:wsp>
                  </a:graphicData>
                </a:graphic>
              </wp:anchor>
            </w:drawing>
          </mc:Choice>
          <mc:Fallback>
            <w:pict>
              <v:shape w14:anchorId="5074E560" id="Textbox 31" o:spid="_x0000_s1036" type="#_x0000_t202" style="position:absolute;margin-left:410.25pt;margin-top:808.75pt;width:4.7pt;height:6.5pt;rotation:14;z-index:25165620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" filled="f" stroked="f">
                <v:textbox inset="0,0,0,0">
                  <w:txbxContent>
                    <w:p w14:paraId="5074E62C" w14:textId="77777777" w:rsidR="007F0983" w:rsidRDefault="0066579D" w:rsidP="0084607F">
                      <w:r>
                        <w:t>D</w:t>
                      </w:r>
                    </w:p>
                  </w:txbxContent>
                </v:textbox>
                <w10:wrap anchorx="page" anchory="page"/>
              </v:shape>
            </w:pict>
          </mc:Fallback>
        </mc:AlternateContent>
      </w:r>
      <w:r w:rsidR="0066579D">
        <w:rPr>
          <w:noProof/>
        </w:rPr>
        <mc:AlternateContent>
          <mc:Choice Requires="wps">
            <w:drawing>
              <wp:anchor distT="0" distB="0" distL="0" distR="0" simplePos="0" relativeHeight="251656203" behindDoc="0" locked="0" layoutInCell="1" allowOverlap="1" wp14:anchorId="5074E562" wp14:editId="53CD9B14">
                <wp:simplePos x="0" y="0"/>
                <wp:positionH relativeFrom="page">
                  <wp:posOffset>5177828</wp:posOffset>
                </wp:positionH>
                <wp:positionV relativeFrom="page">
                  <wp:posOffset>10258943</wp:posOffset>
                </wp:positionV>
                <wp:extent cx="33020" cy="8255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900000">
                          <a:off x="0" y="0"/>
                          <a:ext cx="33020" cy="82550"/>
                        </a:xfrm>
                        <a:prstGeom prst="rect">
                          <a:avLst/>
                        </a:prstGeom>
                      </wps:spPr>
                      <wps:txbx>
                        <w:txbxContent>
                          <w:p w14:paraId="5074E62D" w14:textId="77777777" w:rsidR="007F0983" w:rsidRDefault="0066579D" w:rsidP="0084607F">
                            <w:r>
                              <w:t>/</w:t>
                            </w:r>
                          </w:p>
                        </w:txbxContent>
                      </wps:txbx>
                      <wps:bodyPr wrap="square" lIns="0" tIns="0" rIns="0" bIns="0" rtlCol="0">
                        <a:noAutofit/>
                      </wps:bodyPr>
                    </wps:wsp>
                  </a:graphicData>
                </a:graphic>
              </wp:anchor>
            </w:drawing>
          </mc:Choice>
          <mc:Fallback>
            <w:pict>
              <v:shape w14:anchorId="5074E562" id="Textbox 32" o:spid="_x0000_s1037" type="#_x0000_t202" style="position:absolute;margin-left:407.7pt;margin-top:807.8pt;width:2.6pt;height:6.5pt;rotation:15;z-index:25165620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" filled="f" stroked="f">
                <v:textbox inset="0,0,0,0">
                  <w:txbxContent>
                    <w:p w14:paraId="5074E62D" w14:textId="77777777" w:rsidR="007F0983" w:rsidRDefault="0066579D" w:rsidP="0084607F">
                      <w:r>
                        <w:t>/</w:t>
                      </w:r>
                    </w:p>
                  </w:txbxContent>
                </v:textbox>
                <w10:wrap anchorx="page" anchory="page"/>
              </v:shape>
            </w:pict>
          </mc:Fallback>
        </mc:AlternateContent>
      </w:r>
      <w:r w:rsidR="0066579D">
        <w:rPr>
          <w:noProof/>
        </w:rPr>
        <mc:AlternateContent>
          <mc:Choice Requires="wps">
            <w:drawing>
              <wp:anchor distT="0" distB="0" distL="0" distR="0" simplePos="0" relativeHeight="251656204" behindDoc="0" locked="0" layoutInCell="1" allowOverlap="1" wp14:anchorId="5074E564" wp14:editId="11C328EF">
                <wp:simplePos x="0" y="0"/>
                <wp:positionH relativeFrom="page">
                  <wp:posOffset>5140736</wp:posOffset>
                </wp:positionH>
                <wp:positionV relativeFrom="page">
                  <wp:posOffset>10248595</wp:posOffset>
                </wp:positionV>
                <wp:extent cx="37465" cy="8255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20000">
                          <a:off x="0" y="0"/>
                          <a:ext cx="37465" cy="82550"/>
                        </a:xfrm>
                        <a:prstGeom prst="rect">
                          <a:avLst/>
                        </a:prstGeom>
                      </wps:spPr>
                      <wps:txbx>
                        <w:txbxContent>
                          <w:p w14:paraId="5074E62E" w14:textId="77777777" w:rsidR="007F0983" w:rsidRDefault="0066579D" w:rsidP="0084607F">
                            <w:r>
                              <w:t>s</w:t>
                            </w:r>
                          </w:p>
                        </w:txbxContent>
                      </wps:txbx>
                      <wps:bodyPr wrap="square" lIns="0" tIns="0" rIns="0" bIns="0" rtlCol="0">
                        <a:noAutofit/>
                      </wps:bodyPr>
                    </wps:wsp>
                  </a:graphicData>
                </a:graphic>
              </wp:anchor>
            </w:drawing>
          </mc:Choice>
          <mc:Fallback>
            <w:pict>
              <v:shape w14:anchorId="5074E564" id="Textbox 33" o:spid="_x0000_s1038" type="#_x0000_t202" style="position:absolute;margin-left:404.8pt;margin-top:807pt;width:2.95pt;height:6.5pt;rotation:17;z-index:2516562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" filled="f" stroked="f">
                <v:textbox inset="0,0,0,0">
                  <w:txbxContent>
                    <w:p w14:paraId="5074E62E" w14:textId="77777777" w:rsidR="007F0983" w:rsidRDefault="0066579D" w:rsidP="0084607F">
                      <w:r>
                        <w:t>s</w:t>
                      </w:r>
                    </w:p>
                  </w:txbxContent>
                </v:textbox>
                <w10:wrap anchorx="page" anchory="page"/>
              </v:shape>
            </w:pict>
          </mc:Fallback>
        </mc:AlternateContent>
      </w:r>
      <w:r w:rsidR="0066579D">
        <w:rPr>
          <w:noProof/>
        </w:rPr>
        <mc:AlternateContent>
          <mc:Choice Requires="wps">
            <w:drawing>
              <wp:anchor distT="0" distB="0" distL="0" distR="0" simplePos="0" relativeHeight="251656205" behindDoc="0" locked="0" layoutInCell="1" allowOverlap="1" wp14:anchorId="5074E566" wp14:editId="07060410">
                <wp:simplePos x="0" y="0"/>
                <wp:positionH relativeFrom="page">
                  <wp:posOffset>5094117</wp:posOffset>
                </wp:positionH>
                <wp:positionV relativeFrom="page">
                  <wp:posOffset>10235338</wp:posOffset>
                </wp:positionV>
                <wp:extent cx="46990" cy="82550"/>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80000">
                          <a:off x="0" y="0"/>
                          <a:ext cx="46990" cy="82550"/>
                        </a:xfrm>
                        <a:prstGeom prst="rect">
                          <a:avLst/>
                        </a:prstGeom>
                      </wps:spPr>
                      <wps:txbx>
                        <w:txbxContent>
                          <w:p w14:paraId="5074E62F" w14:textId="77777777" w:rsidR="007F0983" w:rsidRDefault="0066579D" w:rsidP="0084607F">
                            <w:r>
                              <w:t>e</w:t>
                            </w:r>
                          </w:p>
                        </w:txbxContent>
                      </wps:txbx>
                      <wps:bodyPr wrap="square" lIns="0" tIns="0" rIns="0" bIns="0" rtlCol="0">
                        <a:noAutofit/>
                      </wps:bodyPr>
                    </wps:wsp>
                  </a:graphicData>
                </a:graphic>
              </wp:anchor>
            </w:drawing>
          </mc:Choice>
          <mc:Fallback>
            <w:pict>
              <v:shape w14:anchorId="5074E566" id="Textbox 34" o:spid="_x0000_s1039" type="#_x0000_t202" style="position:absolute;margin-left:401.1pt;margin-top:805.95pt;width:3.7pt;height:6.5pt;rotation:18;z-index:25165620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" filled="f" stroked="f">
                <v:textbox inset="0,0,0,0">
                  <w:txbxContent>
                    <w:p w14:paraId="5074E62F" w14:textId="77777777" w:rsidR="007F0983" w:rsidRDefault="0066579D" w:rsidP="0084607F">
                      <w:r>
                        <w:t>e</w:t>
                      </w:r>
                    </w:p>
                  </w:txbxContent>
                </v:textbox>
                <w10:wrap anchorx="page" anchory="page"/>
              </v:shape>
            </w:pict>
          </mc:Fallback>
        </mc:AlternateContent>
      </w:r>
      <w:r w:rsidR="0066579D">
        <w:rPr>
          <w:noProof/>
        </w:rPr>
        <mc:AlternateContent>
          <mc:Choice Requires="wps">
            <w:drawing>
              <wp:anchor distT="0" distB="0" distL="0" distR="0" simplePos="0" relativeHeight="251656206" behindDoc="0" locked="0" layoutInCell="1" allowOverlap="1" wp14:anchorId="5074E568" wp14:editId="0CD685E0">
                <wp:simplePos x="0" y="0"/>
                <wp:positionH relativeFrom="page">
                  <wp:posOffset>5025132</wp:posOffset>
                </wp:positionH>
                <wp:positionV relativeFrom="page">
                  <wp:posOffset>10215306</wp:posOffset>
                </wp:positionV>
                <wp:extent cx="72390" cy="8255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0">
                          <a:off x="0" y="0"/>
                          <a:ext cx="72390" cy="82550"/>
                        </a:xfrm>
                        <a:prstGeom prst="rect">
                          <a:avLst/>
                        </a:prstGeom>
                      </wps:spPr>
                      <wps:txbx>
                        <w:txbxContent>
                          <w:p w14:paraId="5074E630" w14:textId="77777777" w:rsidR="007F0983" w:rsidRDefault="0066579D" w:rsidP="0084607F">
                            <w:r>
                              <w:t>m</w:t>
                            </w:r>
                          </w:p>
                        </w:txbxContent>
                      </wps:txbx>
                      <wps:bodyPr wrap="square" lIns="0" tIns="0" rIns="0" bIns="0" rtlCol="0">
                        <a:noAutofit/>
                      </wps:bodyPr>
                    </wps:wsp>
                  </a:graphicData>
                </a:graphic>
              </wp:anchor>
            </w:drawing>
          </mc:Choice>
          <mc:Fallback>
            <w:pict>
              <v:shape w14:anchorId="5074E568" id="Textbox 35" o:spid="_x0000_s1040" type="#_x0000_t202" style="position:absolute;margin-left:395.7pt;margin-top:804.35pt;width:5.7pt;height:6.5pt;rotation:20;z-index:25165620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" filled="f" stroked="f">
                <v:textbox inset="0,0,0,0">
                  <w:txbxContent>
                    <w:p w14:paraId="5074E630" w14:textId="77777777" w:rsidR="007F0983" w:rsidRDefault="0066579D" w:rsidP="0084607F">
                      <w:r>
                        <w:t>m</w:t>
                      </w:r>
                    </w:p>
                  </w:txbxContent>
                </v:textbox>
                <w10:wrap anchorx="page" anchory="page"/>
              </v:shape>
            </w:pict>
          </mc:Fallback>
        </mc:AlternateContent>
      </w:r>
      <w:r w:rsidR="0066579D">
        <w:rPr>
          <w:noProof/>
        </w:rPr>
        <mc:AlternateContent>
          <mc:Choice Requires="wps">
            <w:drawing>
              <wp:anchor distT="0" distB="0" distL="0" distR="0" simplePos="0" relativeHeight="251656207" behindDoc="0" locked="0" layoutInCell="1" allowOverlap="1" wp14:anchorId="5074E56A" wp14:editId="1CDA8E5C">
                <wp:simplePos x="0" y="0"/>
                <wp:positionH relativeFrom="page">
                  <wp:posOffset>5004623</wp:posOffset>
                </wp:positionH>
                <wp:positionV relativeFrom="page">
                  <wp:posOffset>10197550</wp:posOffset>
                </wp:positionV>
                <wp:extent cx="24130" cy="82550"/>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320000">
                          <a:off x="0" y="0"/>
                          <a:ext cx="24130" cy="82550"/>
                        </a:xfrm>
                        <a:prstGeom prst="rect">
                          <a:avLst/>
                        </a:prstGeom>
                      </wps:spPr>
                      <wps:txbx>
                        <w:txbxContent>
                          <w:p w14:paraId="5074E631" w14:textId="77777777" w:rsidR="007F0983" w:rsidRDefault="0066579D" w:rsidP="0084607F">
                            <w:r>
                              <w:t>l</w:t>
                            </w:r>
                          </w:p>
                        </w:txbxContent>
                      </wps:txbx>
                      <wps:bodyPr wrap="square" lIns="0" tIns="0" rIns="0" bIns="0" rtlCol="0">
                        <a:noAutofit/>
                      </wps:bodyPr>
                    </wps:wsp>
                  </a:graphicData>
                </a:graphic>
              </wp:anchor>
            </w:drawing>
          </mc:Choice>
          <mc:Fallback>
            <w:pict>
              <v:shape w14:anchorId="5074E56A" id="Textbox 36" o:spid="_x0000_s1041" type="#_x0000_t202" style="position:absolute;margin-left:394.05pt;margin-top:802.95pt;width:1.9pt;height:6.5pt;rotation:22;z-index:25165620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" filled="f" stroked="f">
                <v:textbox inset="0,0,0,0">
                  <w:txbxContent>
                    <w:p w14:paraId="5074E631" w14:textId="77777777" w:rsidR="007F0983" w:rsidRDefault="0066579D" w:rsidP="0084607F">
                      <w:r>
                        <w:t>l</w:t>
                      </w:r>
                    </w:p>
                  </w:txbxContent>
                </v:textbox>
                <w10:wrap anchorx="page" anchory="page"/>
              </v:shape>
            </w:pict>
          </mc:Fallback>
        </mc:AlternateContent>
      </w:r>
      <w:r w:rsidR="0066579D">
        <w:rPr>
          <w:noProof/>
        </w:rPr>
        <mc:AlternateContent>
          <mc:Choice Requires="wps">
            <w:drawing>
              <wp:anchor distT="0" distB="0" distL="0" distR="0" simplePos="0" relativeHeight="251656208" behindDoc="0" locked="0" layoutInCell="1" allowOverlap="1" wp14:anchorId="5074E56C" wp14:editId="07942ACE">
                <wp:simplePos x="0" y="0"/>
                <wp:positionH relativeFrom="page">
                  <wp:posOffset>4956061</wp:posOffset>
                </wp:positionH>
                <wp:positionV relativeFrom="page">
                  <wp:posOffset>10182359</wp:posOffset>
                </wp:positionV>
                <wp:extent cx="49530" cy="82550"/>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380000">
                          <a:off x="0" y="0"/>
                          <a:ext cx="49530" cy="82550"/>
                        </a:xfrm>
                        <a:prstGeom prst="rect">
                          <a:avLst/>
                        </a:prstGeom>
                      </wps:spPr>
                      <wps:txbx>
                        <w:txbxContent>
                          <w:p w14:paraId="5074E632" w14:textId="77777777" w:rsidR="007F0983" w:rsidRDefault="0066579D" w:rsidP="0084607F">
                            <w:r>
                              <w:t>o</w:t>
                            </w:r>
                          </w:p>
                        </w:txbxContent>
                      </wps:txbx>
                      <wps:bodyPr wrap="square" lIns="0" tIns="0" rIns="0" bIns="0" rtlCol="0">
                        <a:noAutofit/>
                      </wps:bodyPr>
                    </wps:wsp>
                  </a:graphicData>
                </a:graphic>
              </wp:anchor>
            </w:drawing>
          </mc:Choice>
          <mc:Fallback>
            <w:pict>
              <v:shape w14:anchorId="5074E56C" id="Textbox 37" o:spid="_x0000_s1042" type="#_x0000_t202" style="position:absolute;margin-left:390.25pt;margin-top:801.75pt;width:3.9pt;height:6.5pt;rotation:23;z-index:251656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" filled="f" stroked="f">
                <v:textbox inset="0,0,0,0">
                  <w:txbxContent>
                    <w:p w14:paraId="5074E632" w14:textId="77777777" w:rsidR="007F0983" w:rsidRDefault="0066579D" w:rsidP="0084607F">
                      <w:r>
                        <w:t>o</w:t>
                      </w:r>
                    </w:p>
                  </w:txbxContent>
                </v:textbox>
                <w10:wrap anchorx="page" anchory="page"/>
              </v:shape>
            </w:pict>
          </mc:Fallback>
        </mc:AlternateContent>
      </w:r>
      <w:r w:rsidR="0066579D">
        <w:rPr>
          <w:noProof/>
        </w:rPr>
        <mc:AlternateContent>
          <mc:Choice Requires="wps">
            <w:drawing>
              <wp:anchor distT="0" distB="0" distL="0" distR="0" simplePos="0" relativeHeight="251656209" behindDoc="0" locked="0" layoutInCell="1" allowOverlap="1" wp14:anchorId="5074E56E" wp14:editId="5A3AC9F8">
                <wp:simplePos x="0" y="0"/>
                <wp:positionH relativeFrom="page">
                  <wp:posOffset>4901522</wp:posOffset>
                </wp:positionH>
                <wp:positionV relativeFrom="page">
                  <wp:posOffset>10159436</wp:posOffset>
                </wp:positionV>
                <wp:extent cx="59055" cy="82550"/>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500000">
                          <a:off x="0" y="0"/>
                          <a:ext cx="59055" cy="82550"/>
                        </a:xfrm>
                        <a:prstGeom prst="rect">
                          <a:avLst/>
                        </a:prstGeom>
                      </wps:spPr>
                      <wps:txbx>
                        <w:txbxContent>
                          <w:p w14:paraId="5074E633" w14:textId="77777777" w:rsidR="007F0983" w:rsidRDefault="0066579D" w:rsidP="0084607F">
                            <w:r>
                              <w:t>H</w:t>
                            </w:r>
                          </w:p>
                        </w:txbxContent>
                      </wps:txbx>
                      <wps:bodyPr wrap="square" lIns="0" tIns="0" rIns="0" bIns="0" rtlCol="0">
                        <a:noAutofit/>
                      </wps:bodyPr>
                    </wps:wsp>
                  </a:graphicData>
                </a:graphic>
              </wp:anchor>
            </w:drawing>
          </mc:Choice>
          <mc:Fallback>
            <w:pict>
              <v:shape w14:anchorId="5074E56E" id="Textbox 38" o:spid="_x0000_s1043" type="#_x0000_t202" style="position:absolute;margin-left:385.95pt;margin-top:799.95pt;width:4.65pt;height:6.5pt;rotation:25;z-index:25165620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" filled="f" stroked="f">
                <v:textbox inset="0,0,0,0">
                  <w:txbxContent>
                    <w:p w14:paraId="5074E633" w14:textId="77777777" w:rsidR="007F0983" w:rsidRDefault="0066579D" w:rsidP="0084607F">
                      <w:r>
                        <w:t>H</w:t>
                      </w:r>
                    </w:p>
                  </w:txbxContent>
                </v:textbox>
                <w10:wrap anchorx="page" anchory="page"/>
              </v:shape>
            </w:pict>
          </mc:Fallback>
        </mc:AlternateContent>
      </w:r>
      <w:r w:rsidR="0066579D">
        <w:rPr>
          <w:noProof/>
        </w:rPr>
        <mc:AlternateContent>
          <mc:Choice Requires="wps">
            <w:drawing>
              <wp:anchor distT="0" distB="0" distL="0" distR="0" simplePos="0" relativeHeight="251656210" behindDoc="0" locked="0" layoutInCell="1" allowOverlap="1" wp14:anchorId="5074E570" wp14:editId="1C632495">
                <wp:simplePos x="0" y="0"/>
                <wp:positionH relativeFrom="page">
                  <wp:posOffset>4817105</wp:posOffset>
                </wp:positionH>
                <wp:positionV relativeFrom="page">
                  <wp:posOffset>10119555</wp:posOffset>
                </wp:positionV>
                <wp:extent cx="73025" cy="82550"/>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80000">
                          <a:off x="0" y="0"/>
                          <a:ext cx="73025" cy="82550"/>
                        </a:xfrm>
                        <a:prstGeom prst="rect">
                          <a:avLst/>
                        </a:prstGeom>
                      </wps:spPr>
                      <wps:txbx>
                        <w:txbxContent>
                          <w:p w14:paraId="5074E634" w14:textId="77777777" w:rsidR="007F0983" w:rsidRDefault="0066579D" w:rsidP="0084607F">
                            <w:r>
                              <w:t>m</w:t>
                            </w:r>
                          </w:p>
                        </w:txbxContent>
                      </wps:txbx>
                      <wps:bodyPr wrap="square" lIns="0" tIns="0" rIns="0" bIns="0" rtlCol="0">
                        <a:noAutofit/>
                      </wps:bodyPr>
                    </wps:wsp>
                  </a:graphicData>
                </a:graphic>
              </wp:anchor>
            </w:drawing>
          </mc:Choice>
          <mc:Fallback>
            <w:pict>
              <v:shape w14:anchorId="5074E570" id="Textbox 39" o:spid="_x0000_s1044" type="#_x0000_t202" style="position:absolute;margin-left:379.3pt;margin-top:796.8pt;width:5.75pt;height:6.5pt;rotation:28;z-index:25165621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" filled="f" stroked="f">
                <v:textbox inset="0,0,0,0">
                  <w:txbxContent>
                    <w:p w14:paraId="5074E634" w14:textId="77777777" w:rsidR="007F0983" w:rsidRDefault="0066579D" w:rsidP="0084607F">
                      <w:r>
                        <w:t>m</w:t>
                      </w:r>
                    </w:p>
                  </w:txbxContent>
                </v:textbox>
                <w10:wrap anchorx="page" anchory="page"/>
              </v:shape>
            </w:pict>
          </mc:Fallback>
        </mc:AlternateContent>
      </w:r>
      <w:r w:rsidR="0066579D">
        <w:rPr>
          <w:noProof/>
        </w:rPr>
        <mc:AlternateContent>
          <mc:Choice Requires="wps">
            <w:drawing>
              <wp:anchor distT="0" distB="0" distL="0" distR="0" simplePos="0" relativeHeight="251656211" behindDoc="0" locked="0" layoutInCell="1" allowOverlap="1" wp14:anchorId="5074E572" wp14:editId="227F3AC7">
                <wp:simplePos x="0" y="0"/>
                <wp:positionH relativeFrom="page">
                  <wp:posOffset>4800881</wp:posOffset>
                </wp:positionH>
                <wp:positionV relativeFrom="page">
                  <wp:posOffset>10095430</wp:posOffset>
                </wp:positionV>
                <wp:extent cx="21590" cy="8255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00000">
                          <a:off x="0" y="0"/>
                          <a:ext cx="21590" cy="82550"/>
                        </a:xfrm>
                        <a:prstGeom prst="rect">
                          <a:avLst/>
                        </a:prstGeom>
                      </wps:spPr>
                      <wps:txbx>
                        <w:txbxContent>
                          <w:p w14:paraId="5074E635" w14:textId="77777777" w:rsidR="007F0983" w:rsidRDefault="0066579D" w:rsidP="0084607F">
                            <w:r>
                              <w:t>i</w:t>
                            </w:r>
                          </w:p>
                        </w:txbxContent>
                      </wps:txbx>
                      <wps:bodyPr wrap="square" lIns="0" tIns="0" rIns="0" bIns="0" rtlCol="0">
                        <a:noAutofit/>
                      </wps:bodyPr>
                    </wps:wsp>
                  </a:graphicData>
                </a:graphic>
              </wp:anchor>
            </w:drawing>
          </mc:Choice>
          <mc:Fallback>
            <w:pict>
              <v:shape w14:anchorId="5074E572" id="Textbox 40" o:spid="_x0000_s1045" type="#_x0000_t202" style="position:absolute;margin-left:378pt;margin-top:794.9pt;width:1.7pt;height:6.5pt;rotation:30;z-index:25165621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" filled="f" stroked="f">
                <v:textbox inset="0,0,0,0">
                  <w:txbxContent>
                    <w:p w14:paraId="5074E635" w14:textId="77777777" w:rsidR="007F0983" w:rsidRDefault="0066579D" w:rsidP="0084607F">
                      <w:r>
                        <w:t>i</w:t>
                      </w:r>
                    </w:p>
                  </w:txbxContent>
                </v:textbox>
                <w10:wrap anchorx="page" anchory="page"/>
              </v:shape>
            </w:pict>
          </mc:Fallback>
        </mc:AlternateContent>
      </w:r>
      <w:r w:rsidR="0066579D">
        <w:rPr>
          <w:noProof/>
        </w:rPr>
        <mc:AlternateContent>
          <mc:Choice Requires="wps">
            <w:drawing>
              <wp:anchor distT="0" distB="0" distL="0" distR="0" simplePos="0" relativeHeight="251656212" behindDoc="0" locked="0" layoutInCell="1" allowOverlap="1" wp14:anchorId="5074E574" wp14:editId="05FEA52F">
                <wp:simplePos x="0" y="0"/>
                <wp:positionH relativeFrom="page">
                  <wp:posOffset>4761822</wp:posOffset>
                </wp:positionH>
                <wp:positionV relativeFrom="page">
                  <wp:posOffset>10078250</wp:posOffset>
                </wp:positionV>
                <wp:extent cx="42545" cy="82550"/>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60000">
                          <a:off x="0" y="0"/>
                          <a:ext cx="42545" cy="82550"/>
                        </a:xfrm>
                        <a:prstGeom prst="rect">
                          <a:avLst/>
                        </a:prstGeom>
                      </wps:spPr>
                      <wps:txbx>
                        <w:txbxContent>
                          <w:p w14:paraId="5074E636" w14:textId="77777777" w:rsidR="007F0983" w:rsidRDefault="0066579D" w:rsidP="0084607F">
                            <w:r>
                              <w:t>J</w:t>
                            </w:r>
                          </w:p>
                        </w:txbxContent>
                      </wps:txbx>
                      <wps:bodyPr wrap="square" lIns="0" tIns="0" rIns="0" bIns="0" rtlCol="0">
                        <a:noAutofit/>
                      </wps:bodyPr>
                    </wps:wsp>
                  </a:graphicData>
                </a:graphic>
              </wp:anchor>
            </w:drawing>
          </mc:Choice>
          <mc:Fallback>
            <w:pict>
              <v:shape w14:anchorId="5074E574" id="Textbox 41" o:spid="_x0000_s1046" type="#_x0000_t202" style="position:absolute;margin-left:374.95pt;margin-top:793.55pt;width:3.35pt;height:6.5pt;rotation:31;z-index:2516562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" filled="f" stroked="f">
                <v:textbox inset="0,0,0,0">
                  <w:txbxContent>
                    <w:p w14:paraId="5074E636" w14:textId="77777777" w:rsidR="007F0983" w:rsidRDefault="0066579D" w:rsidP="0084607F">
                      <w:r>
                        <w:t>J</w:t>
                      </w:r>
                    </w:p>
                  </w:txbxContent>
                </v:textbox>
                <w10:wrap anchorx="page" anchory="page"/>
              </v:shape>
            </w:pict>
          </mc:Fallback>
        </mc:AlternateContent>
      </w:r>
      <w:r w:rsidR="0066579D">
        <w:rPr>
          <w:noProof/>
        </w:rPr>
        <mc:AlternateContent>
          <mc:Choice Requires="wps">
            <w:drawing>
              <wp:anchor distT="0" distB="0" distL="0" distR="0" simplePos="0" relativeHeight="251656213" behindDoc="0" locked="0" layoutInCell="1" allowOverlap="1" wp14:anchorId="5074E576" wp14:editId="1513BB18">
                <wp:simplePos x="0" y="0"/>
                <wp:positionH relativeFrom="page">
                  <wp:posOffset>4683866</wp:posOffset>
                </wp:positionH>
                <wp:positionV relativeFrom="page">
                  <wp:posOffset>10035702</wp:posOffset>
                </wp:positionV>
                <wp:extent cx="67945" cy="82550"/>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40000">
                          <a:off x="0" y="0"/>
                          <a:ext cx="67945" cy="82550"/>
                        </a:xfrm>
                        <a:prstGeom prst="rect">
                          <a:avLst/>
                        </a:prstGeom>
                      </wps:spPr>
                      <wps:txbx>
                        <w:txbxContent>
                          <w:p w14:paraId="5074E637" w14:textId="77777777" w:rsidR="007F0983" w:rsidRDefault="0066579D" w:rsidP="0084607F">
                            <w:r>
                              <w:t>©</w:t>
                            </w:r>
                          </w:p>
                        </w:txbxContent>
                      </wps:txbx>
                      <wps:bodyPr wrap="square" lIns="0" tIns="0" rIns="0" bIns="0" rtlCol="0">
                        <a:noAutofit/>
                      </wps:bodyPr>
                    </wps:wsp>
                  </a:graphicData>
                </a:graphic>
              </wp:anchor>
            </w:drawing>
          </mc:Choice>
          <mc:Fallback>
            <w:pict>
              <v:shape w14:anchorId="5074E576" id="Textbox 42" o:spid="_x0000_s1047" type="#_x0000_t202" style="position:absolute;margin-left:368.8pt;margin-top:790.2pt;width:5.35pt;height:6.5pt;rotation:34;z-index:25165621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" filled="f" stroked="f">
                <v:textbox inset="0,0,0,0">
                  <w:txbxContent>
                    <w:p w14:paraId="5074E637" w14:textId="77777777" w:rsidR="007F0983" w:rsidRDefault="0066579D" w:rsidP="0084607F">
                      <w:r>
                        <w:t>©</w:t>
                      </w:r>
                    </w:p>
                  </w:txbxContent>
                </v:textbox>
                <w10:wrap anchorx="page" anchory="page"/>
              </v:shape>
            </w:pict>
          </mc:Fallback>
        </mc:AlternateContent>
      </w:r>
      <w:r w:rsidR="004A1514">
        <w:t>Prior knowledg</w:t>
      </w:r>
      <w:r w:rsidR="0066579D">
        <w:t>e</w:t>
      </w:r>
    </w:p>
    <w:p w14:paraId="5074E2CF" w14:textId="4F05C11A" w:rsidR="007F0983" w:rsidRDefault="0066579D" w:rsidP="0084607F">
      <w:pPr>
        <w:pStyle w:val="ListParagraph"/>
      </w:pPr>
      <w:r>
        <w:t>A</w:t>
      </w:r>
      <w:r>
        <w:rPr>
          <w:spacing w:val="-8"/>
        </w:rPr>
        <w:t xml:space="preserve"> </w:t>
      </w:r>
      <w:r>
        <w:t>basic</w:t>
      </w:r>
      <w:r>
        <w:rPr>
          <w:spacing w:val="-8"/>
        </w:rPr>
        <w:t xml:space="preserve"> </w:t>
      </w:r>
      <w:r>
        <w:t>understanding</w:t>
      </w:r>
      <w:r>
        <w:rPr>
          <w:spacing w:val="-8"/>
        </w:rPr>
        <w:t xml:space="preserve"> </w:t>
      </w:r>
      <w:r>
        <w:t>of</w:t>
      </w:r>
      <w:r>
        <w:rPr>
          <w:spacing w:val="-8"/>
        </w:rPr>
        <w:t xml:space="preserve"> </w:t>
      </w:r>
      <w:r>
        <w:t>the</w:t>
      </w:r>
      <w:r>
        <w:rPr>
          <w:spacing w:val="-8"/>
        </w:rPr>
        <w:t xml:space="preserve"> </w:t>
      </w:r>
      <w:r>
        <w:t xml:space="preserve">geographic concept of </w:t>
      </w:r>
      <w:r w:rsidRPr="009636BE">
        <w:t>interconnection</w:t>
      </w:r>
      <w:r>
        <w:t>.</w:t>
      </w:r>
    </w:p>
    <w:p w14:paraId="5074E2D0" w14:textId="15AAD8AD" w:rsidR="007F0983" w:rsidRDefault="0066579D" w:rsidP="0084607F">
      <w:pPr>
        <w:pStyle w:val="ListParagraph"/>
      </w:pPr>
      <w:r>
        <w:t>Knowledge</w:t>
      </w:r>
      <w:r>
        <w:rPr>
          <w:spacing w:val="-8"/>
        </w:rPr>
        <w:t xml:space="preserve"> </w:t>
      </w:r>
      <w:r>
        <w:t>of</w:t>
      </w:r>
      <w:r>
        <w:rPr>
          <w:spacing w:val="-8"/>
        </w:rPr>
        <w:t xml:space="preserve"> </w:t>
      </w:r>
      <w:r w:rsidRPr="009636BE">
        <w:t>various</w:t>
      </w:r>
      <w:r>
        <w:rPr>
          <w:spacing w:val="-8"/>
        </w:rPr>
        <w:t xml:space="preserve"> </w:t>
      </w:r>
      <w:r>
        <w:t>natural</w:t>
      </w:r>
      <w:r>
        <w:rPr>
          <w:spacing w:val="-8"/>
        </w:rPr>
        <w:t xml:space="preserve"> </w:t>
      </w:r>
      <w:r>
        <w:t>disasters</w:t>
      </w:r>
      <w:r>
        <w:rPr>
          <w:spacing w:val="-8"/>
        </w:rPr>
        <w:t xml:space="preserve"> </w:t>
      </w:r>
      <w:r>
        <w:t>and climate change.</w:t>
      </w:r>
    </w:p>
    <w:p w14:paraId="5074E2D1" w14:textId="3ECBD8D5" w:rsidR="007F0983" w:rsidRDefault="0066579D" w:rsidP="0084607F">
      <w:pPr>
        <w:pStyle w:val="ListParagraph"/>
      </w:pPr>
      <w:r>
        <w:t>An</w:t>
      </w:r>
      <w:r>
        <w:rPr>
          <w:spacing w:val="-8"/>
        </w:rPr>
        <w:t xml:space="preserve"> </w:t>
      </w:r>
      <w:r>
        <w:t>understanding</w:t>
      </w:r>
      <w:r>
        <w:rPr>
          <w:spacing w:val="-8"/>
        </w:rPr>
        <w:t xml:space="preserve"> </w:t>
      </w:r>
      <w:r w:rsidRPr="009636BE">
        <w:t>of</w:t>
      </w:r>
      <w:r>
        <w:rPr>
          <w:spacing w:val="-8"/>
        </w:rPr>
        <w:t xml:space="preserve"> </w:t>
      </w:r>
      <w:r>
        <w:t>the</w:t>
      </w:r>
      <w:r>
        <w:rPr>
          <w:spacing w:val="-8"/>
        </w:rPr>
        <w:t xml:space="preserve"> </w:t>
      </w:r>
      <w:r>
        <w:t>term</w:t>
      </w:r>
      <w:r>
        <w:rPr>
          <w:spacing w:val="-8"/>
        </w:rPr>
        <w:t xml:space="preserve"> </w:t>
      </w:r>
      <w:r>
        <w:t xml:space="preserve">‘geospatial </w:t>
      </w:r>
      <w:proofErr w:type="gramStart"/>
      <w:r>
        <w:t>technologies’</w:t>
      </w:r>
      <w:proofErr w:type="gramEnd"/>
      <w:r>
        <w:t xml:space="preserve"> and possible examples.</w:t>
      </w:r>
    </w:p>
    <w:p w14:paraId="199E70A1" w14:textId="77777777" w:rsidR="00B666EF" w:rsidRDefault="00B666EF" w:rsidP="00B666EF"/>
    <w:p w14:paraId="6B931869" w14:textId="69601FAE" w:rsidR="004A1514" w:rsidRDefault="00B666EF" w:rsidP="00B666EF">
      <w:pPr>
        <w:pStyle w:val="Heading2"/>
      </w:pPr>
      <w:r>
        <w:t xml:space="preserve">Key </w:t>
      </w:r>
      <w:r w:rsidRPr="00F266BE">
        <w:t>terminology</w:t>
      </w:r>
    </w:p>
    <w:p w14:paraId="52C65653" w14:textId="77777777" w:rsidR="00174E47" w:rsidRDefault="00174E47" w:rsidP="00174E47">
      <w:pPr>
        <w:pStyle w:val="Body-Exampletext"/>
        <w:spacing w:after="0"/>
        <w:rPr>
          <w:b/>
          <w:bCs/>
        </w:rPr>
        <w:sectPr w:rsidR="00174E47" w:rsidSect="004A1514">
          <w:footerReference w:type="default" r:id="rId15"/>
          <w:pgSz w:w="11910" w:h="16840"/>
          <w:pgMar w:top="851" w:right="851" w:bottom="1134" w:left="851" w:header="0" w:footer="272" w:gutter="0"/>
          <w:cols w:space="720"/>
        </w:sectPr>
      </w:pPr>
    </w:p>
    <w:p w14:paraId="650845E4" w14:textId="27946C67" w:rsidR="00174E47" w:rsidRPr="00931E8F" w:rsidRDefault="00174E47" w:rsidP="00174E47">
      <w:pPr>
        <w:pStyle w:val="Body-Exampletext"/>
        <w:spacing w:after="0"/>
        <w:rPr>
          <w:b/>
          <w:bCs/>
          <w:color w:val="auto"/>
        </w:rPr>
      </w:pPr>
      <w:r w:rsidRPr="00931E8F">
        <w:rPr>
          <w:b/>
          <w:bCs/>
          <w:color w:val="auto"/>
        </w:rPr>
        <w:t xml:space="preserve">adaptation </w:t>
      </w:r>
    </w:p>
    <w:p w14:paraId="096E3225" w14:textId="76D2F080" w:rsidR="00174E47" w:rsidRPr="00931E8F" w:rsidRDefault="00174E47" w:rsidP="00174E47">
      <w:pPr>
        <w:pStyle w:val="Body-Exampletext"/>
        <w:spacing w:after="0"/>
        <w:rPr>
          <w:b/>
          <w:bCs/>
          <w:color w:val="auto"/>
        </w:rPr>
      </w:pPr>
      <w:r w:rsidRPr="00931E8F">
        <w:rPr>
          <w:b/>
          <w:bCs/>
          <w:color w:val="auto"/>
        </w:rPr>
        <w:t xml:space="preserve">hazard </w:t>
      </w:r>
    </w:p>
    <w:p w14:paraId="638661A6" w14:textId="189DCD09" w:rsidR="00174E47" w:rsidRPr="00931E8F" w:rsidRDefault="00174E47" w:rsidP="00174E47">
      <w:pPr>
        <w:pStyle w:val="Body-Exampletext"/>
        <w:spacing w:after="0"/>
        <w:rPr>
          <w:b/>
          <w:bCs/>
          <w:color w:val="auto"/>
        </w:rPr>
      </w:pPr>
      <w:r w:rsidRPr="00931E8F">
        <w:rPr>
          <w:b/>
          <w:bCs/>
          <w:color w:val="auto"/>
        </w:rPr>
        <w:t xml:space="preserve">mitigation </w:t>
      </w:r>
    </w:p>
    <w:p w14:paraId="355CFD97" w14:textId="0E6146E6" w:rsidR="00174E47" w:rsidRPr="00931E8F" w:rsidRDefault="00174E47" w:rsidP="00174E47">
      <w:pPr>
        <w:pStyle w:val="Body-Exampletext"/>
        <w:spacing w:after="0"/>
        <w:rPr>
          <w:b/>
          <w:bCs/>
          <w:color w:val="auto"/>
        </w:rPr>
      </w:pPr>
      <w:r w:rsidRPr="00931E8F">
        <w:rPr>
          <w:b/>
          <w:bCs/>
          <w:color w:val="auto"/>
        </w:rPr>
        <w:t xml:space="preserve">preparedness </w:t>
      </w:r>
    </w:p>
    <w:p w14:paraId="4B794CFE" w14:textId="185C72B5" w:rsidR="00174E47" w:rsidRPr="00931E8F" w:rsidRDefault="00174E47" w:rsidP="00174E47">
      <w:pPr>
        <w:pStyle w:val="Body-Exampletext"/>
        <w:spacing w:after="0"/>
        <w:rPr>
          <w:b/>
          <w:bCs/>
          <w:color w:val="auto"/>
        </w:rPr>
      </w:pPr>
      <w:r w:rsidRPr="00931E8F">
        <w:rPr>
          <w:b/>
          <w:bCs/>
          <w:color w:val="auto"/>
        </w:rPr>
        <w:t xml:space="preserve">prevention </w:t>
      </w:r>
    </w:p>
    <w:p w14:paraId="078B7C87" w14:textId="158781FC" w:rsidR="00174E47" w:rsidRPr="00931E8F" w:rsidRDefault="00174E47" w:rsidP="00174E47">
      <w:pPr>
        <w:pStyle w:val="Body-Exampletext"/>
        <w:spacing w:after="0"/>
        <w:rPr>
          <w:b/>
          <w:bCs/>
          <w:color w:val="auto"/>
        </w:rPr>
      </w:pPr>
      <w:r w:rsidRPr="00931E8F">
        <w:rPr>
          <w:b/>
          <w:bCs/>
          <w:color w:val="auto"/>
        </w:rPr>
        <w:t>resilience</w:t>
      </w:r>
    </w:p>
    <w:p w14:paraId="0D34E8C4" w14:textId="7BC58B2E" w:rsidR="00174E47" w:rsidRPr="00931E8F" w:rsidRDefault="00174E47" w:rsidP="00174E47">
      <w:pPr>
        <w:pStyle w:val="Body-Exampletext"/>
        <w:spacing w:after="0"/>
        <w:rPr>
          <w:b/>
          <w:bCs/>
          <w:color w:val="auto"/>
        </w:rPr>
      </w:pPr>
      <w:r w:rsidRPr="00931E8F">
        <w:rPr>
          <w:b/>
          <w:bCs/>
          <w:color w:val="auto"/>
        </w:rPr>
        <w:t xml:space="preserve">response </w:t>
      </w:r>
    </w:p>
    <w:p w14:paraId="41D250A4" w14:textId="34C384AB" w:rsidR="00174E47" w:rsidRPr="00931E8F" w:rsidRDefault="00174E47" w:rsidP="00174E47">
      <w:pPr>
        <w:pStyle w:val="Body-Exampletext"/>
        <w:spacing w:after="0"/>
        <w:rPr>
          <w:b/>
          <w:bCs/>
          <w:color w:val="auto"/>
        </w:rPr>
      </w:pPr>
      <w:r w:rsidRPr="00931E8F">
        <w:rPr>
          <w:b/>
          <w:bCs/>
          <w:color w:val="auto"/>
        </w:rPr>
        <w:t xml:space="preserve">risk </w:t>
      </w:r>
    </w:p>
    <w:p w14:paraId="3C6C6837" w14:textId="7B303016" w:rsidR="00174E47" w:rsidRPr="00931E8F" w:rsidRDefault="00174E47" w:rsidP="00174E47">
      <w:pPr>
        <w:pStyle w:val="Body-Exampletext"/>
        <w:spacing w:after="0"/>
        <w:rPr>
          <w:b/>
          <w:bCs/>
          <w:color w:val="auto"/>
        </w:rPr>
      </w:pPr>
      <w:r w:rsidRPr="00931E8F">
        <w:rPr>
          <w:b/>
          <w:bCs/>
          <w:color w:val="auto"/>
        </w:rPr>
        <w:t xml:space="preserve">sustainability </w:t>
      </w:r>
    </w:p>
    <w:p w14:paraId="25E6C825" w14:textId="48306B4C" w:rsidR="00174E47" w:rsidRPr="00174E47" w:rsidRDefault="00174E47" w:rsidP="00174E47">
      <w:pPr>
        <w:pStyle w:val="Body-Exampletext"/>
        <w:spacing w:after="0"/>
        <w:rPr>
          <w:b/>
          <w:bCs/>
        </w:rPr>
      </w:pPr>
      <w:r w:rsidRPr="00931E8F">
        <w:rPr>
          <w:b/>
          <w:bCs/>
          <w:color w:val="auto"/>
        </w:rPr>
        <w:t xml:space="preserve">vulnerability </w:t>
      </w:r>
    </w:p>
    <w:p w14:paraId="1DEA7DCE" w14:textId="77777777" w:rsidR="00174E47" w:rsidRDefault="00174E47" w:rsidP="0084607F">
      <w:pPr>
        <w:sectPr w:rsidR="00174E47" w:rsidSect="00174E47">
          <w:type w:val="continuous"/>
          <w:pgSz w:w="11910" w:h="16840"/>
          <w:pgMar w:top="851" w:right="851" w:bottom="1134" w:left="851" w:header="0" w:footer="272" w:gutter="0"/>
          <w:cols w:num="2" w:space="720"/>
        </w:sectPr>
      </w:pPr>
    </w:p>
    <w:p w14:paraId="5074E2DF" w14:textId="77777777" w:rsidR="007F0983" w:rsidRDefault="007F0983" w:rsidP="0084607F"/>
    <w:p w14:paraId="5074E2E0" w14:textId="77777777" w:rsidR="007F0983" w:rsidRDefault="0066579D" w:rsidP="0084607F">
      <w:r>
        <w:rPr>
          <w:noProof/>
        </w:rPr>
        <mc:AlternateContent>
          <mc:Choice Requires="wpg">
            <w:drawing>
              <wp:inline distT="0" distB="0" distL="0" distR="0" wp14:anchorId="5074E57C" wp14:editId="2483AFAC">
                <wp:extent cx="6370955" cy="50800"/>
                <wp:effectExtent l="28575" t="0" r="20320" b="6350"/>
                <wp:docPr id="51" name="Group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52" name="Graphic 5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w:pict>
              <v:group w14:anchorId="06A0E8F3" id="Group 51"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">
                <v:shape id="Graphic 5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" path="m,l6370904,e" filled="f" strokecolor="#b2d9d7" strokeweight="4pt">
                  <v:path arrowok="t"/>
                </v:shape>
                <w10:anchorlock/>
              </v:group>
            </w:pict>
          </mc:Fallback>
        </mc:AlternateContent>
      </w:r>
    </w:p>
    <w:p w14:paraId="39126462" w14:textId="77777777" w:rsidR="00B666EF" w:rsidRDefault="00B666EF" w:rsidP="00B666EF"/>
    <w:p w14:paraId="5074E2E1" w14:textId="15BAC488" w:rsidR="007F0983" w:rsidRPr="00CB586A" w:rsidRDefault="0066579D" w:rsidP="0084607F">
      <w:pPr>
        <w:pStyle w:val="Heading2"/>
      </w:pPr>
      <w:r w:rsidRPr="00CB586A">
        <w:t>Curriculum links</w:t>
      </w:r>
    </w:p>
    <w:p w14:paraId="5074E2E2" w14:textId="3E7A30AF" w:rsidR="007F0983" w:rsidRDefault="0066579D" w:rsidP="0084607F">
      <w:pPr>
        <w:rPr>
          <w:spacing w:val="-2"/>
        </w:rPr>
      </w:pPr>
      <w:r>
        <w:t>The table below lists the Knowledge and understanding content descriptions explicitly addressed in this module. All Geography skills sub-</w:t>
      </w:r>
      <w:proofErr w:type="gramStart"/>
      <w:r w:rsidRPr="009636BE">
        <w:t>strands</w:t>
      </w:r>
      <w:proofErr w:type="gramEnd"/>
      <w:r>
        <w:t xml:space="preserve"> for Years 7 and 8 are applicable to this module. There is also the opportunity to</w:t>
      </w:r>
      <w:r>
        <w:rPr>
          <w:spacing w:val="1"/>
        </w:rPr>
        <w:t xml:space="preserve"> </w:t>
      </w:r>
      <w:r>
        <w:t>expand this</w:t>
      </w:r>
      <w:r>
        <w:rPr>
          <w:spacing w:val="1"/>
        </w:rPr>
        <w:t xml:space="preserve"> </w:t>
      </w:r>
      <w:r>
        <w:t>module into</w:t>
      </w:r>
      <w:r>
        <w:rPr>
          <w:spacing w:val="1"/>
        </w:rPr>
        <w:t xml:space="preserve"> </w:t>
      </w:r>
      <w:r>
        <w:t>an interdisciplinary</w:t>
      </w:r>
      <w:r>
        <w:rPr>
          <w:spacing w:val="1"/>
        </w:rPr>
        <w:t xml:space="preserve"> </w:t>
      </w:r>
      <w:r>
        <w:t>project, incorporating</w:t>
      </w:r>
      <w:r>
        <w:rPr>
          <w:spacing w:val="1"/>
        </w:rPr>
        <w:t xml:space="preserve"> </w:t>
      </w:r>
      <w:r>
        <w:t>the Science</w:t>
      </w:r>
      <w:r>
        <w:rPr>
          <w:spacing w:val="1"/>
        </w:rPr>
        <w:t xml:space="preserve"> </w:t>
      </w:r>
      <w:r>
        <w:rPr>
          <w:spacing w:val="-2"/>
        </w:rPr>
        <w:t>curriculum.</w:t>
      </w:r>
    </w:p>
    <w:p w14:paraId="5074E2E3" w14:textId="33523E8C" w:rsidR="007F0983" w:rsidRPr="00CD2C06" w:rsidRDefault="00CB586A" w:rsidP="0084607F">
      <w:pPr>
        <w:pStyle w:val="Heading3"/>
      </w:pPr>
      <w:r w:rsidRPr="00CD2C06">
        <w:t>Geography</w:t>
      </w:r>
    </w:p>
    <w:p w14:paraId="5074E2E4" w14:textId="0A6B7420" w:rsidR="007F0983" w:rsidRDefault="0066579D" w:rsidP="00CB1BAE">
      <w:pPr>
        <w:pStyle w:val="Heading4"/>
      </w:pPr>
      <w:r w:rsidRPr="00CD2C06">
        <w:t>Knowledge</w:t>
      </w:r>
      <w:r>
        <w:rPr>
          <w:spacing w:val="-3"/>
        </w:rPr>
        <w:t xml:space="preserve"> </w:t>
      </w:r>
      <w:r>
        <w:t>and</w:t>
      </w:r>
      <w:r>
        <w:rPr>
          <w:spacing w:val="-3"/>
        </w:rPr>
        <w:t xml:space="preserve"> </w:t>
      </w:r>
      <w:r>
        <w:t>understanding:</w:t>
      </w:r>
      <w:r>
        <w:rPr>
          <w:spacing w:val="-3"/>
        </w:rPr>
        <w:t xml:space="preserve"> </w:t>
      </w:r>
      <w:r>
        <w:t>Water</w:t>
      </w:r>
      <w:r>
        <w:rPr>
          <w:spacing w:val="-3"/>
        </w:rPr>
        <w:t xml:space="preserve"> </w:t>
      </w:r>
      <w:r>
        <w:t>in</w:t>
      </w:r>
      <w:r>
        <w:rPr>
          <w:spacing w:val="-3"/>
        </w:rPr>
        <w:t xml:space="preserve"> </w:t>
      </w:r>
      <w:r>
        <w:t>the</w:t>
      </w:r>
      <w:r>
        <w:rPr>
          <w:spacing w:val="-3"/>
        </w:rPr>
        <w:t xml:space="preserve"> </w:t>
      </w:r>
      <w:r>
        <w:rPr>
          <w:spacing w:val="-2"/>
        </w:rPr>
        <w:t>world</w:t>
      </w:r>
    </w:p>
    <w:p w14:paraId="5074E2E5" w14:textId="77777777" w:rsidR="007F0983" w:rsidRPr="00EC7AFB" w:rsidRDefault="0066579D" w:rsidP="0084607F">
      <w:r w:rsidRPr="002230D4">
        <w:rPr>
          <w:rStyle w:val="Strong"/>
        </w:rPr>
        <w:t>Year 7:</w:t>
      </w:r>
      <w:r w:rsidRPr="00EC7AFB">
        <w:t xml:space="preserve"> classification of environmental resources and the way that water connects and changes places as it moves through environments </w:t>
      </w:r>
      <w:hyperlink r:id="rId16">
        <w:r w:rsidRPr="00EC7AFB">
          <w:rPr>
            <w:rStyle w:val="Hyperlink"/>
          </w:rPr>
          <w:t>AC9HG7K01</w:t>
        </w:r>
      </w:hyperlink>
    </w:p>
    <w:p w14:paraId="5074E2E6" w14:textId="77777777" w:rsidR="007F0983" w:rsidRPr="00EC7AFB" w:rsidRDefault="0066579D" w:rsidP="0084607F">
      <w:r w:rsidRPr="002230D4">
        <w:rPr>
          <w:rStyle w:val="Strong"/>
        </w:rPr>
        <w:t>Year 7:</w:t>
      </w:r>
      <w:r w:rsidRPr="00EC7AFB">
        <w:t xml:space="preserve"> the economic, cultural, spiritual and aesthetic value of water for people, including First Nations Australians </w:t>
      </w:r>
      <w:hyperlink r:id="rId17">
        <w:r w:rsidRPr="00EC7AFB">
          <w:rPr>
            <w:rStyle w:val="Hyperlink"/>
          </w:rPr>
          <w:t>AC9HG7K03</w:t>
        </w:r>
      </w:hyperlink>
    </w:p>
    <w:p w14:paraId="5074E2E7" w14:textId="77777777" w:rsidR="007F0983" w:rsidRPr="00EC7AFB" w:rsidRDefault="0066579D" w:rsidP="0084607F">
      <w:r w:rsidRPr="002230D4">
        <w:rPr>
          <w:rStyle w:val="Strong"/>
        </w:rPr>
        <w:t>Year 7:</w:t>
      </w:r>
      <w:r w:rsidRPr="00EC7AFB">
        <w:t xml:space="preserve"> the causes and impacts of an atmospheric or hydrological hazard, and responses from communities and governments </w:t>
      </w:r>
      <w:hyperlink r:id="rId18">
        <w:r w:rsidRPr="00EC7AFB">
          <w:rPr>
            <w:rStyle w:val="Hyperlink"/>
          </w:rPr>
          <w:t>AC9HG7K04</w:t>
        </w:r>
      </w:hyperlink>
    </w:p>
    <w:p w14:paraId="5074E2E8" w14:textId="78410F4F" w:rsidR="007F0983" w:rsidRPr="0048650D" w:rsidRDefault="0066579D" w:rsidP="00CB1BAE">
      <w:pPr>
        <w:pStyle w:val="Heading4"/>
      </w:pPr>
      <w:r w:rsidRPr="0048650D">
        <w:t>Knowledge and understanding: Landscapes and landforms</w:t>
      </w:r>
    </w:p>
    <w:p w14:paraId="5074E2E9" w14:textId="77777777" w:rsidR="007F0983" w:rsidRPr="00EC7AFB" w:rsidRDefault="0066579D" w:rsidP="0084607F">
      <w:r w:rsidRPr="002230D4">
        <w:rPr>
          <w:rStyle w:val="Strong"/>
        </w:rPr>
        <w:t>Year 8:</w:t>
      </w:r>
      <w:r w:rsidRPr="00EC7AFB">
        <w:t xml:space="preserve"> the interconnections between human activity and geomorphological processes, and ways of managing distinctive landscapes </w:t>
      </w:r>
      <w:hyperlink r:id="rId19">
        <w:r w:rsidRPr="00EC7AFB">
          <w:rPr>
            <w:rStyle w:val="Hyperlink"/>
          </w:rPr>
          <w:t>AC9HG8K04</w:t>
        </w:r>
      </w:hyperlink>
    </w:p>
    <w:p w14:paraId="5074E2EA" w14:textId="77777777" w:rsidR="007F0983" w:rsidRPr="00EC7AFB" w:rsidRDefault="0066579D" w:rsidP="0084607F">
      <w:r w:rsidRPr="002230D4">
        <w:rPr>
          <w:rStyle w:val="Strong"/>
        </w:rPr>
        <w:t>Year 8:</w:t>
      </w:r>
      <w:r w:rsidRPr="00EC7AFB">
        <w:t xml:space="preserve"> the causes and impacts of a geomorphological hazard on people, places and environments, and the effects of responses </w:t>
      </w:r>
      <w:hyperlink r:id="rId20">
        <w:r w:rsidRPr="00EC7AFB">
          <w:rPr>
            <w:rStyle w:val="Hyperlink"/>
          </w:rPr>
          <w:t>AC9HG8K05</w:t>
        </w:r>
      </w:hyperlink>
    </w:p>
    <w:p w14:paraId="5074E2EB" w14:textId="77777777" w:rsidR="007F0983" w:rsidRDefault="007F0983" w:rsidP="0084607F">
      <w:pPr>
        <w:sectPr w:rsidR="007F0983" w:rsidSect="00174E47">
          <w:type w:val="continuous"/>
          <w:pgSz w:w="11910" w:h="16840"/>
          <w:pgMar w:top="851" w:right="851" w:bottom="1134" w:left="851" w:header="0" w:footer="272" w:gutter="0"/>
          <w:cols w:space="720"/>
        </w:sectPr>
      </w:pPr>
    </w:p>
    <w:p w14:paraId="5074E2EE" w14:textId="1BD3FC48" w:rsidR="007F0983" w:rsidRPr="00D33F3F" w:rsidRDefault="0048650D" w:rsidP="0084607F">
      <w:pPr>
        <w:pStyle w:val="Heading3"/>
      </w:pPr>
      <w:r w:rsidRPr="00D33F3F">
        <w:lastRenderedPageBreak/>
        <w:t>Geography (cont'd)</w:t>
      </w:r>
    </w:p>
    <w:p w14:paraId="7FAD38FD" w14:textId="541BF6E9" w:rsidR="0048650D" w:rsidRDefault="0048650D" w:rsidP="00CB1BAE">
      <w:pPr>
        <w:pStyle w:val="Heading4"/>
        <w:rPr>
          <w:rFonts w:ascii="Ubuntu Light"/>
        </w:rPr>
      </w:pPr>
      <w:r>
        <w:t>Skills</w:t>
      </w:r>
    </w:p>
    <w:p w14:paraId="5074E2EF" w14:textId="70AA7F24" w:rsidR="007F0983" w:rsidRDefault="0066579D" w:rsidP="0084607F">
      <w:r w:rsidRPr="002230D4">
        <w:rPr>
          <w:rStyle w:val="Strong"/>
        </w:rPr>
        <w:t>Year 8:</w:t>
      </w:r>
      <w:r>
        <w:rPr>
          <w:spacing w:val="-12"/>
        </w:rPr>
        <w:t xml:space="preserve"> </w:t>
      </w:r>
      <w:r>
        <w:t>collect,</w:t>
      </w:r>
      <w:r>
        <w:rPr>
          <w:spacing w:val="-11"/>
        </w:rPr>
        <w:t xml:space="preserve"> </w:t>
      </w:r>
      <w:proofErr w:type="spellStart"/>
      <w:r>
        <w:t>organise</w:t>
      </w:r>
      <w:proofErr w:type="spellEnd"/>
      <w:r>
        <w:rPr>
          <w:spacing w:val="-12"/>
        </w:rPr>
        <w:t xml:space="preserve"> </w:t>
      </w:r>
      <w:r>
        <w:t>and</w:t>
      </w:r>
      <w:r>
        <w:rPr>
          <w:spacing w:val="-11"/>
        </w:rPr>
        <w:t xml:space="preserve"> </w:t>
      </w:r>
      <w:r>
        <w:t>represent</w:t>
      </w:r>
      <w:r>
        <w:rPr>
          <w:spacing w:val="-11"/>
        </w:rPr>
        <w:t xml:space="preserve"> </w:t>
      </w:r>
      <w:r>
        <w:t>data</w:t>
      </w:r>
      <w:r>
        <w:rPr>
          <w:spacing w:val="-12"/>
        </w:rPr>
        <w:t xml:space="preserve"> </w:t>
      </w:r>
      <w:r>
        <w:t>and</w:t>
      </w:r>
      <w:r>
        <w:rPr>
          <w:spacing w:val="-11"/>
        </w:rPr>
        <w:t xml:space="preserve"> </w:t>
      </w:r>
      <w:r>
        <w:t>information</w:t>
      </w:r>
      <w:r>
        <w:rPr>
          <w:spacing w:val="-12"/>
        </w:rPr>
        <w:t xml:space="preserve"> </w:t>
      </w:r>
      <w:r>
        <w:t>from</w:t>
      </w:r>
      <w:r>
        <w:rPr>
          <w:spacing w:val="-11"/>
        </w:rPr>
        <w:t xml:space="preserve"> </w:t>
      </w:r>
      <w:r>
        <w:t>primary</w:t>
      </w:r>
      <w:r>
        <w:rPr>
          <w:spacing w:val="-11"/>
        </w:rPr>
        <w:t xml:space="preserve"> </w:t>
      </w:r>
      <w:r>
        <w:t>research</w:t>
      </w:r>
      <w:r>
        <w:rPr>
          <w:spacing w:val="-12"/>
        </w:rPr>
        <w:t xml:space="preserve"> </w:t>
      </w:r>
      <w:r>
        <w:t>methods,</w:t>
      </w:r>
      <w:r>
        <w:rPr>
          <w:spacing w:val="-11"/>
        </w:rPr>
        <w:t xml:space="preserve"> </w:t>
      </w:r>
      <w:r>
        <w:t>including</w:t>
      </w:r>
      <w:r w:rsidR="008C4032">
        <w:rPr>
          <w:spacing w:val="-12"/>
        </w:rPr>
        <w:t xml:space="preserve"> </w:t>
      </w:r>
      <w:r>
        <w:t>fieldwork and</w:t>
      </w:r>
      <w:r>
        <w:rPr>
          <w:spacing w:val="-4"/>
        </w:rPr>
        <w:t xml:space="preserve"> </w:t>
      </w:r>
      <w:r>
        <w:t>secondary</w:t>
      </w:r>
      <w:r>
        <w:rPr>
          <w:spacing w:val="-4"/>
        </w:rPr>
        <w:t xml:space="preserve"> </w:t>
      </w:r>
      <w:r>
        <w:t>research</w:t>
      </w:r>
      <w:r>
        <w:rPr>
          <w:spacing w:val="-4"/>
        </w:rPr>
        <w:t xml:space="preserve"> </w:t>
      </w:r>
      <w:r>
        <w:t>materials,</w:t>
      </w:r>
      <w:r>
        <w:rPr>
          <w:spacing w:val="-4"/>
        </w:rPr>
        <w:t xml:space="preserve"> </w:t>
      </w:r>
      <w:r>
        <w:t>using</w:t>
      </w:r>
      <w:r>
        <w:rPr>
          <w:spacing w:val="-4"/>
        </w:rPr>
        <w:t xml:space="preserve"> </w:t>
      </w:r>
      <w:r>
        <w:t>geospatial</w:t>
      </w:r>
      <w:r>
        <w:rPr>
          <w:spacing w:val="-4"/>
        </w:rPr>
        <w:t xml:space="preserve"> </w:t>
      </w:r>
      <w:r>
        <w:t>technologies</w:t>
      </w:r>
      <w:r>
        <w:rPr>
          <w:spacing w:val="-4"/>
        </w:rPr>
        <w:t xml:space="preserve"> </w:t>
      </w:r>
      <w:r>
        <w:t>and</w:t>
      </w:r>
      <w:r>
        <w:rPr>
          <w:spacing w:val="-4"/>
        </w:rPr>
        <w:t xml:space="preserve"> </w:t>
      </w:r>
      <w:r>
        <w:t>digital</w:t>
      </w:r>
      <w:r>
        <w:rPr>
          <w:spacing w:val="-4"/>
        </w:rPr>
        <w:t xml:space="preserve"> </w:t>
      </w:r>
      <w:r>
        <w:t>tools</w:t>
      </w:r>
      <w:r>
        <w:rPr>
          <w:spacing w:val="-4"/>
        </w:rPr>
        <w:t xml:space="preserve"> </w:t>
      </w:r>
      <w:r>
        <w:t>as</w:t>
      </w:r>
      <w:r>
        <w:rPr>
          <w:spacing w:val="-4"/>
        </w:rPr>
        <w:t xml:space="preserve"> </w:t>
      </w:r>
      <w:r>
        <w:t>appropriate</w:t>
      </w:r>
      <w:r>
        <w:rPr>
          <w:spacing w:val="-4"/>
        </w:rPr>
        <w:t xml:space="preserve"> </w:t>
      </w:r>
      <w:hyperlink r:id="rId21">
        <w:r w:rsidRPr="0070718E">
          <w:rPr>
            <w:rStyle w:val="Hyperlink"/>
          </w:rPr>
          <w:t>AC9HG8S02</w:t>
        </w:r>
      </w:hyperlink>
    </w:p>
    <w:p w14:paraId="5074E2F0" w14:textId="77777777" w:rsidR="007F0983" w:rsidRDefault="0066579D" w:rsidP="0084607F">
      <w:r w:rsidRPr="002230D4">
        <w:rPr>
          <w:rStyle w:val="Strong"/>
        </w:rPr>
        <w:t>Year 8:</w:t>
      </w:r>
      <w:r>
        <w:rPr>
          <w:rFonts w:ascii="Ubuntu Light"/>
          <w:spacing w:val="-4"/>
        </w:rPr>
        <w:t xml:space="preserve"> </w:t>
      </w:r>
      <w:r>
        <w:t>interpret</w:t>
      </w:r>
      <w:r>
        <w:rPr>
          <w:spacing w:val="-4"/>
        </w:rPr>
        <w:t xml:space="preserve"> </w:t>
      </w:r>
      <w:r>
        <w:t>and</w:t>
      </w:r>
      <w:r>
        <w:rPr>
          <w:spacing w:val="-4"/>
        </w:rPr>
        <w:t xml:space="preserve"> </w:t>
      </w:r>
      <w:proofErr w:type="spellStart"/>
      <w:r>
        <w:t>analyse</w:t>
      </w:r>
      <w:proofErr w:type="spellEnd"/>
      <w:r>
        <w:rPr>
          <w:spacing w:val="-4"/>
        </w:rPr>
        <w:t xml:space="preserve"> </w:t>
      </w:r>
      <w:r>
        <w:t>geographical</w:t>
      </w:r>
      <w:r>
        <w:rPr>
          <w:spacing w:val="-4"/>
        </w:rPr>
        <w:t xml:space="preserve"> </w:t>
      </w:r>
      <w:r>
        <w:t>data</w:t>
      </w:r>
      <w:r>
        <w:rPr>
          <w:spacing w:val="-4"/>
        </w:rPr>
        <w:t xml:space="preserve"> </w:t>
      </w:r>
      <w:r>
        <w:t>and</w:t>
      </w:r>
      <w:r>
        <w:rPr>
          <w:spacing w:val="-4"/>
        </w:rPr>
        <w:t xml:space="preserve"> </w:t>
      </w:r>
      <w:r>
        <w:t>information</w:t>
      </w:r>
      <w:r>
        <w:rPr>
          <w:spacing w:val="-4"/>
        </w:rPr>
        <w:t xml:space="preserve"> </w:t>
      </w:r>
      <w:r>
        <w:t>to</w:t>
      </w:r>
      <w:r>
        <w:rPr>
          <w:spacing w:val="-4"/>
        </w:rPr>
        <w:t xml:space="preserve"> </w:t>
      </w:r>
      <w:r>
        <w:t>identify</w:t>
      </w:r>
      <w:r>
        <w:rPr>
          <w:spacing w:val="-4"/>
        </w:rPr>
        <w:t xml:space="preserve"> </w:t>
      </w:r>
      <w:r>
        <w:t>similarities</w:t>
      </w:r>
      <w:r>
        <w:rPr>
          <w:spacing w:val="-4"/>
        </w:rPr>
        <w:t xml:space="preserve"> </w:t>
      </w:r>
      <w:r>
        <w:t>and</w:t>
      </w:r>
      <w:r>
        <w:rPr>
          <w:spacing w:val="-4"/>
        </w:rPr>
        <w:t xml:space="preserve"> </w:t>
      </w:r>
      <w:r>
        <w:t xml:space="preserve">differences, explain patterns and trends and infer relationships </w:t>
      </w:r>
      <w:hyperlink r:id="rId22">
        <w:r w:rsidRPr="0070718E">
          <w:rPr>
            <w:rStyle w:val="Hyperlink"/>
          </w:rPr>
          <w:t>AC9HG8S03</w:t>
        </w:r>
      </w:hyperlink>
    </w:p>
    <w:p w14:paraId="5074E2F1" w14:textId="77777777" w:rsidR="007F0983" w:rsidRDefault="0066579D" w:rsidP="0084607F">
      <w:pPr>
        <w:rPr>
          <w:sz w:val="20"/>
        </w:rPr>
      </w:pPr>
      <w:r w:rsidRPr="002230D4">
        <w:rPr>
          <w:rStyle w:val="Strong"/>
        </w:rPr>
        <w:t>Year 8:</w:t>
      </w:r>
      <w:r>
        <w:rPr>
          <w:rFonts w:ascii="Ubuntu Light"/>
          <w:spacing w:val="-1"/>
          <w:sz w:val="20"/>
        </w:rPr>
        <w:t xml:space="preserve"> </w:t>
      </w:r>
      <w:r>
        <w:rPr>
          <w:sz w:val="20"/>
        </w:rPr>
        <w:t>draw</w:t>
      </w:r>
      <w:r>
        <w:rPr>
          <w:spacing w:val="-1"/>
          <w:sz w:val="20"/>
        </w:rPr>
        <w:t xml:space="preserve"> </w:t>
      </w:r>
      <w:r>
        <w:rPr>
          <w:sz w:val="20"/>
        </w:rPr>
        <w:t>conclusions</w:t>
      </w:r>
      <w:r>
        <w:rPr>
          <w:spacing w:val="-1"/>
          <w:sz w:val="20"/>
        </w:rPr>
        <w:t xml:space="preserve"> </w:t>
      </w:r>
      <w:r>
        <w:rPr>
          <w:sz w:val="20"/>
        </w:rPr>
        <w:t>based</w:t>
      </w:r>
      <w:r>
        <w:rPr>
          <w:spacing w:val="-1"/>
          <w:sz w:val="20"/>
        </w:rPr>
        <w:t xml:space="preserve"> </w:t>
      </w:r>
      <w:r>
        <w:rPr>
          <w:sz w:val="20"/>
        </w:rPr>
        <w:t>on</w:t>
      </w:r>
      <w:r>
        <w:rPr>
          <w:spacing w:val="-1"/>
          <w:sz w:val="20"/>
        </w:rPr>
        <w:t xml:space="preserve"> </w:t>
      </w:r>
      <w:r>
        <w:rPr>
          <w:sz w:val="20"/>
        </w:rPr>
        <w:t>the analysis</w:t>
      </w:r>
      <w:r>
        <w:rPr>
          <w:spacing w:val="-1"/>
          <w:sz w:val="20"/>
        </w:rPr>
        <w:t xml:space="preserve"> </w:t>
      </w:r>
      <w:r>
        <w:rPr>
          <w:sz w:val="20"/>
        </w:rPr>
        <w:t>of</w:t>
      </w:r>
      <w:r>
        <w:rPr>
          <w:spacing w:val="-1"/>
          <w:sz w:val="20"/>
        </w:rPr>
        <w:t xml:space="preserve"> </w:t>
      </w:r>
      <w:r>
        <w:rPr>
          <w:sz w:val="20"/>
        </w:rPr>
        <w:t>the</w:t>
      </w:r>
      <w:r>
        <w:rPr>
          <w:spacing w:val="-1"/>
          <w:sz w:val="20"/>
        </w:rPr>
        <w:t xml:space="preserve"> </w:t>
      </w:r>
      <w:r>
        <w:rPr>
          <w:sz w:val="20"/>
        </w:rPr>
        <w:t>data</w:t>
      </w:r>
      <w:r>
        <w:rPr>
          <w:spacing w:val="-1"/>
          <w:sz w:val="20"/>
        </w:rPr>
        <w:t xml:space="preserve"> </w:t>
      </w:r>
      <w:r>
        <w:rPr>
          <w:sz w:val="20"/>
        </w:rPr>
        <w:t>and</w:t>
      </w:r>
      <w:r>
        <w:rPr>
          <w:spacing w:val="-1"/>
          <w:sz w:val="20"/>
        </w:rPr>
        <w:t xml:space="preserve"> </w:t>
      </w:r>
      <w:r>
        <w:rPr>
          <w:sz w:val="20"/>
        </w:rPr>
        <w:t>information</w:t>
      </w:r>
      <w:r>
        <w:rPr>
          <w:spacing w:val="-1"/>
          <w:sz w:val="20"/>
        </w:rPr>
        <w:t xml:space="preserve"> </w:t>
      </w:r>
      <w:hyperlink r:id="rId23">
        <w:r w:rsidRPr="0070718E">
          <w:rPr>
            <w:rStyle w:val="Hyperlink"/>
          </w:rPr>
          <w:t>AC9HG8S04</w:t>
        </w:r>
      </w:hyperlink>
    </w:p>
    <w:p w14:paraId="5074E2F2" w14:textId="32E27638" w:rsidR="007F0983" w:rsidRDefault="0066579D" w:rsidP="0084607F">
      <w:r w:rsidRPr="002230D4">
        <w:rPr>
          <w:rStyle w:val="Strong"/>
        </w:rPr>
        <w:t>Year 8:</w:t>
      </w:r>
      <w:r>
        <w:rPr>
          <w:rFonts w:ascii="Ubuntu Light"/>
          <w:spacing w:val="-3"/>
        </w:rPr>
        <w:t xml:space="preserve"> </w:t>
      </w:r>
      <w:r>
        <w:t>identify</w:t>
      </w:r>
      <w:r>
        <w:rPr>
          <w:spacing w:val="-3"/>
        </w:rPr>
        <w:t xml:space="preserve"> </w:t>
      </w:r>
      <w:r>
        <w:t>a</w:t>
      </w:r>
      <w:r>
        <w:rPr>
          <w:spacing w:val="-3"/>
        </w:rPr>
        <w:t xml:space="preserve"> </w:t>
      </w:r>
      <w:r>
        <w:t>strategy</w:t>
      </w:r>
      <w:r>
        <w:rPr>
          <w:spacing w:val="-3"/>
        </w:rPr>
        <w:t xml:space="preserve"> </w:t>
      </w:r>
      <w:r>
        <w:t>for</w:t>
      </w:r>
      <w:r>
        <w:rPr>
          <w:spacing w:val="-3"/>
        </w:rPr>
        <w:t xml:space="preserve"> </w:t>
      </w:r>
      <w:r>
        <w:t>action</w:t>
      </w:r>
      <w:r>
        <w:rPr>
          <w:spacing w:val="-3"/>
        </w:rPr>
        <w:t xml:space="preserve"> </w:t>
      </w:r>
      <w:r>
        <w:t>in</w:t>
      </w:r>
      <w:r>
        <w:rPr>
          <w:spacing w:val="-3"/>
        </w:rPr>
        <w:t xml:space="preserve"> </w:t>
      </w:r>
      <w:r>
        <w:t>relation</w:t>
      </w:r>
      <w:r>
        <w:rPr>
          <w:spacing w:val="-3"/>
        </w:rPr>
        <w:t xml:space="preserve"> </w:t>
      </w:r>
      <w:r>
        <w:t>to</w:t>
      </w:r>
      <w:r>
        <w:rPr>
          <w:spacing w:val="-3"/>
        </w:rPr>
        <w:t xml:space="preserve"> </w:t>
      </w:r>
      <w:r>
        <w:t>environmental,</w:t>
      </w:r>
      <w:r w:rsidR="006A0EFF">
        <w:t xml:space="preserve"> </w:t>
      </w:r>
      <w:r>
        <w:t>economic,</w:t>
      </w:r>
      <w:r>
        <w:rPr>
          <w:spacing w:val="-3"/>
        </w:rPr>
        <w:t xml:space="preserve"> </w:t>
      </w:r>
      <w:r>
        <w:t>social</w:t>
      </w:r>
      <w:r>
        <w:rPr>
          <w:spacing w:val="-3"/>
        </w:rPr>
        <w:t xml:space="preserve"> </w:t>
      </w:r>
      <w:r>
        <w:t>or</w:t>
      </w:r>
      <w:r>
        <w:rPr>
          <w:spacing w:val="-3"/>
        </w:rPr>
        <w:t xml:space="preserve"> </w:t>
      </w:r>
      <w:r>
        <w:t>other</w:t>
      </w:r>
      <w:r>
        <w:rPr>
          <w:spacing w:val="-3"/>
        </w:rPr>
        <w:t xml:space="preserve"> </w:t>
      </w:r>
      <w:r>
        <w:t xml:space="preserve">factors, and explain potential impacts </w:t>
      </w:r>
      <w:hyperlink r:id="rId24">
        <w:r w:rsidRPr="0070718E">
          <w:rPr>
            <w:rStyle w:val="Hyperlink"/>
          </w:rPr>
          <w:t>AC9HG8S05</w:t>
        </w:r>
      </w:hyperlink>
    </w:p>
    <w:p w14:paraId="5074E2F3" w14:textId="40B5A5A6" w:rsidR="007F0983" w:rsidRDefault="0066579D" w:rsidP="0084607F">
      <w:r w:rsidRPr="002230D4">
        <w:rPr>
          <w:rStyle w:val="Strong"/>
        </w:rPr>
        <w:t>Year 8:</w:t>
      </w:r>
      <w:r>
        <w:rPr>
          <w:rFonts w:ascii="Ubuntu Light"/>
          <w:spacing w:val="-4"/>
        </w:rPr>
        <w:t xml:space="preserve"> </w:t>
      </w:r>
      <w:r>
        <w:t>create</w:t>
      </w:r>
      <w:r>
        <w:rPr>
          <w:spacing w:val="-4"/>
        </w:rPr>
        <w:t xml:space="preserve"> </w:t>
      </w:r>
      <w:r>
        <w:t>descriptions,</w:t>
      </w:r>
      <w:r>
        <w:rPr>
          <w:spacing w:val="-4"/>
        </w:rPr>
        <w:t xml:space="preserve"> </w:t>
      </w:r>
      <w:r>
        <w:t>explanations</w:t>
      </w:r>
      <w:r>
        <w:rPr>
          <w:spacing w:val="-4"/>
        </w:rPr>
        <w:t xml:space="preserve"> </w:t>
      </w:r>
      <w:r>
        <w:t>and</w:t>
      </w:r>
      <w:r>
        <w:rPr>
          <w:spacing w:val="-4"/>
        </w:rPr>
        <w:t xml:space="preserve"> </w:t>
      </w:r>
      <w:r>
        <w:t>responses,</w:t>
      </w:r>
      <w:r>
        <w:rPr>
          <w:spacing w:val="-4"/>
        </w:rPr>
        <w:t xml:space="preserve"> </w:t>
      </w:r>
      <w:r>
        <w:t>using</w:t>
      </w:r>
      <w:r>
        <w:rPr>
          <w:spacing w:val="-4"/>
        </w:rPr>
        <w:t xml:space="preserve"> </w:t>
      </w:r>
      <w:r>
        <w:t>geographical</w:t>
      </w:r>
      <w:r>
        <w:rPr>
          <w:spacing w:val="-4"/>
        </w:rPr>
        <w:t xml:space="preserve"> </w:t>
      </w:r>
      <w:r>
        <w:t>knowledge</w:t>
      </w:r>
      <w:r>
        <w:rPr>
          <w:spacing w:val="-4"/>
        </w:rPr>
        <w:t xml:space="preserve"> </w:t>
      </w:r>
      <w:r>
        <w:t>and</w:t>
      </w:r>
      <w:r>
        <w:rPr>
          <w:spacing w:val="-4"/>
        </w:rPr>
        <w:t xml:space="preserve"> </w:t>
      </w:r>
      <w:r>
        <w:t xml:space="preserve">methods, concepts, terms and reference sources </w:t>
      </w:r>
      <w:hyperlink r:id="rId25">
        <w:r w:rsidRPr="0070718E">
          <w:rPr>
            <w:rStyle w:val="Hyperlink"/>
          </w:rPr>
          <w:t>AC9HG8S06</w:t>
        </w:r>
      </w:hyperlink>
    </w:p>
    <w:p w14:paraId="5074E2F5" w14:textId="6EED8A29" w:rsidR="007F0983" w:rsidRDefault="00027BC7" w:rsidP="0084607F">
      <w:pPr>
        <w:pStyle w:val="Heading3"/>
      </w:pPr>
      <w:r>
        <w:t>Science</w:t>
      </w:r>
    </w:p>
    <w:p w14:paraId="15D56BCB" w14:textId="498ABB0B" w:rsidR="00EC7AFB" w:rsidRPr="007E74DA" w:rsidRDefault="00EC7AFB" w:rsidP="00CB1BAE">
      <w:pPr>
        <w:pStyle w:val="Heading4"/>
      </w:pPr>
      <w:r w:rsidRPr="007E74DA">
        <w:t>Biological sciences</w:t>
      </w:r>
    </w:p>
    <w:p w14:paraId="5074E2F6" w14:textId="57DC728D" w:rsidR="007F0983" w:rsidRDefault="0066579D" w:rsidP="0084607F">
      <w:pPr>
        <w:rPr>
          <w:rStyle w:val="Hyperlink"/>
        </w:rPr>
      </w:pPr>
      <w:r w:rsidRPr="002230D4">
        <w:rPr>
          <w:rStyle w:val="Strong"/>
        </w:rPr>
        <w:t>Year 7:</w:t>
      </w:r>
      <w:r w:rsidRPr="00027BC7">
        <w:t xml:space="preserve"> use models, including food webs, to represent matter and energy flow in ecosystems and predict the impact of changing abiotic and biotic factors on populations </w:t>
      </w:r>
      <w:hyperlink r:id="rId26">
        <w:r w:rsidRPr="00027BC7">
          <w:rPr>
            <w:rStyle w:val="Hyperlink"/>
          </w:rPr>
          <w:t>AC9S7U02</w:t>
        </w:r>
      </w:hyperlink>
    </w:p>
    <w:p w14:paraId="6D918034" w14:textId="2BB80A80" w:rsidR="00EC7AFB" w:rsidRPr="00EC7AFB" w:rsidRDefault="00EC7AFB" w:rsidP="00CB1BAE">
      <w:pPr>
        <w:pStyle w:val="Heading4"/>
        <w:rPr>
          <w:color w:val="000000"/>
        </w:rPr>
      </w:pPr>
      <w:r>
        <w:t>Earth</w:t>
      </w:r>
      <w:r>
        <w:rPr>
          <w:spacing w:val="-3"/>
        </w:rPr>
        <w:t xml:space="preserve"> </w:t>
      </w:r>
      <w:r>
        <w:t>and</w:t>
      </w:r>
      <w:r>
        <w:rPr>
          <w:spacing w:val="-3"/>
        </w:rPr>
        <w:t xml:space="preserve"> </w:t>
      </w:r>
      <w:r>
        <w:t>space</w:t>
      </w:r>
      <w:r>
        <w:rPr>
          <w:spacing w:val="-3"/>
        </w:rPr>
        <w:t xml:space="preserve"> </w:t>
      </w:r>
      <w:r>
        <w:rPr>
          <w:spacing w:val="-2"/>
        </w:rPr>
        <w:t>sciences</w:t>
      </w:r>
    </w:p>
    <w:p w14:paraId="5074E2F8" w14:textId="35BA20C3" w:rsidR="007F0983" w:rsidRPr="00027BC7" w:rsidRDefault="007C7677" w:rsidP="0084607F">
      <w:r>
        <w:rPr>
          <w:noProof/>
        </w:rPr>
        <mc:AlternateContent>
          <mc:Choice Requires="wps">
            <w:drawing>
              <wp:anchor distT="0" distB="0" distL="0" distR="0" simplePos="0" relativeHeight="251656215" behindDoc="1" locked="0" layoutInCell="1" allowOverlap="1" wp14:anchorId="5074E58A" wp14:editId="30FD31FB">
                <wp:simplePos x="0" y="0"/>
                <wp:positionH relativeFrom="page">
                  <wp:posOffset>538283</wp:posOffset>
                </wp:positionH>
                <wp:positionV relativeFrom="paragraph">
                  <wp:posOffset>720725</wp:posOffset>
                </wp:positionV>
                <wp:extent cx="6370955" cy="1270"/>
                <wp:effectExtent l="0" t="0" r="0" b="0"/>
                <wp:wrapTopAndBottom/>
                <wp:docPr id="65" name="Graphic 6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1F7462" id="Graphic 65" o:spid="_x0000_s1026" alt="&quot;&quot;" style="position:absolute;margin-left:42.4pt;margin-top:56.75pt;width:501.65pt;height:.1pt;z-index:-251660265;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637095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" path="m,l6370904,e" filled="f" strokecolor="#b2d9d7" strokeweight="4pt">
                <v:path arrowok="t"/>
                <w10:wrap type="topAndBottom" anchorx="page"/>
              </v:shape>
            </w:pict>
          </mc:Fallback>
        </mc:AlternateContent>
      </w:r>
      <w:r w:rsidR="0066579D" w:rsidRPr="002230D4">
        <w:rPr>
          <w:rStyle w:val="Strong"/>
        </w:rPr>
        <w:t>Year 8:</w:t>
      </w:r>
      <w:r w:rsidR="0066579D" w:rsidRPr="00027BC7">
        <w:t xml:space="preserve"> investigate tectonic activity including the formation of geological features at divergent, convergent and transform plate boundaries and describe the scientific evidence for the theory of plate tectonics </w:t>
      </w:r>
      <w:hyperlink r:id="rId27">
        <w:r w:rsidR="0066579D" w:rsidRPr="00027BC7">
          <w:rPr>
            <w:rStyle w:val="Hyperlink"/>
          </w:rPr>
          <w:t>AC9S8U03</w:t>
        </w:r>
      </w:hyperlink>
    </w:p>
    <w:p w14:paraId="5074E2FA" w14:textId="51B206C2" w:rsidR="007F0983" w:rsidRDefault="007F0983" w:rsidP="0084607F"/>
    <w:p w14:paraId="11C80BCB" w14:textId="77777777" w:rsidR="008E3127" w:rsidRDefault="008E3127" w:rsidP="008E3127"/>
    <w:p w14:paraId="5074E2FB" w14:textId="3C4A8473" w:rsidR="007F0983" w:rsidRDefault="0066579D" w:rsidP="0084607F">
      <w:pPr>
        <w:pStyle w:val="Heading2"/>
      </w:pPr>
      <w:r>
        <w:t>General</w:t>
      </w:r>
      <w:r>
        <w:rPr>
          <w:spacing w:val="-10"/>
        </w:rPr>
        <w:t xml:space="preserve"> </w:t>
      </w:r>
      <w:r>
        <w:t>capabilities</w:t>
      </w:r>
    </w:p>
    <w:p w14:paraId="5074E2FD" w14:textId="5161E030" w:rsidR="007F0983" w:rsidRDefault="0066579D" w:rsidP="0084607F">
      <w:r w:rsidRPr="00D33F3F">
        <w:rPr>
          <w:rStyle w:val="Strong"/>
        </w:rPr>
        <w:t>Literacy:</w:t>
      </w:r>
      <w:r>
        <w:rPr>
          <w:rFonts w:ascii="Ubuntu Light"/>
          <w:spacing w:val="-4"/>
        </w:rPr>
        <w:t xml:space="preserve"> </w:t>
      </w:r>
      <w:r>
        <w:t>The</w:t>
      </w:r>
      <w:r>
        <w:rPr>
          <w:spacing w:val="-3"/>
        </w:rPr>
        <w:t xml:space="preserve"> </w:t>
      </w:r>
      <w:r>
        <w:t>knowledge</w:t>
      </w:r>
      <w:r>
        <w:rPr>
          <w:spacing w:val="-3"/>
        </w:rPr>
        <w:t xml:space="preserve"> </w:t>
      </w:r>
      <w:r>
        <w:t>and</w:t>
      </w:r>
      <w:r>
        <w:rPr>
          <w:spacing w:val="-3"/>
        </w:rPr>
        <w:t xml:space="preserve"> </w:t>
      </w:r>
      <w:r>
        <w:t>understanding</w:t>
      </w:r>
      <w:r>
        <w:rPr>
          <w:spacing w:val="-3"/>
        </w:rPr>
        <w:t xml:space="preserve"> </w:t>
      </w:r>
      <w:r>
        <w:t>in</w:t>
      </w:r>
      <w:r>
        <w:rPr>
          <w:spacing w:val="-3"/>
        </w:rPr>
        <w:t xml:space="preserve"> </w:t>
      </w:r>
      <w:r>
        <w:t>this</w:t>
      </w:r>
      <w:r>
        <w:rPr>
          <w:spacing w:val="-3"/>
        </w:rPr>
        <w:t xml:space="preserve"> </w:t>
      </w:r>
      <w:r>
        <w:t>module</w:t>
      </w:r>
      <w:r>
        <w:rPr>
          <w:spacing w:val="-3"/>
        </w:rPr>
        <w:t xml:space="preserve"> </w:t>
      </w:r>
      <w:r>
        <w:t>highlight</w:t>
      </w:r>
      <w:r>
        <w:rPr>
          <w:spacing w:val="-3"/>
        </w:rPr>
        <w:t xml:space="preserve"> </w:t>
      </w:r>
      <w:r>
        <w:t>the</w:t>
      </w:r>
      <w:r>
        <w:rPr>
          <w:spacing w:val="-3"/>
        </w:rPr>
        <w:t xml:space="preserve"> </w:t>
      </w:r>
      <w:r>
        <w:t>many</w:t>
      </w:r>
      <w:r>
        <w:rPr>
          <w:spacing w:val="-3"/>
        </w:rPr>
        <w:t xml:space="preserve"> </w:t>
      </w:r>
      <w:r>
        <w:t>legal</w:t>
      </w:r>
      <w:r>
        <w:rPr>
          <w:spacing w:val="-3"/>
        </w:rPr>
        <w:t xml:space="preserve"> </w:t>
      </w:r>
      <w:r>
        <w:t>dimensions</w:t>
      </w:r>
      <w:r>
        <w:rPr>
          <w:spacing w:val="-3"/>
        </w:rPr>
        <w:t xml:space="preserve"> </w:t>
      </w:r>
      <w:r>
        <w:t>that</w:t>
      </w:r>
      <w:r>
        <w:rPr>
          <w:spacing w:val="-3"/>
        </w:rPr>
        <w:t xml:space="preserve"> </w:t>
      </w:r>
      <w:r>
        <w:t>apply to global education. As such, literacy skills are widely used to define terms and introduce new concepts.</w:t>
      </w:r>
      <w:r w:rsidR="006A0EFF">
        <w:t xml:space="preserve"> </w:t>
      </w:r>
      <w:r>
        <w:t>Make</w:t>
      </w:r>
      <w:r>
        <w:rPr>
          <w:spacing w:val="-1"/>
        </w:rPr>
        <w:t xml:space="preserve"> </w:t>
      </w:r>
      <w:r>
        <w:t>sure students</w:t>
      </w:r>
      <w:r>
        <w:rPr>
          <w:spacing w:val="-1"/>
        </w:rPr>
        <w:t xml:space="preserve"> </w:t>
      </w:r>
      <w:r>
        <w:t>know that</w:t>
      </w:r>
      <w:r>
        <w:rPr>
          <w:spacing w:val="-1"/>
        </w:rPr>
        <w:t xml:space="preserve"> </w:t>
      </w:r>
      <w:r>
        <w:t>the word ‘nation’</w:t>
      </w:r>
      <w:r>
        <w:rPr>
          <w:spacing w:val="-1"/>
        </w:rPr>
        <w:t xml:space="preserve"> </w:t>
      </w:r>
      <w:r>
        <w:t>is often</w:t>
      </w:r>
      <w:r>
        <w:rPr>
          <w:spacing w:val="-1"/>
        </w:rPr>
        <w:t xml:space="preserve"> </w:t>
      </w:r>
      <w:r>
        <w:t>used in global</w:t>
      </w:r>
      <w:r>
        <w:rPr>
          <w:spacing w:val="-1"/>
        </w:rPr>
        <w:t xml:space="preserve"> </w:t>
      </w:r>
      <w:r>
        <w:t>education and</w:t>
      </w:r>
      <w:r>
        <w:rPr>
          <w:spacing w:val="-1"/>
        </w:rPr>
        <w:t xml:space="preserve"> </w:t>
      </w:r>
      <w:r>
        <w:t xml:space="preserve">refers to </w:t>
      </w:r>
      <w:r>
        <w:rPr>
          <w:spacing w:val="-2"/>
        </w:rPr>
        <w:t>countries.</w:t>
      </w:r>
    </w:p>
    <w:p w14:paraId="5074E2FE" w14:textId="3F236968" w:rsidR="007F0983" w:rsidRDefault="0066579D" w:rsidP="0084607F">
      <w:r w:rsidRPr="00D33F3F">
        <w:rPr>
          <w:rStyle w:val="Strong"/>
        </w:rPr>
        <w:t>Ethical Understanding:</w:t>
      </w:r>
      <w:r>
        <w:rPr>
          <w:rFonts w:ascii="Ubuntu Light"/>
        </w:rPr>
        <w:t xml:space="preserve"> </w:t>
      </w:r>
      <w:r>
        <w:t>Throughout the module, there are opportunities to explore ethical issues regarding assessing</w:t>
      </w:r>
      <w:r>
        <w:rPr>
          <w:spacing w:val="-3"/>
        </w:rPr>
        <w:t xml:space="preserve"> </w:t>
      </w:r>
      <w:r>
        <w:t>and</w:t>
      </w:r>
      <w:r>
        <w:rPr>
          <w:spacing w:val="-3"/>
        </w:rPr>
        <w:t xml:space="preserve"> </w:t>
      </w:r>
      <w:r>
        <w:t>managing</w:t>
      </w:r>
      <w:r>
        <w:rPr>
          <w:spacing w:val="-3"/>
        </w:rPr>
        <w:t xml:space="preserve"> </w:t>
      </w:r>
      <w:r>
        <w:t>risks</w:t>
      </w:r>
      <w:r>
        <w:rPr>
          <w:spacing w:val="-3"/>
        </w:rPr>
        <w:t xml:space="preserve"> </w:t>
      </w:r>
      <w:r>
        <w:t>and</w:t>
      </w:r>
      <w:r>
        <w:rPr>
          <w:spacing w:val="-3"/>
        </w:rPr>
        <w:t xml:space="preserve"> </w:t>
      </w:r>
      <w:r>
        <w:t>hazards.</w:t>
      </w:r>
      <w:r>
        <w:rPr>
          <w:spacing w:val="-3"/>
        </w:rPr>
        <w:t xml:space="preserve"> </w:t>
      </w:r>
      <w:r>
        <w:t>Many</w:t>
      </w:r>
      <w:r>
        <w:rPr>
          <w:spacing w:val="-3"/>
        </w:rPr>
        <w:t xml:space="preserve"> </w:t>
      </w:r>
      <w:r>
        <w:t>activities</w:t>
      </w:r>
      <w:r>
        <w:rPr>
          <w:spacing w:val="-3"/>
        </w:rPr>
        <w:t xml:space="preserve"> </w:t>
      </w:r>
      <w:r>
        <w:t>will</w:t>
      </w:r>
      <w:r>
        <w:rPr>
          <w:spacing w:val="-3"/>
        </w:rPr>
        <w:t xml:space="preserve"> </w:t>
      </w:r>
      <w:r>
        <w:t>challenge</w:t>
      </w:r>
      <w:r>
        <w:rPr>
          <w:spacing w:val="-3"/>
        </w:rPr>
        <w:t xml:space="preserve"> </w:t>
      </w:r>
      <w:r>
        <w:t>students</w:t>
      </w:r>
      <w:r>
        <w:rPr>
          <w:spacing w:val="-3"/>
        </w:rPr>
        <w:t xml:space="preserve"> </w:t>
      </w:r>
      <w:r>
        <w:t>to</w:t>
      </w:r>
      <w:r>
        <w:rPr>
          <w:spacing w:val="-3"/>
        </w:rPr>
        <w:t xml:space="preserve"> </w:t>
      </w:r>
      <w:r>
        <w:t>make</w:t>
      </w:r>
      <w:r>
        <w:rPr>
          <w:spacing w:val="-3"/>
        </w:rPr>
        <w:t xml:space="preserve"> </w:t>
      </w:r>
      <w:r>
        <w:t>decisions</w:t>
      </w:r>
      <w:r>
        <w:rPr>
          <w:spacing w:val="-3"/>
        </w:rPr>
        <w:t xml:space="preserve"> </w:t>
      </w:r>
      <w:r>
        <w:t>or</w:t>
      </w:r>
      <w:r>
        <w:rPr>
          <w:spacing w:val="-3"/>
        </w:rPr>
        <w:t xml:space="preserve"> </w:t>
      </w:r>
      <w:r>
        <w:t>confront a dilemma, considering multiple and possibly competing perspectives.</w:t>
      </w:r>
    </w:p>
    <w:p w14:paraId="5074E2FF" w14:textId="77777777" w:rsidR="007F0983" w:rsidRDefault="0066579D" w:rsidP="0084607F">
      <w:r w:rsidRPr="00D33F3F">
        <w:rPr>
          <w:rStyle w:val="Strong"/>
        </w:rPr>
        <w:t>Intercultural Understanding:</w:t>
      </w:r>
      <w:r>
        <w:rPr>
          <w:rFonts w:ascii="Ubuntu Light"/>
          <w:spacing w:val="-5"/>
        </w:rPr>
        <w:t xml:space="preserve"> </w:t>
      </w:r>
      <w:r>
        <w:t>Students</w:t>
      </w:r>
      <w:r>
        <w:rPr>
          <w:spacing w:val="-4"/>
        </w:rPr>
        <w:t xml:space="preserve"> </w:t>
      </w:r>
      <w:r>
        <w:t>will</w:t>
      </w:r>
      <w:r>
        <w:rPr>
          <w:spacing w:val="-4"/>
        </w:rPr>
        <w:t xml:space="preserve"> </w:t>
      </w:r>
      <w:r>
        <w:t>need</w:t>
      </w:r>
      <w:r>
        <w:rPr>
          <w:spacing w:val="-4"/>
        </w:rPr>
        <w:t xml:space="preserve"> </w:t>
      </w:r>
      <w:r>
        <w:t>to</w:t>
      </w:r>
      <w:r>
        <w:rPr>
          <w:spacing w:val="-4"/>
        </w:rPr>
        <w:t xml:space="preserve"> </w:t>
      </w:r>
      <w:r>
        <w:t>consider</w:t>
      </w:r>
      <w:r>
        <w:rPr>
          <w:spacing w:val="-4"/>
        </w:rPr>
        <w:t xml:space="preserve"> </w:t>
      </w:r>
      <w:r>
        <w:t>unfamiliar</w:t>
      </w:r>
      <w:r>
        <w:rPr>
          <w:spacing w:val="-4"/>
        </w:rPr>
        <w:t xml:space="preserve"> </w:t>
      </w:r>
      <w:r>
        <w:t>cultural</w:t>
      </w:r>
      <w:r>
        <w:rPr>
          <w:spacing w:val="-4"/>
        </w:rPr>
        <w:t xml:space="preserve"> </w:t>
      </w:r>
      <w:r>
        <w:t>contexts</w:t>
      </w:r>
      <w:r>
        <w:rPr>
          <w:spacing w:val="-4"/>
        </w:rPr>
        <w:t xml:space="preserve"> </w:t>
      </w:r>
      <w:r>
        <w:t>and</w:t>
      </w:r>
      <w:r>
        <w:rPr>
          <w:spacing w:val="-4"/>
        </w:rPr>
        <w:t xml:space="preserve"> </w:t>
      </w:r>
      <w:r>
        <w:t>appreciate the values, practices and perspectives of other cultures.</w:t>
      </w:r>
    </w:p>
    <w:p w14:paraId="5074E301" w14:textId="3D1FB418" w:rsidR="007F0983" w:rsidRDefault="0066579D" w:rsidP="0084607F">
      <w:r w:rsidRPr="00D33F3F">
        <w:rPr>
          <w:rStyle w:val="Strong"/>
        </w:rPr>
        <w:t>Personal and Social Capability:</w:t>
      </w:r>
      <w:r>
        <w:rPr>
          <w:rFonts w:ascii="Ubuntu Light"/>
          <w:spacing w:val="-2"/>
        </w:rPr>
        <w:t xml:space="preserve"> </w:t>
      </w:r>
      <w:r>
        <w:t>Empathy</w:t>
      </w:r>
      <w:r>
        <w:rPr>
          <w:spacing w:val="-1"/>
        </w:rPr>
        <w:t xml:space="preserve"> </w:t>
      </w:r>
      <w:r>
        <w:t>and community</w:t>
      </w:r>
      <w:r>
        <w:rPr>
          <w:spacing w:val="-1"/>
        </w:rPr>
        <w:t xml:space="preserve"> </w:t>
      </w:r>
      <w:r>
        <w:t>awareness are</w:t>
      </w:r>
      <w:r>
        <w:rPr>
          <w:spacing w:val="-1"/>
        </w:rPr>
        <w:t xml:space="preserve"> </w:t>
      </w:r>
      <w:r>
        <w:t>important</w:t>
      </w:r>
      <w:r>
        <w:rPr>
          <w:spacing w:val="-1"/>
        </w:rPr>
        <w:t xml:space="preserve"> </w:t>
      </w:r>
      <w:r>
        <w:t>aspects of</w:t>
      </w:r>
      <w:r>
        <w:rPr>
          <w:spacing w:val="-1"/>
        </w:rPr>
        <w:t xml:space="preserve"> </w:t>
      </w:r>
      <w:r>
        <w:t xml:space="preserve">this </w:t>
      </w:r>
      <w:r>
        <w:rPr>
          <w:spacing w:val="-2"/>
        </w:rPr>
        <w:t>unit,</w:t>
      </w:r>
      <w:r w:rsidR="00D33F3F">
        <w:t xml:space="preserve"> </w:t>
      </w:r>
      <w:r>
        <w:t>as</w:t>
      </w:r>
      <w:r>
        <w:rPr>
          <w:spacing w:val="-3"/>
        </w:rPr>
        <w:t xml:space="preserve"> </w:t>
      </w:r>
      <w:r>
        <w:t>students</w:t>
      </w:r>
      <w:r>
        <w:rPr>
          <w:spacing w:val="-3"/>
        </w:rPr>
        <w:t xml:space="preserve"> </w:t>
      </w:r>
      <w:r>
        <w:t>explore</w:t>
      </w:r>
      <w:r>
        <w:rPr>
          <w:spacing w:val="-3"/>
        </w:rPr>
        <w:t xml:space="preserve"> </w:t>
      </w:r>
      <w:r>
        <w:t>difficult</w:t>
      </w:r>
      <w:r>
        <w:rPr>
          <w:spacing w:val="-3"/>
        </w:rPr>
        <w:t xml:space="preserve"> </w:t>
      </w:r>
      <w:r>
        <w:t>situations</w:t>
      </w:r>
      <w:r>
        <w:rPr>
          <w:spacing w:val="-3"/>
        </w:rPr>
        <w:t xml:space="preserve"> </w:t>
      </w:r>
      <w:r>
        <w:t>facing</w:t>
      </w:r>
      <w:r>
        <w:rPr>
          <w:spacing w:val="-3"/>
        </w:rPr>
        <w:t xml:space="preserve"> </w:t>
      </w:r>
      <w:r>
        <w:t>people</w:t>
      </w:r>
      <w:r>
        <w:rPr>
          <w:spacing w:val="-3"/>
        </w:rPr>
        <w:t xml:space="preserve"> </w:t>
      </w:r>
      <w:r>
        <w:t>around</w:t>
      </w:r>
      <w:r>
        <w:rPr>
          <w:spacing w:val="-3"/>
        </w:rPr>
        <w:t xml:space="preserve"> </w:t>
      </w:r>
      <w:r>
        <w:t>the</w:t>
      </w:r>
      <w:r>
        <w:rPr>
          <w:spacing w:val="-3"/>
        </w:rPr>
        <w:t xml:space="preserve"> </w:t>
      </w:r>
      <w:r>
        <w:t>world.</w:t>
      </w:r>
      <w:r>
        <w:rPr>
          <w:spacing w:val="-3"/>
        </w:rPr>
        <w:t xml:space="preserve"> </w:t>
      </w:r>
      <w:r>
        <w:t>Social</w:t>
      </w:r>
      <w:r>
        <w:rPr>
          <w:spacing w:val="-3"/>
        </w:rPr>
        <w:t xml:space="preserve"> </w:t>
      </w:r>
      <w:r>
        <w:t>management</w:t>
      </w:r>
      <w:r>
        <w:rPr>
          <w:spacing w:val="-3"/>
        </w:rPr>
        <w:t xml:space="preserve"> </w:t>
      </w:r>
      <w:r>
        <w:t>skills</w:t>
      </w:r>
      <w:r>
        <w:rPr>
          <w:spacing w:val="-3"/>
        </w:rPr>
        <w:t xml:space="preserve"> </w:t>
      </w:r>
      <w:r>
        <w:t>will</w:t>
      </w:r>
      <w:r>
        <w:rPr>
          <w:spacing w:val="-3"/>
        </w:rPr>
        <w:t xml:space="preserve"> </w:t>
      </w:r>
      <w:r>
        <w:t>be</w:t>
      </w:r>
      <w:r>
        <w:rPr>
          <w:spacing w:val="-3"/>
        </w:rPr>
        <w:t xml:space="preserve"> </w:t>
      </w:r>
      <w:r>
        <w:t>vital during one activity where teamwork and collaboration are necessary for making decisions.</w:t>
      </w:r>
    </w:p>
    <w:p w14:paraId="5074E302" w14:textId="77777777" w:rsidR="007F0983" w:rsidRDefault="007F0983" w:rsidP="0084607F"/>
    <w:p w14:paraId="5074E303" w14:textId="4B0A2714" w:rsidR="007F0983" w:rsidRDefault="00D33F3F" w:rsidP="0084607F">
      <w:pPr>
        <w:pStyle w:val="Heading2"/>
      </w:pPr>
      <w:r>
        <w:br w:type="column"/>
      </w:r>
      <w:r w:rsidR="0066579D">
        <w:lastRenderedPageBreak/>
        <w:t>Cross-curriculum</w:t>
      </w:r>
      <w:r w:rsidR="0066579D">
        <w:rPr>
          <w:spacing w:val="-3"/>
        </w:rPr>
        <w:t xml:space="preserve"> </w:t>
      </w:r>
      <w:r w:rsidR="0066579D">
        <w:rPr>
          <w:spacing w:val="-2"/>
        </w:rPr>
        <w:t>priorities</w:t>
      </w:r>
    </w:p>
    <w:p w14:paraId="5074E304" w14:textId="044CE0AD" w:rsidR="007F0983" w:rsidRDefault="0066579D" w:rsidP="0084607F">
      <w:r w:rsidRPr="00952223">
        <w:rPr>
          <w:rStyle w:val="Strong"/>
        </w:rPr>
        <w:t>Asia and Australia’s Engagement with Asia:</w:t>
      </w:r>
      <w:r>
        <w:rPr>
          <w:rFonts w:ascii="Ubuntu Light" w:hAnsi="Ubuntu Light"/>
          <w:spacing w:val="-4"/>
        </w:rPr>
        <w:t xml:space="preserve"> </w:t>
      </w:r>
      <w:r>
        <w:t>As</w:t>
      </w:r>
      <w:r>
        <w:rPr>
          <w:spacing w:val="-3"/>
        </w:rPr>
        <w:t xml:space="preserve"> </w:t>
      </w:r>
      <w:r>
        <w:t>this</w:t>
      </w:r>
      <w:r>
        <w:rPr>
          <w:spacing w:val="-3"/>
        </w:rPr>
        <w:t xml:space="preserve"> </w:t>
      </w:r>
      <w:r>
        <w:t>module</w:t>
      </w:r>
      <w:r>
        <w:rPr>
          <w:spacing w:val="-3"/>
        </w:rPr>
        <w:t xml:space="preserve"> </w:t>
      </w:r>
      <w:r>
        <w:t>has</w:t>
      </w:r>
      <w:r>
        <w:rPr>
          <w:spacing w:val="-3"/>
        </w:rPr>
        <w:t xml:space="preserve"> </w:t>
      </w:r>
      <w:r>
        <w:t>a</w:t>
      </w:r>
      <w:r>
        <w:rPr>
          <w:spacing w:val="-3"/>
        </w:rPr>
        <w:t xml:space="preserve"> </w:t>
      </w:r>
      <w:r>
        <w:t>global</w:t>
      </w:r>
      <w:r>
        <w:rPr>
          <w:spacing w:val="-3"/>
        </w:rPr>
        <w:t xml:space="preserve"> </w:t>
      </w:r>
      <w:r>
        <w:t>focus,</w:t>
      </w:r>
      <w:r>
        <w:rPr>
          <w:spacing w:val="-3"/>
        </w:rPr>
        <w:t xml:space="preserve"> </w:t>
      </w:r>
      <w:r>
        <w:t>students</w:t>
      </w:r>
      <w:r>
        <w:rPr>
          <w:spacing w:val="-3"/>
        </w:rPr>
        <w:t xml:space="preserve"> </w:t>
      </w:r>
      <w:r>
        <w:t>will</w:t>
      </w:r>
      <w:r>
        <w:rPr>
          <w:spacing w:val="-3"/>
        </w:rPr>
        <w:t xml:space="preserve"> </w:t>
      </w:r>
      <w:r>
        <w:t>research</w:t>
      </w:r>
      <w:r>
        <w:rPr>
          <w:spacing w:val="-3"/>
        </w:rPr>
        <w:t xml:space="preserve"> </w:t>
      </w:r>
      <w:r>
        <w:t xml:space="preserve">topics or examples of Australia’s development programs that involve partners in the Asia-Pacific region. Global education clearly </w:t>
      </w:r>
      <w:proofErr w:type="spellStart"/>
      <w:r>
        <w:t>emphasises</w:t>
      </w:r>
      <w:proofErr w:type="spellEnd"/>
      <w:r>
        <w:t xml:space="preserve"> the interdependent nature of relationships and the importance of developing mutual understanding and accepting diversity.</w:t>
      </w:r>
    </w:p>
    <w:p w14:paraId="7B71CC45" w14:textId="693EDDF9" w:rsidR="006B4A71" w:rsidRDefault="0066579D" w:rsidP="0084607F">
      <w:pPr>
        <w:sectPr w:rsidR="006B4A71" w:rsidSect="004A1514">
          <w:pgSz w:w="11910" w:h="16840"/>
          <w:pgMar w:top="851" w:right="851" w:bottom="1134" w:left="851" w:header="0" w:footer="272" w:gutter="0"/>
          <w:cols w:space="720"/>
        </w:sectPr>
      </w:pPr>
      <w:r w:rsidRPr="00952223">
        <w:rPr>
          <w:rStyle w:val="Strong"/>
        </w:rPr>
        <w:t>Sustainability:</w:t>
      </w:r>
      <w:r>
        <w:rPr>
          <w:rFonts w:ascii="Ubuntu Light"/>
        </w:rPr>
        <w:t xml:space="preserve"> </w:t>
      </w:r>
      <w:r>
        <w:t xml:space="preserve">This module explores many of the </w:t>
      </w:r>
      <w:proofErr w:type="spellStart"/>
      <w:r>
        <w:t>organising</w:t>
      </w:r>
      <w:proofErr w:type="spellEnd"/>
      <w:r>
        <w:t xml:space="preserve"> ideas within this priority. Students will gain an understanding of sustainable development and the interdependence of social, economic and environmental factors.</w:t>
      </w:r>
      <w:r>
        <w:rPr>
          <w:spacing w:val="-6"/>
        </w:rPr>
        <w:t xml:space="preserve"> </w:t>
      </w:r>
      <w:r>
        <w:t>Students</w:t>
      </w:r>
      <w:r>
        <w:rPr>
          <w:spacing w:val="-6"/>
        </w:rPr>
        <w:t xml:space="preserve"> </w:t>
      </w:r>
      <w:r>
        <w:t>will</w:t>
      </w:r>
      <w:r>
        <w:rPr>
          <w:spacing w:val="-7"/>
        </w:rPr>
        <w:t xml:space="preserve"> </w:t>
      </w:r>
      <w:r>
        <w:t>be</w:t>
      </w:r>
      <w:r>
        <w:rPr>
          <w:spacing w:val="-7"/>
        </w:rPr>
        <w:t xml:space="preserve"> </w:t>
      </w:r>
      <w:r>
        <w:t>challenged</w:t>
      </w:r>
      <w:r>
        <w:rPr>
          <w:spacing w:val="-7"/>
        </w:rPr>
        <w:t xml:space="preserve"> </w:t>
      </w:r>
      <w:r>
        <w:t>to</w:t>
      </w:r>
      <w:r>
        <w:rPr>
          <w:spacing w:val="-7"/>
        </w:rPr>
        <w:t xml:space="preserve"> </w:t>
      </w:r>
      <w:r>
        <w:t>consider</w:t>
      </w:r>
      <w:r>
        <w:rPr>
          <w:spacing w:val="-7"/>
        </w:rPr>
        <w:t xml:space="preserve"> </w:t>
      </w:r>
      <w:r>
        <w:t>sustainable</w:t>
      </w:r>
      <w:r>
        <w:rPr>
          <w:spacing w:val="-7"/>
        </w:rPr>
        <w:t xml:space="preserve"> </w:t>
      </w:r>
      <w:r>
        <w:t>futures</w:t>
      </w:r>
      <w:r>
        <w:rPr>
          <w:spacing w:val="-7"/>
        </w:rPr>
        <w:t xml:space="preserve"> </w:t>
      </w:r>
      <w:r>
        <w:t>when</w:t>
      </w:r>
      <w:r>
        <w:rPr>
          <w:spacing w:val="-6"/>
        </w:rPr>
        <w:t xml:space="preserve"> </w:t>
      </w:r>
      <w:r>
        <w:t>creating</w:t>
      </w:r>
      <w:r>
        <w:rPr>
          <w:spacing w:val="-6"/>
        </w:rPr>
        <w:t xml:space="preserve"> </w:t>
      </w:r>
      <w:r>
        <w:t>a</w:t>
      </w:r>
      <w:r>
        <w:rPr>
          <w:spacing w:val="-6"/>
        </w:rPr>
        <w:t xml:space="preserve"> </w:t>
      </w:r>
      <w:r>
        <w:t>hazard</w:t>
      </w:r>
      <w:r>
        <w:rPr>
          <w:spacing w:val="-6"/>
        </w:rPr>
        <w:t xml:space="preserve"> </w:t>
      </w:r>
      <w:r>
        <w:t>management</w:t>
      </w:r>
      <w:r>
        <w:rPr>
          <w:spacing w:val="-6"/>
        </w:rPr>
        <w:t xml:space="preserve"> </w:t>
      </w:r>
      <w:r>
        <w:t>plan.</w:t>
      </w:r>
    </w:p>
    <w:p w14:paraId="7479B29C" w14:textId="6D19CFFE" w:rsidR="009148AF" w:rsidRDefault="009148AF" w:rsidP="007D0DBD">
      <w:pPr>
        <w:pStyle w:val="Heading2"/>
      </w:pPr>
      <w:r w:rsidRPr="00D0095D">
        <w:lastRenderedPageBreak/>
        <w:t>How</w:t>
      </w:r>
      <w:r w:rsidRPr="00890004">
        <w:t xml:space="preserve"> does Australia interconnect with the Pacific to manage environmental hazards</w:t>
      </w:r>
      <w:r w:rsidR="009F04F2">
        <w:t>?</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59"/>
        <w:gridCol w:w="5122"/>
      </w:tblGrid>
      <w:tr w:rsidR="00144573" w14:paraId="6C8AFBEA" w14:textId="77777777" w:rsidTr="002403B0">
        <w:trPr>
          <w:trHeight w:val="521"/>
          <w:tblHeader/>
        </w:trPr>
        <w:tc>
          <w:tcPr>
            <w:tcW w:w="4962" w:type="dxa"/>
            <w:tcBorders>
              <w:bottom w:val="nil"/>
              <w:right w:val="single" w:sz="4" w:space="0" w:color="FFFFFF" w:themeColor="background1"/>
            </w:tcBorders>
            <w:shd w:val="clear" w:color="auto" w:fill="003230"/>
            <w:tcMar>
              <w:left w:w="227" w:type="dxa"/>
              <w:right w:w="227" w:type="dxa"/>
            </w:tcMar>
          </w:tcPr>
          <w:p w14:paraId="7BC60F84" w14:textId="77777777" w:rsidR="009148AF" w:rsidRPr="007D0DBD" w:rsidRDefault="009148AF" w:rsidP="007D0DBD">
            <w:pPr>
              <w:rPr>
                <w:b/>
                <w:bCs/>
                <w:color w:val="FFFFFF" w:themeColor="background1"/>
                <w:sz w:val="32"/>
                <w:szCs w:val="32"/>
              </w:rPr>
            </w:pPr>
            <w:r w:rsidRPr="007D0DBD">
              <w:rPr>
                <w:b/>
                <w:bCs/>
                <w:color w:val="FFFFFF" w:themeColor="background1"/>
                <w:sz w:val="32"/>
                <w:szCs w:val="32"/>
              </w:rPr>
              <w:t>Learning</w:t>
            </w:r>
            <w:r w:rsidRPr="007D0DBD">
              <w:rPr>
                <w:b/>
                <w:bCs/>
                <w:color w:val="FFFFFF" w:themeColor="background1"/>
                <w:spacing w:val="-8"/>
                <w:sz w:val="32"/>
                <w:szCs w:val="32"/>
              </w:rPr>
              <w:t xml:space="preserve"> </w:t>
            </w:r>
            <w:r w:rsidRPr="007D0DBD">
              <w:rPr>
                <w:b/>
                <w:bCs/>
                <w:color w:val="FFFFFF" w:themeColor="background1"/>
                <w:sz w:val="32"/>
                <w:szCs w:val="32"/>
              </w:rPr>
              <w:t>intentions</w:t>
            </w:r>
          </w:p>
        </w:tc>
        <w:tc>
          <w:tcPr>
            <w:tcW w:w="5244" w:type="dxa"/>
            <w:tcBorders>
              <w:left w:val="single" w:sz="4" w:space="0" w:color="FFFFFF" w:themeColor="background1"/>
              <w:bottom w:val="nil"/>
            </w:tcBorders>
            <w:shd w:val="clear" w:color="auto" w:fill="003230"/>
            <w:tcMar>
              <w:left w:w="227" w:type="dxa"/>
              <w:right w:w="227" w:type="dxa"/>
            </w:tcMar>
          </w:tcPr>
          <w:p w14:paraId="784E3D1A" w14:textId="77777777" w:rsidR="009148AF" w:rsidRPr="007D0DBD" w:rsidRDefault="009148AF" w:rsidP="007D0DBD">
            <w:pPr>
              <w:rPr>
                <w:b/>
                <w:bCs/>
                <w:color w:val="FFFFFF" w:themeColor="background1"/>
                <w:sz w:val="32"/>
                <w:szCs w:val="32"/>
              </w:rPr>
            </w:pPr>
            <w:r w:rsidRPr="007D0DBD">
              <w:rPr>
                <w:b/>
                <w:bCs/>
                <w:color w:val="FFFFFF" w:themeColor="background1"/>
                <w:sz w:val="32"/>
                <w:szCs w:val="32"/>
              </w:rPr>
              <w:t>Materials</w:t>
            </w:r>
          </w:p>
        </w:tc>
      </w:tr>
      <w:tr w:rsidR="009148AF" w14:paraId="0A09BF50" w14:textId="77777777" w:rsidTr="002403B0">
        <w:trPr>
          <w:trHeight w:val="2127"/>
          <w:tblHeader/>
        </w:trPr>
        <w:tc>
          <w:tcPr>
            <w:tcW w:w="4962" w:type="dxa"/>
            <w:shd w:val="clear" w:color="auto" w:fill="FFFFFF" w:themeFill="background1"/>
            <w:tcMar>
              <w:left w:w="227" w:type="dxa"/>
              <w:right w:w="227" w:type="dxa"/>
            </w:tcMar>
          </w:tcPr>
          <w:p w14:paraId="2AEF2862" w14:textId="77777777" w:rsidR="009148AF" w:rsidRPr="00890004" w:rsidRDefault="009148AF" w:rsidP="0084607F">
            <w:pPr>
              <w:pStyle w:val="ListParagraph"/>
            </w:pPr>
            <w:r w:rsidRPr="00890004">
              <w:t>To understand how Australia is supporting regional interconnections through official development assistance.</w:t>
            </w:r>
          </w:p>
          <w:p w14:paraId="33ED127E" w14:textId="77777777" w:rsidR="009148AF" w:rsidRPr="00890004" w:rsidRDefault="009148AF" w:rsidP="0084607F">
            <w:pPr>
              <w:pStyle w:val="ListParagraph"/>
            </w:pPr>
            <w:r w:rsidRPr="00890004">
              <w:t>To identify terms used when managing hazards.</w:t>
            </w:r>
          </w:p>
        </w:tc>
        <w:tc>
          <w:tcPr>
            <w:tcW w:w="5244" w:type="dxa"/>
            <w:shd w:val="clear" w:color="auto" w:fill="FFFFFF" w:themeFill="background1"/>
            <w:tcMar>
              <w:left w:w="227" w:type="dxa"/>
              <w:right w:w="227" w:type="dxa"/>
            </w:tcMar>
          </w:tcPr>
          <w:p w14:paraId="28EB2BEA" w14:textId="77777777" w:rsidR="009148AF" w:rsidRPr="00AF1D3C" w:rsidRDefault="009148AF" w:rsidP="0084607F">
            <w:pPr>
              <w:pStyle w:val="ListParagraph"/>
            </w:pPr>
            <w:r w:rsidRPr="00AF1D3C">
              <w:t>PowerPoint: Environmental resilience</w:t>
            </w:r>
          </w:p>
          <w:p w14:paraId="61007610" w14:textId="77777777" w:rsidR="009148AF" w:rsidRPr="00AF1D3C" w:rsidRDefault="009148AF" w:rsidP="0084607F">
            <w:pPr>
              <w:pStyle w:val="ListParagraph"/>
            </w:pPr>
            <w:r w:rsidRPr="00AF1D3C">
              <w:t>Worksheet: Australia's Pacific partnerships</w:t>
            </w:r>
          </w:p>
          <w:p w14:paraId="69BE3DA5" w14:textId="77777777" w:rsidR="009148AF" w:rsidRPr="00AF1D3C" w:rsidRDefault="009148AF" w:rsidP="0084607F">
            <w:pPr>
              <w:pStyle w:val="ListParagraph"/>
            </w:pPr>
            <w:r w:rsidRPr="00AF1D3C">
              <w:t>(Optional) Worksheet: Australia’s Pacific partnerships (flow map)</w:t>
            </w:r>
          </w:p>
          <w:p w14:paraId="424FCA1E" w14:textId="77777777" w:rsidR="009148AF" w:rsidRDefault="009148AF" w:rsidP="0084607F">
            <w:pPr>
              <w:pStyle w:val="ListParagraph"/>
            </w:pPr>
            <w:r w:rsidRPr="00AF1D3C">
              <w:t>Worksheet: Hazard management</w:t>
            </w:r>
          </w:p>
        </w:tc>
      </w:tr>
    </w:tbl>
    <w:p w14:paraId="0372E279" w14:textId="662D6DD2" w:rsidR="00EE754B" w:rsidRPr="00EE754B" w:rsidRDefault="00EE754B" w:rsidP="007D0DBD">
      <w:pPr>
        <w:pStyle w:val="Heading3"/>
        <w:spacing w:before="400"/>
      </w:pPr>
      <w:r w:rsidRPr="008E3127">
        <w:t>Introduction</w:t>
      </w:r>
      <w:r w:rsidRPr="00EE754B">
        <w:t xml:space="preserve"> (15 min)</w:t>
      </w:r>
    </w:p>
    <w:p w14:paraId="5074E31A" w14:textId="2B374C32" w:rsidR="007F0983" w:rsidRDefault="0066579D" w:rsidP="0084607F">
      <w:r>
        <w:t>Steps 1–3 aim to capture students’ attention and</w:t>
      </w:r>
      <w:r>
        <w:rPr>
          <w:spacing w:val="-6"/>
        </w:rPr>
        <w:t xml:space="preserve"> </w:t>
      </w:r>
      <w:r>
        <w:t>interest</w:t>
      </w:r>
      <w:r>
        <w:rPr>
          <w:spacing w:val="-6"/>
        </w:rPr>
        <w:t xml:space="preserve"> </w:t>
      </w:r>
      <w:r>
        <w:t>in</w:t>
      </w:r>
      <w:r>
        <w:rPr>
          <w:spacing w:val="-6"/>
        </w:rPr>
        <w:t xml:space="preserve"> </w:t>
      </w:r>
      <w:r>
        <w:t>the</w:t>
      </w:r>
      <w:r>
        <w:rPr>
          <w:spacing w:val="-6"/>
        </w:rPr>
        <w:t xml:space="preserve"> </w:t>
      </w:r>
      <w:r>
        <w:t>topic</w:t>
      </w:r>
      <w:r>
        <w:rPr>
          <w:spacing w:val="-6"/>
        </w:rPr>
        <w:t xml:space="preserve"> </w:t>
      </w:r>
      <w:r>
        <w:t>by</w:t>
      </w:r>
      <w:r>
        <w:rPr>
          <w:spacing w:val="-6"/>
        </w:rPr>
        <w:t xml:space="preserve"> </w:t>
      </w:r>
      <w:r>
        <w:t>showcasing</w:t>
      </w:r>
      <w:r>
        <w:rPr>
          <w:spacing w:val="-6"/>
        </w:rPr>
        <w:t xml:space="preserve"> </w:t>
      </w:r>
      <w:r>
        <w:t>human</w:t>
      </w:r>
      <w:r w:rsidR="009148AF">
        <w:t xml:space="preserve"> </w:t>
      </w:r>
      <w:r>
        <w:t>ingenuity and innovation in response to adversity. It</w:t>
      </w:r>
      <w:r>
        <w:rPr>
          <w:spacing w:val="-5"/>
        </w:rPr>
        <w:t xml:space="preserve"> </w:t>
      </w:r>
      <w:r>
        <w:t>is</w:t>
      </w:r>
      <w:r>
        <w:rPr>
          <w:spacing w:val="-5"/>
        </w:rPr>
        <w:t xml:space="preserve"> </w:t>
      </w:r>
      <w:r>
        <w:t>suggested</w:t>
      </w:r>
      <w:r>
        <w:rPr>
          <w:spacing w:val="-5"/>
        </w:rPr>
        <w:t xml:space="preserve"> </w:t>
      </w:r>
      <w:r>
        <w:t>to</w:t>
      </w:r>
      <w:r>
        <w:rPr>
          <w:spacing w:val="-5"/>
        </w:rPr>
        <w:t xml:space="preserve"> </w:t>
      </w:r>
      <w:r>
        <w:t>revise</w:t>
      </w:r>
      <w:r>
        <w:rPr>
          <w:spacing w:val="-5"/>
        </w:rPr>
        <w:t xml:space="preserve"> </w:t>
      </w:r>
      <w:r>
        <w:t>or</w:t>
      </w:r>
      <w:r>
        <w:rPr>
          <w:spacing w:val="-5"/>
        </w:rPr>
        <w:t xml:space="preserve"> </w:t>
      </w:r>
      <w:r>
        <w:t>define</w:t>
      </w:r>
      <w:r>
        <w:rPr>
          <w:spacing w:val="-5"/>
        </w:rPr>
        <w:t xml:space="preserve"> </w:t>
      </w:r>
      <w:r>
        <w:t>the</w:t>
      </w:r>
      <w:r>
        <w:rPr>
          <w:spacing w:val="-5"/>
        </w:rPr>
        <w:t xml:space="preserve"> </w:t>
      </w:r>
      <w:r>
        <w:t>geographical concepts of interconnection and geospatial technology in this introduction if students are not familiar with these terms from previous lessons.</w:t>
      </w:r>
    </w:p>
    <w:p w14:paraId="2A446CCB" w14:textId="77777777" w:rsidR="008726C7" w:rsidRDefault="0066579D" w:rsidP="0084607F">
      <w:pPr>
        <w:rPr>
          <w:spacing w:val="-4"/>
        </w:rPr>
      </w:pPr>
      <w:r>
        <w:t>Possible</w:t>
      </w:r>
      <w:r>
        <w:rPr>
          <w:spacing w:val="-2"/>
        </w:rPr>
        <w:t xml:space="preserve"> </w:t>
      </w:r>
      <w:r>
        <w:t>definitions</w:t>
      </w:r>
      <w:r>
        <w:rPr>
          <w:spacing w:val="-1"/>
        </w:rPr>
        <w:t xml:space="preserve"> </w:t>
      </w:r>
      <w:r>
        <w:rPr>
          <w:spacing w:val="-4"/>
        </w:rPr>
        <w:t>are:</w:t>
      </w:r>
      <w:r w:rsidR="009148AF">
        <w:rPr>
          <w:spacing w:val="-4"/>
        </w:rPr>
        <w:t xml:space="preserve"> </w:t>
      </w:r>
    </w:p>
    <w:p w14:paraId="5074E31C" w14:textId="6BD8D734" w:rsidR="007F0983" w:rsidRPr="00CB25A3" w:rsidRDefault="0066579D" w:rsidP="0084607F">
      <w:pPr>
        <w:rPr>
          <w:rStyle w:val="Emphasis"/>
        </w:rPr>
      </w:pPr>
      <w:r w:rsidRPr="00CB25A3">
        <w:rPr>
          <w:rStyle w:val="Emphasis"/>
        </w:rPr>
        <w:t>Interconnection explores how people, places and environments are influenced by each other at varying scales.</w:t>
      </w:r>
    </w:p>
    <w:p w14:paraId="5074E31D" w14:textId="78C4DD19" w:rsidR="007F0983" w:rsidRPr="00CB25A3" w:rsidRDefault="0066579D" w:rsidP="0084607F">
      <w:pPr>
        <w:rPr>
          <w:rStyle w:val="Emphasis"/>
        </w:rPr>
      </w:pPr>
      <w:r w:rsidRPr="00CB25A3">
        <w:rPr>
          <w:rStyle w:val="Emphasis"/>
        </w:rPr>
        <w:t xml:space="preserve">Geospatial technology is the use of digital tools to collect, track and </w:t>
      </w:r>
      <w:proofErr w:type="spellStart"/>
      <w:r w:rsidRPr="00CB25A3">
        <w:rPr>
          <w:rStyle w:val="Emphasis"/>
        </w:rPr>
        <w:t>analyse</w:t>
      </w:r>
      <w:proofErr w:type="spellEnd"/>
      <w:r w:rsidRPr="00CB25A3">
        <w:rPr>
          <w:rStyle w:val="Emphasis"/>
        </w:rPr>
        <w:t xml:space="preserve"> data that relates to geographic locations on the Earth’s surface. For example, drones, GPS networks and Google Maps.</w:t>
      </w:r>
    </w:p>
    <w:p w14:paraId="5F22A56A" w14:textId="1235A05C" w:rsidR="00CB25A3" w:rsidRDefault="0066579D" w:rsidP="0084607F">
      <w:pPr>
        <w:pStyle w:val="ListParagraph-numbered"/>
      </w:pPr>
      <w:r>
        <w:t xml:space="preserve">Display </w:t>
      </w:r>
      <w:proofErr w:type="gramStart"/>
      <w:r>
        <w:t>the Environmental</w:t>
      </w:r>
      <w:proofErr w:type="gramEnd"/>
      <w:r>
        <w:t xml:space="preserve"> resilience PowerPoint. As a learning hook, inform the class they are going to watch a short video, ‘</w:t>
      </w:r>
      <w:hyperlink r:id="rId28">
        <w:r w:rsidRPr="00FF49B1">
          <w:rPr>
            <w:rStyle w:val="FollowedHyperlink"/>
          </w:rPr>
          <w:t>Tuvalu’s land makers</w:t>
        </w:r>
      </w:hyperlink>
      <w:r>
        <w:t>’</w:t>
      </w:r>
      <w:r>
        <w:rPr>
          <w:spacing w:val="-5"/>
        </w:rPr>
        <w:t xml:space="preserve"> </w:t>
      </w:r>
      <w:r>
        <w:t>(6</w:t>
      </w:r>
      <w:r>
        <w:rPr>
          <w:spacing w:val="-5"/>
        </w:rPr>
        <w:t xml:space="preserve"> </w:t>
      </w:r>
      <w:r>
        <w:t>min;</w:t>
      </w:r>
      <w:r>
        <w:rPr>
          <w:spacing w:val="-5"/>
        </w:rPr>
        <w:t xml:space="preserve"> </w:t>
      </w:r>
      <w:r>
        <w:t>on</w:t>
      </w:r>
      <w:r>
        <w:rPr>
          <w:spacing w:val="-5"/>
        </w:rPr>
        <w:t xml:space="preserve"> </w:t>
      </w:r>
      <w:r>
        <w:t>slide</w:t>
      </w:r>
      <w:r>
        <w:rPr>
          <w:spacing w:val="-5"/>
        </w:rPr>
        <w:t xml:space="preserve"> </w:t>
      </w:r>
      <w:r>
        <w:t>2),</w:t>
      </w:r>
      <w:r>
        <w:rPr>
          <w:spacing w:val="-5"/>
        </w:rPr>
        <w:t xml:space="preserve"> </w:t>
      </w:r>
      <w:r>
        <w:t xml:space="preserve">from the </w:t>
      </w:r>
      <w:r w:rsidRPr="00CB25A3">
        <w:rPr>
          <w:rStyle w:val="Emphasis"/>
        </w:rPr>
        <w:t>Beyond Awesome</w:t>
      </w:r>
      <w:r>
        <w:rPr>
          <w:rFonts w:ascii="Arial" w:hAnsi="Arial"/>
          <w:i/>
          <w:spacing w:val="-5"/>
        </w:rPr>
        <w:t xml:space="preserve"> </w:t>
      </w:r>
      <w:r>
        <w:t>series. Tell students there will be questions (or a quiz) after.</w:t>
      </w:r>
    </w:p>
    <w:p w14:paraId="5074E31F" w14:textId="14540C2A" w:rsidR="007F0983" w:rsidRDefault="0066579D" w:rsidP="0084607F">
      <w:pPr>
        <w:pStyle w:val="ListParagraph-numbered"/>
      </w:pPr>
      <w:r>
        <w:t>The</w:t>
      </w:r>
      <w:r w:rsidRPr="00CB25A3">
        <w:rPr>
          <w:spacing w:val="-12"/>
        </w:rPr>
        <w:t xml:space="preserve"> </w:t>
      </w:r>
      <w:r>
        <w:t>following</w:t>
      </w:r>
      <w:r w:rsidRPr="00CB25A3">
        <w:rPr>
          <w:spacing w:val="-12"/>
        </w:rPr>
        <w:t xml:space="preserve"> </w:t>
      </w:r>
      <w:r>
        <w:t>questions</w:t>
      </w:r>
      <w:r w:rsidRPr="00CB25A3">
        <w:rPr>
          <w:spacing w:val="-12"/>
        </w:rPr>
        <w:t xml:space="preserve"> </w:t>
      </w:r>
      <w:r>
        <w:t>aim</w:t>
      </w:r>
      <w:r w:rsidRPr="00CB25A3">
        <w:rPr>
          <w:spacing w:val="-12"/>
        </w:rPr>
        <w:t xml:space="preserve"> </w:t>
      </w:r>
      <w:r>
        <w:t>to</w:t>
      </w:r>
      <w:r w:rsidRPr="00CB25A3">
        <w:rPr>
          <w:spacing w:val="-12"/>
        </w:rPr>
        <w:t xml:space="preserve"> </w:t>
      </w:r>
      <w:r>
        <w:t>arouse</w:t>
      </w:r>
      <w:r w:rsidRPr="00CB25A3">
        <w:rPr>
          <w:spacing w:val="-12"/>
        </w:rPr>
        <w:t xml:space="preserve"> </w:t>
      </w:r>
      <w:r>
        <w:t>discussion and</w:t>
      </w:r>
      <w:r w:rsidRPr="00CB25A3">
        <w:rPr>
          <w:spacing w:val="-8"/>
        </w:rPr>
        <w:t xml:space="preserve"> </w:t>
      </w:r>
      <w:r>
        <w:t>intrigue</w:t>
      </w:r>
      <w:r w:rsidRPr="00CB25A3">
        <w:rPr>
          <w:spacing w:val="-8"/>
        </w:rPr>
        <w:t xml:space="preserve"> </w:t>
      </w:r>
      <w:r>
        <w:t>about</w:t>
      </w:r>
      <w:r w:rsidRPr="00CB25A3">
        <w:rPr>
          <w:spacing w:val="-8"/>
        </w:rPr>
        <w:t xml:space="preserve"> </w:t>
      </w:r>
      <w:r>
        <w:t>the</w:t>
      </w:r>
      <w:r w:rsidRPr="00CB25A3">
        <w:rPr>
          <w:spacing w:val="-8"/>
        </w:rPr>
        <w:t xml:space="preserve"> </w:t>
      </w:r>
      <w:r>
        <w:t>lesson.</w:t>
      </w:r>
      <w:r w:rsidRPr="00CB25A3">
        <w:rPr>
          <w:spacing w:val="-8"/>
        </w:rPr>
        <w:t xml:space="preserve"> </w:t>
      </w:r>
      <w:r>
        <w:t>You</w:t>
      </w:r>
      <w:r w:rsidRPr="00CB25A3">
        <w:rPr>
          <w:spacing w:val="-8"/>
        </w:rPr>
        <w:t xml:space="preserve"> </w:t>
      </w:r>
      <w:r>
        <w:t>could</w:t>
      </w:r>
      <w:r w:rsidRPr="00CB25A3">
        <w:rPr>
          <w:spacing w:val="-8"/>
        </w:rPr>
        <w:t xml:space="preserve"> </w:t>
      </w:r>
      <w:r>
        <w:t>present these as a quiz.</w:t>
      </w:r>
    </w:p>
    <w:p w14:paraId="5074E320" w14:textId="77777777" w:rsidR="007F0983" w:rsidRDefault="0066579D" w:rsidP="006108A4">
      <w:pPr>
        <w:pStyle w:val="ListParagraphabc-inset"/>
        <w:spacing w:before="50" w:after="40"/>
      </w:pPr>
      <w:r>
        <w:t>Describe</w:t>
      </w:r>
      <w:r>
        <w:rPr>
          <w:spacing w:val="-9"/>
        </w:rPr>
        <w:t xml:space="preserve"> </w:t>
      </w:r>
      <w:r>
        <w:t>Tuvalu’s</w:t>
      </w:r>
      <w:r>
        <w:rPr>
          <w:spacing w:val="-9"/>
        </w:rPr>
        <w:t xml:space="preserve"> </w:t>
      </w:r>
      <w:r w:rsidRPr="00F7569C">
        <w:t>characteristics</w:t>
      </w:r>
      <w:r>
        <w:rPr>
          <w:spacing w:val="-9"/>
        </w:rPr>
        <w:t xml:space="preserve"> </w:t>
      </w:r>
      <w:r>
        <w:t>and</w:t>
      </w:r>
      <w:r>
        <w:rPr>
          <w:spacing w:val="-9"/>
        </w:rPr>
        <w:t xml:space="preserve"> </w:t>
      </w:r>
      <w:r>
        <w:t>location in one or two sentences.</w:t>
      </w:r>
    </w:p>
    <w:p w14:paraId="5074E321" w14:textId="0D949556" w:rsidR="007F0983" w:rsidRPr="00F7569C" w:rsidRDefault="0066579D" w:rsidP="006108A4">
      <w:pPr>
        <w:pStyle w:val="EmpasisInsetafterabc"/>
        <w:spacing w:before="50" w:after="40"/>
        <w:rPr>
          <w:rStyle w:val="Emphasis"/>
        </w:rPr>
      </w:pPr>
      <w:r w:rsidRPr="00F7569C">
        <w:rPr>
          <w:rStyle w:val="Emphasis"/>
        </w:rPr>
        <w:t>Tuvalu is a country consisting of nine small islands in the Pacific Ocean and is only 26 km2 in size.</w:t>
      </w:r>
      <w:r w:rsidR="005573BB">
        <w:rPr>
          <w:rStyle w:val="Emphasis"/>
        </w:rPr>
        <w:t xml:space="preserve"> </w:t>
      </w:r>
      <w:r w:rsidRPr="00F7569C">
        <w:rPr>
          <w:rStyle w:val="Emphasis"/>
        </w:rPr>
        <w:t>Its population is 11,000.</w:t>
      </w:r>
    </w:p>
    <w:p w14:paraId="5074E322" w14:textId="77777777" w:rsidR="007F0983" w:rsidRDefault="0066579D" w:rsidP="006108A4">
      <w:pPr>
        <w:pStyle w:val="ListParagraphabc-inset"/>
        <w:spacing w:before="50" w:after="40"/>
      </w:pPr>
      <w:r>
        <w:t>What</w:t>
      </w:r>
      <w:r>
        <w:rPr>
          <w:spacing w:val="-5"/>
        </w:rPr>
        <w:t xml:space="preserve"> </w:t>
      </w:r>
      <w:r w:rsidRPr="00F7569C">
        <w:t>risks</w:t>
      </w:r>
      <w:r>
        <w:rPr>
          <w:spacing w:val="-5"/>
        </w:rPr>
        <w:t xml:space="preserve"> </w:t>
      </w:r>
      <w:r>
        <w:t>does</w:t>
      </w:r>
      <w:r>
        <w:rPr>
          <w:spacing w:val="-5"/>
        </w:rPr>
        <w:t xml:space="preserve"> </w:t>
      </w:r>
      <w:r>
        <w:t>Tuvalu</w:t>
      </w:r>
      <w:r>
        <w:rPr>
          <w:spacing w:val="-5"/>
        </w:rPr>
        <w:t xml:space="preserve"> </w:t>
      </w:r>
      <w:r>
        <w:t>face</w:t>
      </w:r>
      <w:r>
        <w:rPr>
          <w:spacing w:val="-5"/>
        </w:rPr>
        <w:t xml:space="preserve"> </w:t>
      </w:r>
      <w:r>
        <w:t>due</w:t>
      </w:r>
      <w:r>
        <w:rPr>
          <w:spacing w:val="-5"/>
        </w:rPr>
        <w:t xml:space="preserve"> </w:t>
      </w:r>
      <w:r>
        <w:t>to</w:t>
      </w:r>
      <w:r>
        <w:rPr>
          <w:spacing w:val="-5"/>
        </w:rPr>
        <w:t xml:space="preserve"> </w:t>
      </w:r>
      <w:r>
        <w:t xml:space="preserve">climate </w:t>
      </w:r>
      <w:r>
        <w:rPr>
          <w:spacing w:val="-2"/>
        </w:rPr>
        <w:t>change?</w:t>
      </w:r>
    </w:p>
    <w:p w14:paraId="5074E323" w14:textId="77777777" w:rsidR="007F0983" w:rsidRPr="00F7569C" w:rsidRDefault="0066579D" w:rsidP="006108A4">
      <w:pPr>
        <w:pStyle w:val="EmpasisInsetafterabc"/>
        <w:spacing w:before="50" w:after="40"/>
        <w:rPr>
          <w:rStyle w:val="Emphasis"/>
        </w:rPr>
      </w:pPr>
      <w:r w:rsidRPr="00F7569C">
        <w:rPr>
          <w:rStyle w:val="Emphasis"/>
        </w:rPr>
        <w:t xml:space="preserve">Coastal erosion </w:t>
      </w:r>
      <w:proofErr w:type="gramStart"/>
      <w:r w:rsidRPr="00F7569C">
        <w:rPr>
          <w:rStyle w:val="Emphasis"/>
        </w:rPr>
        <w:t>due</w:t>
      </w:r>
      <w:proofErr w:type="gramEnd"/>
      <w:r w:rsidRPr="00F7569C">
        <w:rPr>
          <w:rStyle w:val="Emphasis"/>
        </w:rPr>
        <w:t xml:space="preserve"> to sea-level rise and king tides from weather events.</w:t>
      </w:r>
    </w:p>
    <w:p w14:paraId="5074E324" w14:textId="77777777" w:rsidR="007F0983" w:rsidRPr="00F7569C" w:rsidRDefault="0066579D" w:rsidP="006108A4">
      <w:pPr>
        <w:pStyle w:val="EmpasisInsetafterabc"/>
        <w:spacing w:before="50" w:after="40"/>
        <w:rPr>
          <w:rStyle w:val="Emphasis"/>
        </w:rPr>
      </w:pPr>
      <w:r w:rsidRPr="00F7569C">
        <w:rPr>
          <w:rStyle w:val="Emphasis"/>
        </w:rPr>
        <w:t>Shrinking land mass may force relocation of population.</w:t>
      </w:r>
    </w:p>
    <w:p w14:paraId="5074E325" w14:textId="77777777" w:rsidR="007F0983" w:rsidRDefault="0066579D" w:rsidP="006108A4">
      <w:pPr>
        <w:pStyle w:val="ListParagraphabc-inset"/>
        <w:spacing w:before="50" w:after="40"/>
      </w:pPr>
      <w:r>
        <w:t>How</w:t>
      </w:r>
      <w:r>
        <w:rPr>
          <w:spacing w:val="-8"/>
        </w:rPr>
        <w:t xml:space="preserve"> </w:t>
      </w:r>
      <w:r>
        <w:t>has</w:t>
      </w:r>
      <w:r>
        <w:rPr>
          <w:spacing w:val="-8"/>
        </w:rPr>
        <w:t xml:space="preserve"> </w:t>
      </w:r>
      <w:r>
        <w:t>geospatial</w:t>
      </w:r>
      <w:r>
        <w:rPr>
          <w:spacing w:val="-8"/>
        </w:rPr>
        <w:t xml:space="preserve"> </w:t>
      </w:r>
      <w:r w:rsidRPr="00F7569C">
        <w:t>technology</w:t>
      </w:r>
      <w:r>
        <w:rPr>
          <w:spacing w:val="-8"/>
        </w:rPr>
        <w:t xml:space="preserve"> </w:t>
      </w:r>
      <w:r>
        <w:t>assisted in understanding the risk?</w:t>
      </w:r>
    </w:p>
    <w:p w14:paraId="5074E326" w14:textId="77777777" w:rsidR="007F0983" w:rsidRPr="00F7569C" w:rsidRDefault="0066579D" w:rsidP="006108A4">
      <w:pPr>
        <w:pStyle w:val="EmpasisInsetafterabc"/>
        <w:spacing w:before="50" w:after="40"/>
        <w:rPr>
          <w:rStyle w:val="Emphasis"/>
        </w:rPr>
      </w:pPr>
      <w:r w:rsidRPr="00F7569C">
        <w:rPr>
          <w:rStyle w:val="Emphasis"/>
        </w:rPr>
        <w:t>Using LIDAR technology, Tuvalu has made a 3D digital model of the whole country.</w:t>
      </w:r>
    </w:p>
    <w:p w14:paraId="5074E327" w14:textId="77777777" w:rsidR="007F0983" w:rsidRPr="00F7569C" w:rsidRDefault="0066579D" w:rsidP="006108A4">
      <w:pPr>
        <w:pStyle w:val="EmpasisInsetafterabc"/>
        <w:spacing w:before="50" w:after="40"/>
        <w:rPr>
          <w:rStyle w:val="Emphasis"/>
        </w:rPr>
      </w:pPr>
      <w:r w:rsidRPr="00F7569C">
        <w:rPr>
          <w:rStyle w:val="Emphasis"/>
        </w:rPr>
        <w:t>It shows areas that will be submerged based on the forecast sea-level rise.</w:t>
      </w:r>
    </w:p>
    <w:p w14:paraId="5074E328" w14:textId="77777777" w:rsidR="007F0983" w:rsidRDefault="0066579D" w:rsidP="006108A4">
      <w:pPr>
        <w:pStyle w:val="ListParagraphabc-inset"/>
        <w:spacing w:before="50" w:after="40"/>
      </w:pPr>
      <w:r>
        <w:t>What</w:t>
      </w:r>
      <w:r>
        <w:rPr>
          <w:spacing w:val="-4"/>
        </w:rPr>
        <w:t xml:space="preserve"> </w:t>
      </w:r>
      <w:r>
        <w:t>is</w:t>
      </w:r>
      <w:r>
        <w:rPr>
          <w:spacing w:val="-4"/>
        </w:rPr>
        <w:t xml:space="preserve"> </w:t>
      </w:r>
      <w:r>
        <w:t>the</w:t>
      </w:r>
      <w:r>
        <w:rPr>
          <w:spacing w:val="-4"/>
        </w:rPr>
        <w:t xml:space="preserve"> </w:t>
      </w:r>
      <w:r>
        <w:t>strategy</w:t>
      </w:r>
      <w:r>
        <w:rPr>
          <w:spacing w:val="-4"/>
        </w:rPr>
        <w:t xml:space="preserve"> </w:t>
      </w:r>
      <w:r>
        <w:t>used</w:t>
      </w:r>
      <w:r>
        <w:rPr>
          <w:spacing w:val="-4"/>
        </w:rPr>
        <w:t xml:space="preserve"> </w:t>
      </w:r>
      <w:r>
        <w:t>to</w:t>
      </w:r>
      <w:r>
        <w:rPr>
          <w:spacing w:val="-4"/>
        </w:rPr>
        <w:t xml:space="preserve"> </w:t>
      </w:r>
      <w:r>
        <w:t>reduce</w:t>
      </w:r>
      <w:r>
        <w:rPr>
          <w:spacing w:val="-4"/>
        </w:rPr>
        <w:t xml:space="preserve"> </w:t>
      </w:r>
      <w:r>
        <w:t>the</w:t>
      </w:r>
      <w:r>
        <w:rPr>
          <w:spacing w:val="-4"/>
        </w:rPr>
        <w:t xml:space="preserve"> </w:t>
      </w:r>
      <w:r>
        <w:t>risk to Tuvalu?</w:t>
      </w:r>
    </w:p>
    <w:p w14:paraId="1C34671D" w14:textId="140B57D7" w:rsidR="007D09B7" w:rsidRDefault="0066579D" w:rsidP="006108A4">
      <w:pPr>
        <w:pStyle w:val="EmpasisInsetafterabc"/>
        <w:spacing w:before="50" w:after="40"/>
        <w:rPr>
          <w:rStyle w:val="Emphasis"/>
        </w:rPr>
        <w:sectPr w:rsidR="007D09B7" w:rsidSect="009148AF">
          <w:headerReference w:type="default" r:id="rId29"/>
          <w:pgSz w:w="11910" w:h="16840"/>
          <w:pgMar w:top="851" w:right="851" w:bottom="1134" w:left="851" w:header="0" w:footer="272" w:gutter="0"/>
          <w:pgNumType w:start="7"/>
          <w:cols w:space="720" w:equalWidth="0">
            <w:col w:w="10208"/>
          </w:cols>
        </w:sectPr>
      </w:pPr>
      <w:r w:rsidRPr="00F7569C">
        <w:rPr>
          <w:rStyle w:val="Emphasis"/>
        </w:rPr>
        <w:t>Tuvalu is building land on vulnerable coastlines by dredging sand from the ocean and pumping it to create</w:t>
      </w:r>
      <w:r w:rsidR="006108A4">
        <w:rPr>
          <w:rStyle w:val="Emphasis"/>
        </w:rPr>
        <w:t xml:space="preserve"> </w:t>
      </w:r>
      <w:r w:rsidRPr="00F7569C">
        <w:rPr>
          <w:rStyle w:val="Emphasis"/>
        </w:rPr>
        <w:t>an area more than 7 hectares in size as a shield to protect the community.</w:t>
      </w:r>
    </w:p>
    <w:p w14:paraId="45A4F144" w14:textId="77777777" w:rsidR="003F34F5" w:rsidRDefault="000D76C7" w:rsidP="0084607F">
      <w:pPr>
        <w:pStyle w:val="ListParagraphabc-inset"/>
        <w:rPr>
          <w:rStyle w:val="Emphasis"/>
        </w:rPr>
      </w:pPr>
      <w:r>
        <w:lastRenderedPageBreak/>
        <w:t xml:space="preserve">Explain one </w:t>
      </w:r>
      <w:r w:rsidRPr="000D76C7">
        <w:t>interconnection</w:t>
      </w:r>
      <w:r>
        <w:t xml:space="preserve"> that was apparent in the video.</w:t>
      </w:r>
    </w:p>
    <w:p w14:paraId="5074E32C" w14:textId="1831C3A2" w:rsidR="007F0983" w:rsidRPr="00797149" w:rsidRDefault="003F34F5" w:rsidP="0084607F">
      <w:pPr>
        <w:pStyle w:val="EmpasisInsetafterabc"/>
        <w:rPr>
          <w:rStyle w:val="Emphasis"/>
        </w:rPr>
      </w:pPr>
      <w:r w:rsidRPr="00797149">
        <w:rPr>
          <w:rStyle w:val="Emphasis"/>
        </w:rPr>
        <w:t xml:space="preserve"> </w:t>
      </w:r>
      <w:r w:rsidR="0066579D" w:rsidRPr="00797149">
        <w:rPr>
          <w:rStyle w:val="Emphasis"/>
        </w:rPr>
        <w:t>At a local scale, the process of dredging is connecting the nearby ocean to the land by pumping sandy water through a pipe.</w:t>
      </w:r>
    </w:p>
    <w:p w14:paraId="5074E32D" w14:textId="482AEAF4" w:rsidR="007F0983" w:rsidRPr="00797149" w:rsidRDefault="0066579D" w:rsidP="0084607F">
      <w:pPr>
        <w:pStyle w:val="EmpasisInsetafterabc"/>
        <w:rPr>
          <w:rStyle w:val="Emphasis"/>
        </w:rPr>
      </w:pPr>
      <w:r w:rsidRPr="00797149">
        <w:rPr>
          <w:rStyle w:val="Emphasis"/>
        </w:rPr>
        <w:t>At a regional scale, Australia’s development assistance through funding and construction support to Tuvalu is another form of interconnection between two countries.</w:t>
      </w:r>
    </w:p>
    <w:p w14:paraId="5074E32F" w14:textId="318468F6" w:rsidR="007F0983" w:rsidRDefault="0066579D" w:rsidP="0084607F">
      <w:pPr>
        <w:pStyle w:val="ListParagraph-numbered"/>
      </w:pPr>
      <w:r>
        <w:t xml:space="preserve">Outline the </w:t>
      </w:r>
      <w:r w:rsidRPr="00797149">
        <w:t>learning</w:t>
      </w:r>
      <w:r>
        <w:t xml:space="preserve"> intentions to the class (slide 3 of the PowerPoint) and explain that</w:t>
      </w:r>
      <w:r>
        <w:rPr>
          <w:spacing w:val="40"/>
        </w:rPr>
        <w:t xml:space="preserve"> </w:t>
      </w:r>
      <w:r>
        <w:t xml:space="preserve">the following lessons will explore Australia’s interconnection with its Pacific </w:t>
      </w:r>
      <w:proofErr w:type="spellStart"/>
      <w:r>
        <w:t>neighbours</w:t>
      </w:r>
      <w:proofErr w:type="spellEnd"/>
      <w:r>
        <w:t xml:space="preserve"> to address</w:t>
      </w:r>
      <w:r>
        <w:rPr>
          <w:spacing w:val="-5"/>
        </w:rPr>
        <w:t xml:space="preserve"> </w:t>
      </w:r>
      <w:r>
        <w:t>the</w:t>
      </w:r>
      <w:r>
        <w:rPr>
          <w:spacing w:val="-5"/>
        </w:rPr>
        <w:t xml:space="preserve"> </w:t>
      </w:r>
      <w:r>
        <w:t>risks</w:t>
      </w:r>
      <w:r>
        <w:rPr>
          <w:spacing w:val="-5"/>
        </w:rPr>
        <w:t xml:space="preserve"> </w:t>
      </w:r>
      <w:r>
        <w:t>related</w:t>
      </w:r>
      <w:r>
        <w:rPr>
          <w:spacing w:val="-5"/>
        </w:rPr>
        <w:t xml:space="preserve"> </w:t>
      </w:r>
      <w:r>
        <w:t>to</w:t>
      </w:r>
      <w:r>
        <w:rPr>
          <w:spacing w:val="-5"/>
        </w:rPr>
        <w:t xml:space="preserve"> </w:t>
      </w:r>
      <w:r>
        <w:t>climate</w:t>
      </w:r>
      <w:r>
        <w:rPr>
          <w:spacing w:val="-5"/>
        </w:rPr>
        <w:t xml:space="preserve"> </w:t>
      </w:r>
      <w:r>
        <w:t>change</w:t>
      </w:r>
      <w:r>
        <w:rPr>
          <w:spacing w:val="-5"/>
        </w:rPr>
        <w:t xml:space="preserve"> </w:t>
      </w:r>
      <w:r>
        <w:t>and environmental hazards. For Year 7 Geography, you can align this further to the impact of atmospheric or hydrological hazards, water resources</w:t>
      </w:r>
      <w:r>
        <w:rPr>
          <w:spacing w:val="-9"/>
        </w:rPr>
        <w:t xml:space="preserve"> </w:t>
      </w:r>
      <w:r>
        <w:t>and</w:t>
      </w:r>
      <w:r>
        <w:rPr>
          <w:spacing w:val="-9"/>
        </w:rPr>
        <w:t xml:space="preserve"> </w:t>
      </w:r>
      <w:proofErr w:type="spellStart"/>
      <w:r>
        <w:t>liveability</w:t>
      </w:r>
      <w:proofErr w:type="spellEnd"/>
      <w:r>
        <w:t>.</w:t>
      </w:r>
      <w:r>
        <w:rPr>
          <w:spacing w:val="-9"/>
        </w:rPr>
        <w:t xml:space="preserve"> </w:t>
      </w:r>
      <w:r>
        <w:t>For</w:t>
      </w:r>
      <w:r>
        <w:rPr>
          <w:spacing w:val="-9"/>
        </w:rPr>
        <w:t xml:space="preserve"> </w:t>
      </w:r>
      <w:r>
        <w:t>Year</w:t>
      </w:r>
      <w:r>
        <w:rPr>
          <w:spacing w:val="-9"/>
        </w:rPr>
        <w:t xml:space="preserve"> </w:t>
      </w:r>
      <w:r>
        <w:t>8</w:t>
      </w:r>
      <w:r>
        <w:rPr>
          <w:spacing w:val="-9"/>
        </w:rPr>
        <w:t xml:space="preserve"> </w:t>
      </w:r>
      <w:r>
        <w:t>Geography, the risks can be aligned to coastal landscapes and geomorphological processes and hazards.</w:t>
      </w:r>
    </w:p>
    <w:p w14:paraId="5074E330" w14:textId="77777777" w:rsidR="007F0983" w:rsidRDefault="0066579D" w:rsidP="007D0DBD">
      <w:pPr>
        <w:pStyle w:val="Heading3"/>
        <w:rPr>
          <w:rFonts w:ascii="Source Sans Pro"/>
        </w:rPr>
      </w:pPr>
      <w:r>
        <w:t>Guided</w:t>
      </w:r>
      <w:r>
        <w:rPr>
          <w:spacing w:val="-16"/>
        </w:rPr>
        <w:t xml:space="preserve"> </w:t>
      </w:r>
      <w:r>
        <w:t>instruction:</w:t>
      </w:r>
      <w:r>
        <w:rPr>
          <w:spacing w:val="-16"/>
        </w:rPr>
        <w:t xml:space="preserve"> </w:t>
      </w:r>
      <w:r>
        <w:t xml:space="preserve">mapping </w:t>
      </w:r>
      <w:r w:rsidRPr="00797149">
        <w:t>interconnections</w:t>
      </w:r>
      <w:r>
        <w:t xml:space="preserve"> </w:t>
      </w:r>
      <w:r w:rsidRPr="00797149">
        <w:t xml:space="preserve">(20 </w:t>
      </w:r>
      <w:r w:rsidRPr="00633402">
        <w:t>min</w:t>
      </w:r>
      <w:r w:rsidRPr="00797149">
        <w:t>)</w:t>
      </w:r>
    </w:p>
    <w:p w14:paraId="5074E331" w14:textId="77777777" w:rsidR="007F0983" w:rsidRDefault="0066579D" w:rsidP="0084607F">
      <w:pPr>
        <w:pStyle w:val="ListParagraph-numbered"/>
      </w:pPr>
      <w:r w:rsidRPr="00797149">
        <w:t>Give</w:t>
      </w:r>
      <w:r>
        <w:rPr>
          <w:spacing w:val="-7"/>
        </w:rPr>
        <w:t xml:space="preserve"> </w:t>
      </w:r>
      <w:r>
        <w:t>students</w:t>
      </w:r>
      <w:r>
        <w:rPr>
          <w:spacing w:val="-7"/>
        </w:rPr>
        <w:t xml:space="preserve"> </w:t>
      </w:r>
      <w:r>
        <w:t>access</w:t>
      </w:r>
      <w:r>
        <w:rPr>
          <w:spacing w:val="-7"/>
        </w:rPr>
        <w:t xml:space="preserve"> </w:t>
      </w:r>
      <w:r>
        <w:t>to</w:t>
      </w:r>
      <w:r>
        <w:rPr>
          <w:spacing w:val="-7"/>
        </w:rPr>
        <w:t xml:space="preserve"> </w:t>
      </w:r>
      <w:r>
        <w:t>the</w:t>
      </w:r>
      <w:r>
        <w:rPr>
          <w:spacing w:val="-7"/>
        </w:rPr>
        <w:t xml:space="preserve"> </w:t>
      </w:r>
      <w:r>
        <w:t>Australia's</w:t>
      </w:r>
      <w:r>
        <w:rPr>
          <w:spacing w:val="-7"/>
        </w:rPr>
        <w:t xml:space="preserve"> </w:t>
      </w:r>
      <w:r>
        <w:t>Pacific Partnerships worksheet.</w:t>
      </w:r>
    </w:p>
    <w:p w14:paraId="5074E332" w14:textId="6094183C" w:rsidR="007F0983" w:rsidRDefault="0066579D" w:rsidP="0084607F">
      <w:pPr>
        <w:pStyle w:val="ListParagraph-numbered"/>
      </w:pPr>
      <w:r>
        <w:rPr>
          <w:color w:val="231F20"/>
        </w:rPr>
        <w:t xml:space="preserve">Display the map of </w:t>
      </w:r>
      <w:r w:rsidRPr="00797149">
        <w:t>Australia’s</w:t>
      </w:r>
      <w:r>
        <w:rPr>
          <w:color w:val="231F20"/>
        </w:rPr>
        <w:t xml:space="preserve"> </w:t>
      </w:r>
      <w:r w:rsidRPr="00BF23E4">
        <w:t>Official</w:t>
      </w:r>
      <w:r w:rsidRPr="005E6B34">
        <w:rPr>
          <w:rStyle w:val="Hyperlink"/>
        </w:rPr>
        <w:t xml:space="preserve"> </w:t>
      </w:r>
      <w:r w:rsidRPr="00BF23E4">
        <w:t>Development Assistance</w:t>
      </w:r>
      <w:r>
        <w:rPr>
          <w:color w:val="231F20"/>
          <w:spacing w:val="-7"/>
        </w:rPr>
        <w:t xml:space="preserve"> </w:t>
      </w:r>
      <w:r w:rsidR="00BF23E4">
        <w:rPr>
          <w:color w:val="231F20"/>
          <w:spacing w:val="-7"/>
        </w:rPr>
        <w:t xml:space="preserve">(link: </w:t>
      </w:r>
      <w:r w:rsidR="00BF23E4" w:rsidRPr="00BF23E4">
        <w:rPr>
          <w:color w:val="231F20"/>
          <w:spacing w:val="-7"/>
        </w:rPr>
        <w:t>https://adp.dfat.gov.au/locations</w:t>
      </w:r>
      <w:r w:rsidR="00BF23E4">
        <w:rPr>
          <w:color w:val="231F20"/>
          <w:spacing w:val="-7"/>
        </w:rPr>
        <w:t xml:space="preserve">) </w:t>
      </w:r>
      <w:r>
        <w:rPr>
          <w:color w:val="231F20"/>
        </w:rPr>
        <w:t>and,</w:t>
      </w:r>
      <w:r>
        <w:rPr>
          <w:color w:val="231F20"/>
          <w:spacing w:val="-7"/>
        </w:rPr>
        <w:t xml:space="preserve"> </w:t>
      </w:r>
      <w:r>
        <w:rPr>
          <w:color w:val="231F20"/>
        </w:rPr>
        <w:t>as</w:t>
      </w:r>
      <w:r>
        <w:rPr>
          <w:color w:val="231F20"/>
          <w:spacing w:val="-7"/>
        </w:rPr>
        <w:t xml:space="preserve"> </w:t>
      </w:r>
      <w:r>
        <w:rPr>
          <w:color w:val="231F20"/>
        </w:rPr>
        <w:t>a</w:t>
      </w:r>
      <w:r>
        <w:rPr>
          <w:color w:val="231F20"/>
          <w:spacing w:val="-7"/>
        </w:rPr>
        <w:t xml:space="preserve"> </w:t>
      </w:r>
      <w:r>
        <w:rPr>
          <w:color w:val="231F20"/>
        </w:rPr>
        <w:t>class, discuss the following:</w:t>
      </w:r>
    </w:p>
    <w:p w14:paraId="69F55538" w14:textId="3FBB626F" w:rsidR="00D366C4" w:rsidRDefault="0066579D" w:rsidP="0084607F">
      <w:pPr>
        <w:pStyle w:val="ListParagraphabc-inset"/>
        <w:numPr>
          <w:ilvl w:val="0"/>
          <w:numId w:val="17"/>
        </w:numPr>
      </w:pPr>
      <w:r>
        <w:t xml:space="preserve">An </w:t>
      </w:r>
      <w:r w:rsidRPr="00797149">
        <w:t>understanding</w:t>
      </w:r>
      <w:r>
        <w:t xml:space="preserve"> of what Official Development Assistance is: Explain that the Australian Government, through the Department</w:t>
      </w:r>
      <w:r w:rsidRPr="0084607F">
        <w:rPr>
          <w:spacing w:val="-9"/>
        </w:rPr>
        <w:t xml:space="preserve"> </w:t>
      </w:r>
      <w:r>
        <w:t>of</w:t>
      </w:r>
      <w:r w:rsidRPr="0084607F">
        <w:rPr>
          <w:spacing w:val="-9"/>
        </w:rPr>
        <w:t xml:space="preserve"> </w:t>
      </w:r>
      <w:r>
        <w:t>Foreign</w:t>
      </w:r>
      <w:r w:rsidRPr="0084607F">
        <w:rPr>
          <w:spacing w:val="-9"/>
        </w:rPr>
        <w:t xml:space="preserve"> </w:t>
      </w:r>
      <w:r>
        <w:t>Affairs</w:t>
      </w:r>
      <w:r w:rsidRPr="0084607F">
        <w:rPr>
          <w:spacing w:val="-9"/>
        </w:rPr>
        <w:t xml:space="preserve"> </w:t>
      </w:r>
      <w:r>
        <w:t>and</w:t>
      </w:r>
      <w:r w:rsidRPr="0084607F">
        <w:rPr>
          <w:spacing w:val="-9"/>
        </w:rPr>
        <w:t xml:space="preserve"> </w:t>
      </w:r>
      <w:r>
        <w:t xml:space="preserve">Trade (DFAT) </w:t>
      </w:r>
      <w:proofErr w:type="gramStart"/>
      <w:r>
        <w:t>provides assistance to</w:t>
      </w:r>
      <w:proofErr w:type="gramEnd"/>
      <w:r>
        <w:t xml:space="preserve"> countries throughout</w:t>
      </w:r>
      <w:r w:rsidRPr="0084607F">
        <w:rPr>
          <w:spacing w:val="-2"/>
        </w:rPr>
        <w:t xml:space="preserve"> </w:t>
      </w:r>
      <w:r>
        <w:t>the</w:t>
      </w:r>
      <w:r w:rsidRPr="0084607F">
        <w:rPr>
          <w:spacing w:val="-2"/>
        </w:rPr>
        <w:t xml:space="preserve"> </w:t>
      </w:r>
      <w:r>
        <w:t>world.</w:t>
      </w:r>
      <w:r w:rsidRPr="0084607F">
        <w:rPr>
          <w:spacing w:val="-2"/>
        </w:rPr>
        <w:t xml:space="preserve"> </w:t>
      </w:r>
      <w:r>
        <w:t>This</w:t>
      </w:r>
      <w:r w:rsidRPr="0084607F">
        <w:rPr>
          <w:spacing w:val="-2"/>
        </w:rPr>
        <w:t xml:space="preserve"> </w:t>
      </w:r>
      <w:r>
        <w:t>is</w:t>
      </w:r>
      <w:r w:rsidRPr="0084607F">
        <w:rPr>
          <w:spacing w:val="-2"/>
        </w:rPr>
        <w:t xml:space="preserve"> </w:t>
      </w:r>
      <w:r>
        <w:t>referred</w:t>
      </w:r>
      <w:r w:rsidRPr="0084607F">
        <w:rPr>
          <w:spacing w:val="-2"/>
        </w:rPr>
        <w:t xml:space="preserve"> </w:t>
      </w:r>
      <w:r>
        <w:t>to as Official Development Assistance.</w:t>
      </w:r>
    </w:p>
    <w:p w14:paraId="5074E334" w14:textId="12BC1797" w:rsidR="007F0983" w:rsidRDefault="0066579D" w:rsidP="0084607F">
      <w:pPr>
        <w:pStyle w:val="ListParagraphabc-inset"/>
        <w:numPr>
          <w:ilvl w:val="0"/>
          <w:numId w:val="17"/>
        </w:numPr>
      </w:pPr>
      <w:r>
        <w:t>How Official Development Assistance creates</w:t>
      </w:r>
      <w:r w:rsidRPr="0084607F">
        <w:rPr>
          <w:spacing w:val="-10"/>
        </w:rPr>
        <w:t xml:space="preserve"> </w:t>
      </w:r>
      <w:r>
        <w:t>an</w:t>
      </w:r>
      <w:r w:rsidRPr="0084607F">
        <w:rPr>
          <w:spacing w:val="-10"/>
        </w:rPr>
        <w:t xml:space="preserve"> </w:t>
      </w:r>
      <w:r>
        <w:t>interconnection</w:t>
      </w:r>
      <w:r w:rsidRPr="0084607F">
        <w:rPr>
          <w:spacing w:val="-10"/>
        </w:rPr>
        <w:t xml:space="preserve"> </w:t>
      </w:r>
      <w:r>
        <w:t>between</w:t>
      </w:r>
      <w:r w:rsidRPr="0084607F">
        <w:rPr>
          <w:spacing w:val="-10"/>
        </w:rPr>
        <w:t xml:space="preserve"> </w:t>
      </w:r>
      <w:r>
        <w:t>people and places: Focus on the distribution of Official Development Assistance using the map, zooming in on the regions Australia supports the most.</w:t>
      </w:r>
    </w:p>
    <w:p w14:paraId="5074E335" w14:textId="54E1B879" w:rsidR="007F0983" w:rsidRDefault="0066579D" w:rsidP="0084607F">
      <w:pPr>
        <w:pStyle w:val="ListParagraphabc-inset"/>
      </w:pPr>
      <w:r>
        <w:t xml:space="preserve">Explore how Australia’s Official </w:t>
      </w:r>
      <w:r w:rsidRPr="000D76C7">
        <w:t>Development</w:t>
      </w:r>
      <w:r>
        <w:t xml:space="preserve"> Assistance creates interconnection</w:t>
      </w:r>
      <w:r>
        <w:rPr>
          <w:spacing w:val="-7"/>
        </w:rPr>
        <w:t xml:space="preserve"> </w:t>
      </w:r>
      <w:r>
        <w:t>and</w:t>
      </w:r>
      <w:r>
        <w:rPr>
          <w:spacing w:val="-7"/>
        </w:rPr>
        <w:t xml:space="preserve"> </w:t>
      </w:r>
      <w:r>
        <w:t>can</w:t>
      </w:r>
      <w:r>
        <w:rPr>
          <w:spacing w:val="-7"/>
        </w:rPr>
        <w:t xml:space="preserve"> </w:t>
      </w:r>
      <w:r>
        <w:t>help</w:t>
      </w:r>
      <w:r>
        <w:rPr>
          <w:spacing w:val="-7"/>
        </w:rPr>
        <w:t xml:space="preserve"> </w:t>
      </w:r>
      <w:r>
        <w:t>the</w:t>
      </w:r>
      <w:r>
        <w:rPr>
          <w:spacing w:val="-7"/>
        </w:rPr>
        <w:t xml:space="preserve"> </w:t>
      </w:r>
      <w:r>
        <w:t xml:space="preserve">region to manage environmental hazards, as seen in the </w:t>
      </w:r>
      <w:r w:rsidRPr="000D76C7">
        <w:rPr>
          <w:rStyle w:val="Emphasis"/>
        </w:rPr>
        <w:t>Beyond Awesome</w:t>
      </w:r>
      <w:r>
        <w:rPr>
          <w:rFonts w:ascii="Arial" w:hAnsi="Arial"/>
          <w:i/>
          <w:spacing w:val="-3"/>
        </w:rPr>
        <w:t xml:space="preserve"> </w:t>
      </w:r>
      <w:r>
        <w:t xml:space="preserve">video ‘Tuvalu’s land </w:t>
      </w:r>
      <w:proofErr w:type="gramStart"/>
      <w:r>
        <w:t>makers’</w:t>
      </w:r>
      <w:proofErr w:type="gramEnd"/>
      <w:r>
        <w:t>.</w:t>
      </w:r>
    </w:p>
    <w:p w14:paraId="5074E338" w14:textId="726ED1C5" w:rsidR="007F0983" w:rsidRDefault="0066579D" w:rsidP="004B62AD">
      <w:pPr>
        <w:pStyle w:val="ListParagraph-numbered"/>
        <w:spacing w:after="300"/>
        <w:ind w:left="426"/>
      </w:pPr>
      <w:r>
        <w:t>Students will complete the map on the worksheet, showing the top 15 countries that receive the most Official Development Assistance from Australia. For smaller island nations,</w:t>
      </w:r>
      <w:r>
        <w:rPr>
          <w:spacing w:val="-5"/>
        </w:rPr>
        <w:t xml:space="preserve"> </w:t>
      </w:r>
      <w:r>
        <w:t>students</w:t>
      </w:r>
      <w:r>
        <w:rPr>
          <w:spacing w:val="-5"/>
        </w:rPr>
        <w:t xml:space="preserve"> </w:t>
      </w:r>
      <w:r>
        <w:t>may</w:t>
      </w:r>
      <w:r>
        <w:rPr>
          <w:spacing w:val="-5"/>
        </w:rPr>
        <w:t xml:space="preserve"> </w:t>
      </w:r>
      <w:r>
        <w:t>need</w:t>
      </w:r>
      <w:r>
        <w:rPr>
          <w:spacing w:val="-5"/>
        </w:rPr>
        <w:t xml:space="preserve"> </w:t>
      </w:r>
      <w:r>
        <w:t>to</w:t>
      </w:r>
      <w:r>
        <w:rPr>
          <w:spacing w:val="-5"/>
        </w:rPr>
        <w:t xml:space="preserve"> </w:t>
      </w:r>
      <w:r>
        <w:t>add</w:t>
      </w:r>
      <w:r>
        <w:rPr>
          <w:spacing w:val="-5"/>
        </w:rPr>
        <w:t xml:space="preserve"> </w:t>
      </w:r>
      <w:r>
        <w:t>a</w:t>
      </w:r>
      <w:r>
        <w:rPr>
          <w:spacing w:val="-5"/>
        </w:rPr>
        <w:t xml:space="preserve"> </w:t>
      </w:r>
      <w:r>
        <w:t>country label to the map. To help students, you</w:t>
      </w:r>
      <w:r w:rsidR="000D76C7">
        <w:t xml:space="preserve"> </w:t>
      </w:r>
      <w:r>
        <w:t>can</w:t>
      </w:r>
      <w:r w:rsidRPr="000D76C7">
        <w:rPr>
          <w:spacing w:val="-5"/>
        </w:rPr>
        <w:t xml:space="preserve"> </w:t>
      </w:r>
      <w:r>
        <w:t>switch</w:t>
      </w:r>
      <w:r w:rsidRPr="000D76C7">
        <w:rPr>
          <w:spacing w:val="-5"/>
        </w:rPr>
        <w:t xml:space="preserve"> </w:t>
      </w:r>
      <w:r>
        <w:t>views</w:t>
      </w:r>
      <w:r w:rsidRPr="000D76C7">
        <w:rPr>
          <w:spacing w:val="-5"/>
        </w:rPr>
        <w:t xml:space="preserve"> </w:t>
      </w:r>
      <w:r>
        <w:t>on</w:t>
      </w:r>
      <w:r w:rsidRPr="000D76C7">
        <w:rPr>
          <w:spacing w:val="-5"/>
        </w:rPr>
        <w:t xml:space="preserve"> </w:t>
      </w:r>
      <w:r>
        <w:t>the</w:t>
      </w:r>
      <w:r w:rsidRPr="000D76C7">
        <w:rPr>
          <w:spacing w:val="-5"/>
        </w:rPr>
        <w:t xml:space="preserve"> </w:t>
      </w:r>
      <w:r>
        <w:t>website</w:t>
      </w:r>
      <w:r w:rsidRPr="000D76C7">
        <w:rPr>
          <w:spacing w:val="-5"/>
        </w:rPr>
        <w:t xml:space="preserve"> </w:t>
      </w:r>
      <w:r>
        <w:t>to</w:t>
      </w:r>
      <w:r w:rsidRPr="000D76C7">
        <w:rPr>
          <w:spacing w:val="-5"/>
        </w:rPr>
        <w:t xml:space="preserve"> </w:t>
      </w:r>
      <w:r>
        <w:t>browse investments either by map or by country. In country view, the Official Development</w:t>
      </w:r>
      <w:r w:rsidR="00663410">
        <w:t xml:space="preserve"> </w:t>
      </w:r>
      <w:r>
        <w:t>Assistance</w:t>
      </w:r>
      <w:r w:rsidRPr="00663410">
        <w:rPr>
          <w:spacing w:val="-1"/>
        </w:rPr>
        <w:t xml:space="preserve"> </w:t>
      </w:r>
      <w:r>
        <w:t>amount is</w:t>
      </w:r>
      <w:r w:rsidRPr="00663410">
        <w:rPr>
          <w:spacing w:val="-1"/>
        </w:rPr>
        <w:t xml:space="preserve"> </w:t>
      </w:r>
      <w:r>
        <w:t>listed in</w:t>
      </w:r>
      <w:r w:rsidRPr="00663410">
        <w:rPr>
          <w:spacing w:val="-1"/>
        </w:rPr>
        <w:t xml:space="preserve"> </w:t>
      </w:r>
      <w:r>
        <w:t>descending order.</w:t>
      </w:r>
    </w:p>
    <w:p w14:paraId="32718CF0" w14:textId="2ECC7DAD" w:rsidR="00663410" w:rsidRPr="00610BFB" w:rsidRDefault="00AA77AC" w:rsidP="00AA77AC">
      <w:pPr>
        <w:pStyle w:val="ListParagraph-Exampletext"/>
        <w:spacing w:before="0"/>
        <w:rPr>
          <w:color w:val="003230"/>
        </w:rPr>
      </w:pPr>
      <w:r w:rsidRPr="00610BFB">
        <w:rPr>
          <w:b/>
          <w:bCs/>
          <w:color w:val="003230"/>
        </w:rPr>
        <w:t>Extension:</w:t>
      </w:r>
      <w:r w:rsidRPr="00610BFB">
        <w:rPr>
          <w:color w:val="003230"/>
        </w:rPr>
        <w:t xml:space="preserve"> Students could create a flow map. An alternate worksheet has been created for this task, including space for students to record their own legend. This would require a legend with arrows in three or four different widths, each representing the amount of Official Development Assistance provided. For example, $50 million to $100 million, $100 million to $150 million. Students then draw arrows from the </w:t>
      </w:r>
      <w:proofErr w:type="spellStart"/>
      <w:r w:rsidRPr="00610BFB">
        <w:rPr>
          <w:color w:val="003230"/>
        </w:rPr>
        <w:t>centre</w:t>
      </w:r>
      <w:proofErr w:type="spellEnd"/>
      <w:r w:rsidRPr="00610BFB">
        <w:rPr>
          <w:color w:val="003230"/>
        </w:rPr>
        <w:t xml:space="preserve"> of Australia to each country, using arrows in the width that represents the amount of assistance given to those countries. This task could be performed digitally using auto shapes, or in hard copy.</w:t>
      </w:r>
    </w:p>
    <w:p w14:paraId="528D4293" w14:textId="77777777" w:rsidR="00AA77AC" w:rsidRPr="00610BFB" w:rsidRDefault="00AA77AC" w:rsidP="0084607F">
      <w:pPr>
        <w:rPr>
          <w:rFonts w:ascii="Aptos" w:hAnsi="Aptos"/>
          <w:i/>
          <w:color w:val="003230"/>
        </w:rPr>
      </w:pPr>
    </w:p>
    <w:p w14:paraId="54ACAA97" w14:textId="3CF9B478" w:rsidR="00AA77AC" w:rsidRPr="00610BFB" w:rsidRDefault="00AA77AC" w:rsidP="00AA77AC">
      <w:pPr>
        <w:pStyle w:val="ListParagraph-Exampletext"/>
        <w:spacing w:before="0"/>
        <w:rPr>
          <w:color w:val="003230"/>
        </w:rPr>
      </w:pPr>
      <w:r w:rsidRPr="00610BFB">
        <w:rPr>
          <w:b/>
          <w:bCs/>
          <w:color w:val="003230"/>
        </w:rPr>
        <w:t>Geospatial technology activity (optional):</w:t>
      </w:r>
      <w:r w:rsidRPr="00610BFB">
        <w:rPr>
          <w:color w:val="003230"/>
        </w:rPr>
        <w:t xml:space="preserve"> If your class is studying geomorphological hazards and plate tectonics, students could add the plate boundaries to their map using </w:t>
      </w:r>
      <w:hyperlink r:id="rId30">
        <w:r w:rsidRPr="00610BFB">
          <w:rPr>
            <w:color w:val="003230"/>
          </w:rPr>
          <w:t>ArcGIS</w:t>
        </w:r>
      </w:hyperlink>
      <w:r w:rsidRPr="00610BFB">
        <w:rPr>
          <w:color w:val="003230"/>
        </w:rPr>
        <w:t>. This program allows users to navigate between map layers and zoom in to closely inspect various countries. For teachers who are new to using geospatial technology, allow students a chance to play with the site and learn how to use the features yourself at the same time.</w:t>
      </w:r>
    </w:p>
    <w:p w14:paraId="6E621683" w14:textId="77777777" w:rsidR="00B54183" w:rsidRDefault="00B54183" w:rsidP="0084607F">
      <w:pPr>
        <w:sectPr w:rsidR="00B54183" w:rsidSect="009148AF">
          <w:headerReference w:type="default" r:id="rId31"/>
          <w:pgSz w:w="11910" w:h="16840"/>
          <w:pgMar w:top="851" w:right="851" w:bottom="1134" w:left="851" w:header="0" w:footer="272" w:gutter="0"/>
          <w:pgNumType w:start="7"/>
          <w:cols w:space="720" w:equalWidth="0">
            <w:col w:w="10208"/>
          </w:cols>
        </w:sectPr>
      </w:pPr>
    </w:p>
    <w:p w14:paraId="3012DB82" w14:textId="3D88E133" w:rsidR="00DE2469" w:rsidRDefault="006E3F4B" w:rsidP="0084607F">
      <w:r>
        <w:rPr>
          <w:noProof/>
        </w:rPr>
        <w:lastRenderedPageBreak/>
        <w:drawing>
          <wp:inline distT="0" distB="0" distL="0" distR="0" wp14:anchorId="66304659" wp14:editId="0A306694">
            <wp:extent cx="3250800" cy="2044800"/>
            <wp:effectExtent l="0" t="0" r="6985" b="0"/>
            <wp:docPr id="31517221" name="Picture 114" descr="A computer screen with a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7221" name="Picture 114" descr="A computer screen with a map"/>
                    <pic:cNvPicPr/>
                  </pic:nvPicPr>
                  <pic:blipFill>
                    <a:blip r:embed="rId32" cstate="print">
                      <a:extLst>
                        <a:ext uri="{BEBA8EAE-BF5A-486C-A8C5-ECC9F3942E4B}">
                          <a14:imgProps xmlns:a14="http://schemas.microsoft.com/office/drawing/2010/main">
                            <a14:imgLayer r:embed="rId33">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250800" cy="2044800"/>
                    </a:xfrm>
                    <a:prstGeom prst="rect">
                      <a:avLst/>
                    </a:prstGeom>
                  </pic:spPr>
                </pic:pic>
              </a:graphicData>
            </a:graphic>
          </wp:inline>
        </w:drawing>
      </w:r>
    </w:p>
    <w:p w14:paraId="158B97D0" w14:textId="77777777" w:rsidR="00AA77AC" w:rsidRPr="00466571" w:rsidRDefault="00AA77AC" w:rsidP="00AA77AC">
      <w:pPr>
        <w:pStyle w:val="Caption"/>
      </w:pPr>
      <w:r w:rsidRPr="00466571">
        <w:t>Tectonic plates have two sub-layers. This image shows the plate boundaries over the base map. Layers can be switched on and off by clicking on the eye icon.</w:t>
      </w:r>
    </w:p>
    <w:p w14:paraId="688D65A0" w14:textId="473449C1" w:rsidR="00DE2469" w:rsidRDefault="00AA77AC" w:rsidP="0084607F">
      <w:r>
        <w:rPr>
          <w:noProof/>
        </w:rPr>
        <w:drawing>
          <wp:inline distT="0" distB="0" distL="0" distR="0" wp14:anchorId="652D0417" wp14:editId="5E154E9D">
            <wp:extent cx="3250800" cy="2044448"/>
            <wp:effectExtent l="0" t="0" r="6985" b="0"/>
            <wp:docPr id="1934934932" name="Picture 114" descr="A computer screen with a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934932" name="Picture 114" descr="A computer screen with a map"/>
                    <pic:cNvPicPr/>
                  </pic:nvPicPr>
                  <pic:blipFill>
                    <a:blip r:embed="rId34" cstate="print">
                      <a:extLst>
                        <a:ext uri="{BEBA8EAE-BF5A-486C-A8C5-ECC9F3942E4B}">
                          <a14:imgProps xmlns:a14="http://schemas.microsoft.com/office/drawing/2010/main">
                            <a14:imgLayer r:embed="rId35">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250800" cy="2044448"/>
                    </a:xfrm>
                    <a:prstGeom prst="rect">
                      <a:avLst/>
                    </a:prstGeom>
                  </pic:spPr>
                </pic:pic>
              </a:graphicData>
            </a:graphic>
          </wp:inline>
        </w:drawing>
      </w:r>
    </w:p>
    <w:p w14:paraId="3970C0B2" w14:textId="77777777" w:rsidR="00AA77AC" w:rsidRPr="00466571" w:rsidRDefault="00AA77AC" w:rsidP="00BF23E4">
      <w:pPr>
        <w:pStyle w:val="Caption"/>
      </w:pPr>
      <w:r w:rsidRPr="00466571">
        <w:t xml:space="preserve">This image shows the tectonic plates shaded and reveals the plate name when selected. Transparency can be adjusted in the </w:t>
      </w:r>
      <w:proofErr w:type="gramStart"/>
      <w:r w:rsidRPr="00466571">
        <w:t>properties</w:t>
      </w:r>
      <w:proofErr w:type="gramEnd"/>
      <w:r w:rsidRPr="00466571">
        <w:t xml:space="preserve"> menu on the right-hand side.</w:t>
      </w:r>
    </w:p>
    <w:p w14:paraId="5074E344" w14:textId="28B2221C" w:rsidR="007F0983" w:rsidRDefault="0066579D" w:rsidP="0084607F">
      <w:r>
        <w:rPr>
          <w:noProof/>
        </w:rPr>
        <mc:AlternateContent>
          <mc:Choice Requires="wpg">
            <w:drawing>
              <wp:inline distT="0" distB="0" distL="0" distR="0" wp14:anchorId="5074E59E" wp14:editId="38E3FCEC">
                <wp:extent cx="6370955" cy="50800"/>
                <wp:effectExtent l="28575" t="0" r="20320" b="6350"/>
                <wp:docPr id="101" name="Group 10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102" name="Graphic 10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w:pict>
              <v:group w14:anchorId="1A8F6954" id="Group 101"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">
                <v:shape id="Graphic 10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" path="m,l6370904,e" filled="f" strokecolor="#b2d9d7" strokeweight="4pt">
                  <v:path arrowok="t"/>
                </v:shape>
                <w10:anchorlock/>
              </v:group>
            </w:pict>
          </mc:Fallback>
        </mc:AlternateContent>
      </w:r>
    </w:p>
    <w:p w14:paraId="5074E346" w14:textId="43F1E44D" w:rsidR="007F0983" w:rsidRPr="003F34F5" w:rsidRDefault="0066579D" w:rsidP="004B62AD">
      <w:pPr>
        <w:pStyle w:val="Heading3"/>
      </w:pPr>
      <w:r w:rsidRPr="003F34F5">
        <w:t>Guided instruction: defining new knowledge (20 min)</w:t>
      </w:r>
    </w:p>
    <w:p w14:paraId="5074E347" w14:textId="77777777" w:rsidR="007F0983" w:rsidRDefault="0066579D" w:rsidP="0084607F">
      <w:r>
        <w:t>There are many terms to describe the various strategies in hazard management. This activity will</w:t>
      </w:r>
      <w:r>
        <w:rPr>
          <w:spacing w:val="-7"/>
        </w:rPr>
        <w:t xml:space="preserve"> </w:t>
      </w:r>
      <w:r>
        <w:t>ensure</w:t>
      </w:r>
      <w:r>
        <w:rPr>
          <w:spacing w:val="-7"/>
        </w:rPr>
        <w:t xml:space="preserve"> </w:t>
      </w:r>
      <w:r>
        <w:t>students</w:t>
      </w:r>
      <w:r>
        <w:rPr>
          <w:spacing w:val="-7"/>
        </w:rPr>
        <w:t xml:space="preserve"> </w:t>
      </w:r>
      <w:r>
        <w:t>have</w:t>
      </w:r>
      <w:r>
        <w:rPr>
          <w:spacing w:val="-7"/>
        </w:rPr>
        <w:t xml:space="preserve"> </w:t>
      </w:r>
      <w:r>
        <w:t>a</w:t>
      </w:r>
      <w:r>
        <w:rPr>
          <w:spacing w:val="-7"/>
        </w:rPr>
        <w:t xml:space="preserve"> </w:t>
      </w:r>
      <w:r>
        <w:t>clear</w:t>
      </w:r>
      <w:r>
        <w:rPr>
          <w:spacing w:val="-7"/>
        </w:rPr>
        <w:t xml:space="preserve"> </w:t>
      </w:r>
      <w:r>
        <w:t>understanding of the difference between each.</w:t>
      </w:r>
    </w:p>
    <w:p w14:paraId="5074E349" w14:textId="3BB00142" w:rsidR="007F0983" w:rsidRDefault="0066579D" w:rsidP="0084607F">
      <w:pPr>
        <w:pStyle w:val="ListParagraph-numbered"/>
      </w:pPr>
      <w:r>
        <w:t>Ask students to discuss the word ‘hazard’ and decide</w:t>
      </w:r>
      <w:r>
        <w:rPr>
          <w:spacing w:val="-5"/>
        </w:rPr>
        <w:t xml:space="preserve"> </w:t>
      </w:r>
      <w:r>
        <w:t>on</w:t>
      </w:r>
      <w:r>
        <w:rPr>
          <w:spacing w:val="-5"/>
        </w:rPr>
        <w:t xml:space="preserve"> </w:t>
      </w:r>
      <w:r>
        <w:t>a</w:t>
      </w:r>
      <w:r>
        <w:rPr>
          <w:spacing w:val="-5"/>
        </w:rPr>
        <w:t xml:space="preserve"> </w:t>
      </w:r>
      <w:r>
        <w:t>class</w:t>
      </w:r>
      <w:r>
        <w:rPr>
          <w:spacing w:val="-5"/>
        </w:rPr>
        <w:t xml:space="preserve"> </w:t>
      </w:r>
      <w:r>
        <w:t>definition.</w:t>
      </w:r>
      <w:r>
        <w:rPr>
          <w:spacing w:val="-5"/>
        </w:rPr>
        <w:t xml:space="preserve"> </w:t>
      </w:r>
      <w:r>
        <w:t>This</w:t>
      </w:r>
      <w:r>
        <w:rPr>
          <w:spacing w:val="-5"/>
        </w:rPr>
        <w:t xml:space="preserve"> </w:t>
      </w:r>
      <w:r>
        <w:t>will</w:t>
      </w:r>
      <w:r>
        <w:rPr>
          <w:spacing w:val="-5"/>
        </w:rPr>
        <w:t xml:space="preserve"> </w:t>
      </w:r>
      <w:r>
        <w:t>be</w:t>
      </w:r>
      <w:r>
        <w:rPr>
          <w:spacing w:val="-5"/>
        </w:rPr>
        <w:t xml:space="preserve"> </w:t>
      </w:r>
      <w:r>
        <w:t>added to the Hazard management worksheet. Here is one definition: Hazards are risks or dangers that could cause harm to people or the</w:t>
      </w:r>
      <w:r w:rsidR="003F34F5">
        <w:t xml:space="preserve"> </w:t>
      </w:r>
      <w:r>
        <w:t>environment,</w:t>
      </w:r>
      <w:r w:rsidRPr="003F34F5">
        <w:rPr>
          <w:spacing w:val="-6"/>
        </w:rPr>
        <w:t xml:space="preserve"> </w:t>
      </w:r>
      <w:r>
        <w:t>such</w:t>
      </w:r>
      <w:r w:rsidRPr="003F34F5">
        <w:rPr>
          <w:spacing w:val="-6"/>
        </w:rPr>
        <w:t xml:space="preserve"> </w:t>
      </w:r>
      <w:r>
        <w:t>as</w:t>
      </w:r>
      <w:r w:rsidRPr="003F34F5">
        <w:rPr>
          <w:spacing w:val="-6"/>
        </w:rPr>
        <w:t xml:space="preserve"> </w:t>
      </w:r>
      <w:r>
        <w:t>a</w:t>
      </w:r>
      <w:r w:rsidRPr="003F34F5">
        <w:rPr>
          <w:spacing w:val="-6"/>
        </w:rPr>
        <w:t xml:space="preserve"> </w:t>
      </w:r>
      <w:r>
        <w:t>bushfire,</w:t>
      </w:r>
      <w:r w:rsidRPr="003F34F5">
        <w:rPr>
          <w:spacing w:val="-6"/>
        </w:rPr>
        <w:t xml:space="preserve"> </w:t>
      </w:r>
      <w:r>
        <w:t>flood,</w:t>
      </w:r>
      <w:r w:rsidRPr="003F34F5">
        <w:rPr>
          <w:spacing w:val="-6"/>
        </w:rPr>
        <w:t xml:space="preserve"> </w:t>
      </w:r>
      <w:r>
        <w:t>cyclone or volcanic eruption.</w:t>
      </w:r>
    </w:p>
    <w:p w14:paraId="5074E34A" w14:textId="4D769F55" w:rsidR="007F0983" w:rsidRDefault="0066579D" w:rsidP="0084607F">
      <w:pPr>
        <w:pStyle w:val="ListParagraph-numbered"/>
      </w:pPr>
      <w:r>
        <w:t>Students can then brainstorm some of the natural hazards and risks Pacific Islands could face. This could be specifically aligned to the year level and curriculum content. Further questions could explore the role of climate change</w:t>
      </w:r>
      <w:r>
        <w:rPr>
          <w:spacing w:val="-12"/>
        </w:rPr>
        <w:t xml:space="preserve"> </w:t>
      </w:r>
      <w:r>
        <w:t>and</w:t>
      </w:r>
      <w:r>
        <w:rPr>
          <w:spacing w:val="-12"/>
        </w:rPr>
        <w:t xml:space="preserve"> </w:t>
      </w:r>
      <w:r>
        <w:t>increasing</w:t>
      </w:r>
      <w:r>
        <w:rPr>
          <w:spacing w:val="-12"/>
        </w:rPr>
        <w:t xml:space="preserve"> </w:t>
      </w:r>
      <w:r>
        <w:t>risk</w:t>
      </w:r>
      <w:r>
        <w:rPr>
          <w:spacing w:val="-12"/>
        </w:rPr>
        <w:t xml:space="preserve"> </w:t>
      </w:r>
      <w:r>
        <w:t>of</w:t>
      </w:r>
      <w:r>
        <w:rPr>
          <w:spacing w:val="-12"/>
        </w:rPr>
        <w:t xml:space="preserve"> </w:t>
      </w:r>
      <w:r>
        <w:t>hazards</w:t>
      </w:r>
      <w:r>
        <w:rPr>
          <w:spacing w:val="-12"/>
        </w:rPr>
        <w:t xml:space="preserve"> </w:t>
      </w:r>
      <w:r>
        <w:t>in</w:t>
      </w:r>
      <w:r>
        <w:rPr>
          <w:spacing w:val="-12"/>
        </w:rPr>
        <w:t xml:space="preserve"> </w:t>
      </w:r>
      <w:r>
        <w:t>the</w:t>
      </w:r>
      <w:r>
        <w:rPr>
          <w:spacing w:val="-12"/>
        </w:rPr>
        <w:t xml:space="preserve"> </w:t>
      </w:r>
      <w:r>
        <w:t>area.</w:t>
      </w:r>
    </w:p>
    <w:p w14:paraId="3F7D84B4" w14:textId="5613345B" w:rsidR="00633402" w:rsidRDefault="0066579D" w:rsidP="00633402">
      <w:pPr>
        <w:pStyle w:val="ListParagraph-numbered"/>
      </w:pPr>
      <w:r>
        <w:t>Explain that in this lesson series students will</w:t>
      </w:r>
      <w:r>
        <w:rPr>
          <w:spacing w:val="-6"/>
        </w:rPr>
        <w:t xml:space="preserve"> </w:t>
      </w:r>
      <w:r>
        <w:t>explore</w:t>
      </w:r>
      <w:r>
        <w:rPr>
          <w:spacing w:val="-6"/>
        </w:rPr>
        <w:t xml:space="preserve"> </w:t>
      </w:r>
      <w:r>
        <w:t>the</w:t>
      </w:r>
      <w:r>
        <w:rPr>
          <w:spacing w:val="-6"/>
        </w:rPr>
        <w:t xml:space="preserve"> </w:t>
      </w:r>
      <w:r>
        <w:t>risks</w:t>
      </w:r>
      <w:r>
        <w:rPr>
          <w:spacing w:val="-6"/>
        </w:rPr>
        <w:t xml:space="preserve"> </w:t>
      </w:r>
      <w:r>
        <w:t>and</w:t>
      </w:r>
      <w:r>
        <w:rPr>
          <w:spacing w:val="-6"/>
        </w:rPr>
        <w:t xml:space="preserve"> </w:t>
      </w:r>
      <w:r>
        <w:t>hazards</w:t>
      </w:r>
      <w:r>
        <w:rPr>
          <w:spacing w:val="-6"/>
        </w:rPr>
        <w:t xml:space="preserve"> </w:t>
      </w:r>
      <w:r>
        <w:t>that</w:t>
      </w:r>
      <w:r>
        <w:rPr>
          <w:spacing w:val="-6"/>
        </w:rPr>
        <w:t xml:space="preserve"> </w:t>
      </w:r>
      <w:r>
        <w:t>the Pacific Islands nations face.</w:t>
      </w:r>
    </w:p>
    <w:p w14:paraId="2EFABE98" w14:textId="0B52676F" w:rsidR="00AA77AC" w:rsidRDefault="00633402" w:rsidP="0084607F">
      <w:pPr>
        <w:pStyle w:val="ListParagraph-numbered"/>
      </w:pPr>
      <w:r>
        <w:t xml:space="preserve">Provide access to the Hazard management worksheet and ask students to complete questions 1 and 2. For question 2, discuss which words students already know or can infer. They may then use a process of elimination. Go through the answers as a class. </w:t>
      </w:r>
    </w:p>
    <w:p w14:paraId="743170CA" w14:textId="77777777" w:rsidR="00AA77AC" w:rsidRDefault="00AA77AC">
      <w:pPr>
        <w:spacing w:before="0" w:after="0" w:line="240" w:lineRule="auto"/>
        <w:rPr>
          <w:color w:val="000000" w:themeColor="text1"/>
        </w:rPr>
      </w:pPr>
      <w:r>
        <w:br w:type="page"/>
      </w:r>
    </w:p>
    <w:p w14:paraId="2FC62920" w14:textId="77777777" w:rsidR="00633402" w:rsidRDefault="00633402" w:rsidP="0084607F">
      <w:pPr>
        <w:pStyle w:val="ListParagraph-numbered"/>
      </w:pPr>
    </w:p>
    <w:p w14:paraId="5074E34C" w14:textId="127C99BB" w:rsidR="007F0983" w:rsidRDefault="0066579D" w:rsidP="004B62AD">
      <w:pPr>
        <w:pStyle w:val="Heading3"/>
        <w:rPr>
          <w:rFonts w:ascii="Source Sans Pro"/>
        </w:rPr>
      </w:pPr>
      <w:r>
        <w:t>Learning</w:t>
      </w:r>
      <w:r>
        <w:rPr>
          <w:spacing w:val="-5"/>
        </w:rPr>
        <w:t xml:space="preserve"> </w:t>
      </w:r>
      <w:r>
        <w:t>review</w:t>
      </w:r>
      <w:r>
        <w:rPr>
          <w:spacing w:val="-4"/>
        </w:rPr>
        <w:t xml:space="preserve"> </w:t>
      </w:r>
      <w:r w:rsidRPr="003F34F5">
        <w:t>(5 min)</w:t>
      </w:r>
    </w:p>
    <w:p w14:paraId="5074E34E" w14:textId="0BBC25A6" w:rsidR="001D397A" w:rsidRDefault="0066579D" w:rsidP="0084607F">
      <w:r>
        <w:t>With so many terms introduced in this lesson</w:t>
      </w:r>
      <w:r w:rsidR="003F34F5">
        <w:t xml:space="preserve">, </w:t>
      </w:r>
      <w:r>
        <w:t>an</w:t>
      </w:r>
      <w:r>
        <w:rPr>
          <w:spacing w:val="-4"/>
        </w:rPr>
        <w:t xml:space="preserve"> </w:t>
      </w:r>
      <w:r>
        <w:t>engaging</w:t>
      </w:r>
      <w:r>
        <w:rPr>
          <w:spacing w:val="-4"/>
        </w:rPr>
        <w:t xml:space="preserve"> </w:t>
      </w:r>
      <w:r>
        <w:t>final</w:t>
      </w:r>
      <w:r>
        <w:rPr>
          <w:spacing w:val="-4"/>
        </w:rPr>
        <w:t xml:space="preserve"> </w:t>
      </w:r>
      <w:r>
        <w:t>activity</w:t>
      </w:r>
      <w:r>
        <w:rPr>
          <w:spacing w:val="-4"/>
        </w:rPr>
        <w:t xml:space="preserve"> </w:t>
      </w:r>
      <w:r>
        <w:t>would</w:t>
      </w:r>
      <w:r>
        <w:rPr>
          <w:spacing w:val="-4"/>
        </w:rPr>
        <w:t xml:space="preserve"> </w:t>
      </w:r>
      <w:r>
        <w:t>be</w:t>
      </w:r>
      <w:r>
        <w:rPr>
          <w:spacing w:val="-4"/>
        </w:rPr>
        <w:t xml:space="preserve"> </w:t>
      </w:r>
      <w:r>
        <w:t>a</w:t>
      </w:r>
      <w:r>
        <w:rPr>
          <w:spacing w:val="-4"/>
        </w:rPr>
        <w:t xml:space="preserve"> </w:t>
      </w:r>
      <w:r>
        <w:t>review</w:t>
      </w:r>
      <w:r>
        <w:rPr>
          <w:spacing w:val="-4"/>
        </w:rPr>
        <w:t xml:space="preserve"> </w:t>
      </w:r>
      <w:r>
        <w:t>quiz (possibly multiple choice or true/false) where students need to decide on the correct hazard</w:t>
      </w:r>
      <w:r w:rsidR="001D397A">
        <w:t xml:space="preserve"> </w:t>
      </w:r>
      <w:r>
        <w:t>management term. This could also include listing some of the countries that receive development assistance</w:t>
      </w:r>
      <w:r>
        <w:rPr>
          <w:spacing w:val="-7"/>
        </w:rPr>
        <w:t xml:space="preserve"> </w:t>
      </w:r>
      <w:r>
        <w:t>from</w:t>
      </w:r>
      <w:r>
        <w:rPr>
          <w:spacing w:val="-7"/>
        </w:rPr>
        <w:t xml:space="preserve"> </w:t>
      </w:r>
      <w:proofErr w:type="gramStart"/>
      <w:r>
        <w:t>Australia,</w:t>
      </w:r>
      <w:r>
        <w:rPr>
          <w:spacing w:val="-7"/>
        </w:rPr>
        <w:t xml:space="preserve"> </w:t>
      </w:r>
      <w:r>
        <w:t>or</w:t>
      </w:r>
      <w:proofErr w:type="gramEnd"/>
      <w:r>
        <w:rPr>
          <w:spacing w:val="-7"/>
        </w:rPr>
        <w:t xml:space="preserve"> </w:t>
      </w:r>
      <w:r>
        <w:t>reviewing</w:t>
      </w:r>
      <w:r>
        <w:rPr>
          <w:spacing w:val="-7"/>
        </w:rPr>
        <w:t xml:space="preserve"> </w:t>
      </w:r>
      <w:r>
        <w:t xml:space="preserve">information on the tectonic </w:t>
      </w:r>
      <w:r w:rsidRPr="003F34F5">
        <w:t>plates</w:t>
      </w:r>
      <w:r>
        <w:t xml:space="preserve"> (if relevant).</w:t>
      </w:r>
    </w:p>
    <w:p w14:paraId="1F6D5EF1" w14:textId="2F141548" w:rsidR="003F34F5" w:rsidRDefault="003F34F5" w:rsidP="0084607F"/>
    <w:p w14:paraId="5074E358" w14:textId="67994DCC" w:rsidR="007F0983" w:rsidRDefault="007F0983" w:rsidP="0084607F"/>
    <w:p w14:paraId="5074E359" w14:textId="77777777" w:rsidR="007F0983" w:rsidRDefault="007F0983" w:rsidP="0084607F">
      <w:pPr>
        <w:sectPr w:rsidR="007F0983" w:rsidSect="009148AF">
          <w:headerReference w:type="default" r:id="rId36"/>
          <w:pgSz w:w="11910" w:h="16840"/>
          <w:pgMar w:top="851" w:right="851" w:bottom="1134" w:left="851" w:header="0" w:footer="272" w:gutter="0"/>
          <w:pgNumType w:start="7"/>
          <w:cols w:space="720" w:equalWidth="0">
            <w:col w:w="10208"/>
          </w:cols>
        </w:sectPr>
      </w:pPr>
    </w:p>
    <w:p w14:paraId="3EE84F17" w14:textId="23C7F546" w:rsidR="00693DAF" w:rsidRPr="00FC01F3" w:rsidRDefault="00693DAF" w:rsidP="004B62AD">
      <w:pPr>
        <w:pStyle w:val="Heading2"/>
      </w:pPr>
      <w:r w:rsidRPr="00693DAF">
        <w:lastRenderedPageBreak/>
        <w:t xml:space="preserve">Australia’s Pacific </w:t>
      </w:r>
      <w:r w:rsidRPr="00F61896">
        <w:t>partnerships</w:t>
      </w:r>
      <w:r w:rsidR="00E738C8">
        <w:tab/>
      </w:r>
    </w:p>
    <w:p w14:paraId="2D85CA7A" w14:textId="679CECA0" w:rsidR="00FC01F3" w:rsidRDefault="001540D1" w:rsidP="0084607F">
      <w:r w:rsidRPr="00A768EA">
        <w:t>Using the </w:t>
      </w:r>
      <w:proofErr w:type="spellStart"/>
      <w:r>
        <w:fldChar w:fldCharType="begin"/>
      </w:r>
      <w:r w:rsidR="00800B34">
        <w:instrText>HYPERLINK "https://adp.dfat.gov.au/locations"</w:instrText>
      </w:r>
      <w:r>
        <w:fldChar w:fldCharType="separate"/>
      </w:r>
      <w:r w:rsidRPr="00A768EA">
        <w:rPr>
          <w:rStyle w:val="Hyperlink"/>
        </w:rPr>
        <w:t>AusDevPortal</w:t>
      </w:r>
      <w:proofErr w:type="spellEnd"/>
      <w:r>
        <w:fldChar w:fldCharType="end"/>
      </w:r>
      <w:r w:rsidRPr="00A768EA">
        <w:t xml:space="preserve"> create a legend using arrows of varying widths to </w:t>
      </w:r>
      <w:proofErr w:type="spellStart"/>
      <w:r w:rsidRPr="00A768EA">
        <w:t>categorise</w:t>
      </w:r>
      <w:proofErr w:type="spellEnd"/>
      <w:r w:rsidRPr="00A768EA">
        <w:t xml:space="preserve"> the top 15 countries receiving</w:t>
      </w:r>
      <w:r w:rsidR="00002C3F">
        <w:t xml:space="preserve"> </w:t>
      </w:r>
      <w:r w:rsidRPr="00A768EA">
        <w:t>Official Development Assistance from Australia.</w:t>
      </w:r>
    </w:p>
    <w:p w14:paraId="6E7C832C" w14:textId="264B0B30" w:rsidR="00AA77AC" w:rsidRPr="00CB42C3" w:rsidRDefault="00FC01F3" w:rsidP="00CB42C3">
      <w:pPr>
        <w:rPr>
          <w:b/>
          <w:bCs/>
        </w:rPr>
      </w:pPr>
      <w:r w:rsidRPr="00CB42C3">
        <w:rPr>
          <w:b/>
          <w:bCs/>
        </w:rPr>
        <w:t>The top 15 countries receiving Official Development Assistance from Australia</w:t>
      </w:r>
      <w:r w:rsidR="00CB42C3">
        <w:rPr>
          <w:b/>
          <w:bCs/>
        </w:rPr>
        <w:t>:</w:t>
      </w:r>
    </w:p>
    <w:p w14:paraId="7C598F97" w14:textId="71F7BD99" w:rsidR="002D3337" w:rsidRDefault="00F56F47" w:rsidP="00C5677E">
      <w:pPr>
        <w:pStyle w:val="credit-white"/>
        <w:spacing w:after="0"/>
      </w:pPr>
      <w:r w:rsidRPr="00F56F47">
        <w:rPr>
          <w:noProof/>
        </w:rPr>
        <w:drawing>
          <wp:inline distT="0" distB="0" distL="0" distR="0" wp14:anchorId="4831919D" wp14:editId="1A42764A">
            <wp:extent cx="9678838" cy="5051341"/>
            <wp:effectExtent l="0" t="0" r="0" b="0"/>
            <wp:docPr id="587187547" name="Picture 1" descr="A black and white map of the Indo-Pacific region (© VectorStock) to the left and a blank Legend box to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87547" name="Picture 1" descr="A black and white map of the Indo-Pacific region (© VectorStock) to the left and a blank Legend box to the right."/>
                    <pic:cNvPicPr/>
                  </pic:nvPicPr>
                  <pic:blipFill>
                    <a:blip r:embed="rId37">
                      <a:extLst>
                        <a:ext uri="{28A0092B-C50C-407E-A947-70E740481C1C}">
                          <a14:useLocalDpi xmlns:a14="http://schemas.microsoft.com/office/drawing/2010/main" val="0"/>
                        </a:ext>
                      </a:extLst>
                    </a:blip>
                    <a:stretch>
                      <a:fillRect/>
                    </a:stretch>
                  </pic:blipFill>
                  <pic:spPr>
                    <a:xfrm>
                      <a:off x="0" y="0"/>
                      <a:ext cx="9717283" cy="5071405"/>
                    </a:xfrm>
                    <a:prstGeom prst="rect">
                      <a:avLst/>
                    </a:prstGeom>
                  </pic:spPr>
                </pic:pic>
              </a:graphicData>
            </a:graphic>
          </wp:inline>
        </w:drawing>
      </w:r>
    </w:p>
    <w:p w14:paraId="6CE85BBA" w14:textId="77777777" w:rsidR="00F56F47" w:rsidRPr="00A768EA" w:rsidRDefault="00F56F47" w:rsidP="00F56F47">
      <w:pPr>
        <w:pStyle w:val="credit-black"/>
      </w:pPr>
      <w:r w:rsidRPr="009E1E4E">
        <w:t xml:space="preserve">Adapted from: © </w:t>
      </w:r>
      <w:proofErr w:type="spellStart"/>
      <w:r w:rsidRPr="009E1E4E">
        <w:t>VectorStock</w:t>
      </w:r>
      <w:proofErr w:type="spellEnd"/>
    </w:p>
    <w:p w14:paraId="2E9C8B23" w14:textId="77777777" w:rsidR="00D3046A" w:rsidRDefault="00D3046A" w:rsidP="004B62AD">
      <w:pPr>
        <w:pStyle w:val="Heading2"/>
      </w:pPr>
      <w:r>
        <w:lastRenderedPageBreak/>
        <w:t>Australia’s Pacific partnerships (flow map)</w:t>
      </w:r>
    </w:p>
    <w:p w14:paraId="3C562E4F" w14:textId="376FE093" w:rsidR="005F03CC" w:rsidRPr="005F03CC" w:rsidRDefault="005F03CC" w:rsidP="004B62AD">
      <w:pPr>
        <w:spacing w:before="300"/>
      </w:pPr>
      <w:r w:rsidRPr="005F03CC">
        <w:t xml:space="preserve">Using the </w:t>
      </w:r>
      <w:hyperlink r:id="rId38" w:history="1">
        <w:proofErr w:type="spellStart"/>
        <w:r w:rsidRPr="00800B34">
          <w:rPr>
            <w:rStyle w:val="Hyperlink"/>
          </w:rPr>
          <w:t>AusDevPortal</w:t>
        </w:r>
        <w:proofErr w:type="spellEnd"/>
      </w:hyperlink>
      <w:r w:rsidRPr="005F03CC">
        <w:t xml:space="preserve"> create a legend using arrows of varying widths to </w:t>
      </w:r>
      <w:proofErr w:type="spellStart"/>
      <w:r w:rsidRPr="005F03CC">
        <w:t>categorise</w:t>
      </w:r>
      <w:proofErr w:type="spellEnd"/>
      <w:r w:rsidRPr="005F03CC">
        <w:t xml:space="preserve"> the top 15 countries receiving Official Development Assistance from Australia.</w:t>
      </w:r>
    </w:p>
    <w:p w14:paraId="4F20341C" w14:textId="7161DC8D" w:rsidR="004A1411" w:rsidRPr="00CB42C3" w:rsidRDefault="004A1411" w:rsidP="00CB42C3">
      <w:pPr>
        <w:rPr>
          <w:b/>
          <w:bCs/>
        </w:rPr>
      </w:pPr>
      <w:r w:rsidRPr="00CB42C3">
        <w:rPr>
          <w:b/>
          <w:bCs/>
        </w:rPr>
        <w:t>The top 15 countries receiving Official Development Assistance from Australia</w:t>
      </w:r>
      <w:r w:rsidR="00CB42C3">
        <w:rPr>
          <w:b/>
          <w:bCs/>
        </w:rPr>
        <w:t>:</w:t>
      </w:r>
    </w:p>
    <w:p w14:paraId="4E656B7C" w14:textId="22449BBF" w:rsidR="00D3046A" w:rsidRDefault="00F56F47" w:rsidP="00C5677E">
      <w:pPr>
        <w:spacing w:after="0"/>
      </w:pPr>
      <w:r w:rsidRPr="00321B63">
        <w:rPr>
          <w:noProof/>
        </w:rPr>
        <w:drawing>
          <wp:inline distT="0" distB="0" distL="0" distR="0" wp14:anchorId="3D17B92A" wp14:editId="0E2E481D">
            <wp:extent cx="9601200" cy="5029000"/>
            <wp:effectExtent l="0" t="0" r="0" b="635"/>
            <wp:docPr id="1246617185" name="Picture 1" descr="A colour map of the Indo-Pacific region (adapted from © VectorStock) on the left with a blank legend box to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17185" name="Picture 1" descr="A colour map of the Indo-Pacific region (adapted from © VectorStock) on the left with a blank legend box to the right."/>
                    <pic:cNvPicPr/>
                  </pic:nvPicPr>
                  <pic:blipFill>
                    <a:blip r:embed="rId39"/>
                    <a:stretch>
                      <a:fillRect/>
                    </a:stretch>
                  </pic:blipFill>
                  <pic:spPr>
                    <a:xfrm>
                      <a:off x="0" y="0"/>
                      <a:ext cx="9651349" cy="5055267"/>
                    </a:xfrm>
                    <a:prstGeom prst="rect">
                      <a:avLst/>
                    </a:prstGeom>
                  </pic:spPr>
                </pic:pic>
              </a:graphicData>
            </a:graphic>
          </wp:inline>
        </w:drawing>
      </w:r>
    </w:p>
    <w:p w14:paraId="237216F5" w14:textId="77777777" w:rsidR="00F56F47" w:rsidRPr="009E1E4E" w:rsidRDefault="00F56F47" w:rsidP="00F56F47">
      <w:pPr>
        <w:pStyle w:val="credit-black"/>
      </w:pPr>
      <w:r w:rsidRPr="009E1E4E">
        <w:t xml:space="preserve">Adapted from: © </w:t>
      </w:r>
      <w:proofErr w:type="spellStart"/>
      <w:r w:rsidRPr="009E1E4E">
        <w:t>VectorStock</w:t>
      </w:r>
      <w:proofErr w:type="spellEnd"/>
    </w:p>
    <w:p w14:paraId="5074E363" w14:textId="77777777" w:rsidR="00F56F47" w:rsidRDefault="00F56F47" w:rsidP="0084607F">
      <w:pPr>
        <w:sectPr w:rsidR="00F56F47" w:rsidSect="00F61896">
          <w:headerReference w:type="default" r:id="rId40"/>
          <w:footerReference w:type="default" r:id="rId41"/>
          <w:pgSz w:w="16840" w:h="11910" w:orient="landscape"/>
          <w:pgMar w:top="284" w:right="1134" w:bottom="851" w:left="851" w:header="0" w:footer="272" w:gutter="0"/>
          <w:cols w:space="720" w:equalWidth="0">
            <w:col w:w="14855"/>
          </w:cols>
          <w:docGrid w:linePitch="286"/>
        </w:sectPr>
      </w:pPr>
    </w:p>
    <w:p w14:paraId="08D738FD" w14:textId="434D3187" w:rsidR="00BF5E6C" w:rsidRDefault="00BF5E6C" w:rsidP="004B62AD">
      <w:pPr>
        <w:pStyle w:val="Heading2"/>
      </w:pPr>
      <w:r>
        <w:lastRenderedPageBreak/>
        <w:t xml:space="preserve">Hazard management </w:t>
      </w:r>
    </w:p>
    <w:p w14:paraId="5074E36A" w14:textId="61384551" w:rsidR="007F0983" w:rsidRDefault="0066579D" w:rsidP="007008B0">
      <w:pPr>
        <w:pStyle w:val="ListParagraph-numbered"/>
        <w:numPr>
          <w:ilvl w:val="0"/>
          <w:numId w:val="18"/>
        </w:numPr>
        <w:spacing w:before="300" w:after="2040"/>
        <w:ind w:left="426"/>
      </w:pPr>
      <w:r>
        <w:t xml:space="preserve">Define </w:t>
      </w:r>
      <w:r w:rsidRPr="000B1BDE">
        <w:t>the</w:t>
      </w:r>
      <w:r>
        <w:t xml:space="preserve"> term </w:t>
      </w:r>
      <w:r w:rsidRPr="0084607F">
        <w:rPr>
          <w:spacing w:val="-2"/>
        </w:rPr>
        <w:t>‘hazard’.</w:t>
      </w:r>
      <w:r w:rsidR="00C75790" w:rsidRPr="00C75790">
        <w:rPr>
          <w:noProof/>
        </w:rPr>
        <w:t xml:space="preserve"> </w:t>
      </w:r>
    </w:p>
    <w:p w14:paraId="0F3C0AA0" w14:textId="316DD887" w:rsidR="000F365E" w:rsidRPr="001C2F14" w:rsidRDefault="0066579D" w:rsidP="00C5677E">
      <w:pPr>
        <w:pStyle w:val="ListParagraph-numbered"/>
        <w:spacing w:before="200" w:after="140"/>
        <w:ind w:left="426"/>
      </w:pPr>
      <w:r>
        <w:t>There are many terms to define elements of environmental resilience. Match the word to the correct definition</w:t>
      </w:r>
      <w:r>
        <w:rPr>
          <w:spacing w:val="-2"/>
        </w:rPr>
        <w:t xml:space="preserve"> </w:t>
      </w:r>
      <w:r>
        <w:t>and</w:t>
      </w:r>
      <w:r>
        <w:rPr>
          <w:spacing w:val="-2"/>
        </w:rPr>
        <w:t xml:space="preserve"> </w:t>
      </w:r>
      <w:r>
        <w:t>example.</w:t>
      </w:r>
      <w:r>
        <w:rPr>
          <w:spacing w:val="-2"/>
        </w:rPr>
        <w:t xml:space="preserve"> </w:t>
      </w:r>
      <w:r>
        <w:t>The</w:t>
      </w:r>
      <w:r>
        <w:rPr>
          <w:spacing w:val="-2"/>
        </w:rPr>
        <w:t xml:space="preserve"> </w:t>
      </w:r>
      <w:r>
        <w:t>examples</w:t>
      </w:r>
      <w:r>
        <w:rPr>
          <w:spacing w:val="-2"/>
        </w:rPr>
        <w:t xml:space="preserve"> </w:t>
      </w:r>
      <w:r>
        <w:t>are</w:t>
      </w:r>
      <w:r>
        <w:rPr>
          <w:spacing w:val="-2"/>
        </w:rPr>
        <w:t xml:space="preserve"> </w:t>
      </w:r>
      <w:r>
        <w:t>based</w:t>
      </w:r>
      <w:r>
        <w:rPr>
          <w:spacing w:val="-2"/>
        </w:rPr>
        <w:t xml:space="preserve"> </w:t>
      </w:r>
      <w:r>
        <w:t>on</w:t>
      </w:r>
      <w:r>
        <w:rPr>
          <w:spacing w:val="-2"/>
        </w:rPr>
        <w:t xml:space="preserve"> </w:t>
      </w:r>
      <w:r>
        <w:t>a</w:t>
      </w:r>
      <w:r>
        <w:rPr>
          <w:spacing w:val="-2"/>
        </w:rPr>
        <w:t xml:space="preserve"> </w:t>
      </w:r>
      <w:r>
        <w:t>scenario</w:t>
      </w:r>
      <w:r>
        <w:rPr>
          <w:spacing w:val="-2"/>
        </w:rPr>
        <w:t xml:space="preserve"> </w:t>
      </w:r>
      <w:r>
        <w:t>where</w:t>
      </w:r>
      <w:r>
        <w:rPr>
          <w:spacing w:val="-2"/>
        </w:rPr>
        <w:t xml:space="preserve"> </w:t>
      </w:r>
      <w:r>
        <w:t>you</w:t>
      </w:r>
      <w:r>
        <w:rPr>
          <w:spacing w:val="-2"/>
        </w:rPr>
        <w:t xml:space="preserve"> </w:t>
      </w:r>
      <w:r>
        <w:t>are</w:t>
      </w:r>
      <w:r>
        <w:rPr>
          <w:spacing w:val="-2"/>
        </w:rPr>
        <w:t xml:space="preserve"> </w:t>
      </w:r>
      <w:r>
        <w:t>walking</w:t>
      </w:r>
      <w:r>
        <w:rPr>
          <w:spacing w:val="-2"/>
        </w:rPr>
        <w:t xml:space="preserve"> </w:t>
      </w:r>
      <w:r>
        <w:t>along</w:t>
      </w:r>
      <w:r>
        <w:rPr>
          <w:spacing w:val="-2"/>
        </w:rPr>
        <w:t xml:space="preserve"> </w:t>
      </w:r>
      <w:r>
        <w:t>an</w:t>
      </w:r>
      <w:r>
        <w:rPr>
          <w:spacing w:val="-2"/>
        </w:rPr>
        <w:t xml:space="preserve"> </w:t>
      </w:r>
      <w:r>
        <w:t>icy</w:t>
      </w:r>
      <w:r>
        <w:rPr>
          <w:spacing w:val="-2"/>
        </w:rPr>
        <w:t xml:space="preserve"> </w:t>
      </w:r>
      <w:r>
        <w:t>or</w:t>
      </w:r>
      <w:r>
        <w:rPr>
          <w:spacing w:val="-2"/>
        </w:rPr>
        <w:t xml:space="preserve"> </w:t>
      </w:r>
      <w:r>
        <w:t>wet footpath where accidents and falls often happen.</w:t>
      </w:r>
    </w:p>
    <w:tbl>
      <w:tblPr>
        <w:tblStyle w:val="TableGrid"/>
        <w:tblW w:w="10031" w:type="dxa"/>
        <w:tblInd w:w="425" w:type="dxa"/>
        <w:tblLook w:val="0420" w:firstRow="1" w:lastRow="0" w:firstColumn="0" w:lastColumn="0" w:noHBand="0" w:noVBand="1"/>
      </w:tblPr>
      <w:tblGrid>
        <w:gridCol w:w="1701"/>
        <w:gridCol w:w="454"/>
        <w:gridCol w:w="3969"/>
        <w:gridCol w:w="454"/>
        <w:gridCol w:w="3453"/>
      </w:tblGrid>
      <w:tr w:rsidR="00242B80" w:rsidRPr="00695ED0" w14:paraId="3A521BB6" w14:textId="77777777" w:rsidTr="000A4828">
        <w:trPr>
          <w:trHeight w:hRule="exact" w:val="454"/>
          <w:tblHeader/>
        </w:trPr>
        <w:tc>
          <w:tcPr>
            <w:tcW w:w="1701" w:type="dxa"/>
            <w:tcBorders>
              <w:top w:val="nil"/>
              <w:left w:val="nil"/>
              <w:bottom w:val="nil"/>
              <w:right w:val="nil"/>
            </w:tcBorders>
            <w:shd w:val="clear" w:color="auto" w:fill="E6F3F2"/>
            <w:tcMar>
              <w:right w:w="164" w:type="dxa"/>
            </w:tcMar>
            <w:vAlign w:val="center"/>
          </w:tcPr>
          <w:p w14:paraId="0EF33828" w14:textId="669757A7" w:rsidR="00242B80" w:rsidRPr="004B62AD" w:rsidRDefault="003945A1" w:rsidP="004B62AD">
            <w:pPr>
              <w:rPr>
                <w:b/>
                <w:bCs/>
                <w:color w:val="003230"/>
                <w:sz w:val="24"/>
                <w:szCs w:val="24"/>
              </w:rPr>
            </w:pPr>
            <w:r w:rsidRPr="004B62AD">
              <w:rPr>
                <w:b/>
                <w:bCs/>
                <w:color w:val="003230"/>
                <w:sz w:val="24"/>
                <w:szCs w:val="24"/>
              </w:rPr>
              <w:t>Term</w:t>
            </w:r>
          </w:p>
        </w:tc>
        <w:tc>
          <w:tcPr>
            <w:tcW w:w="454" w:type="dxa"/>
            <w:tcBorders>
              <w:top w:val="nil"/>
              <w:left w:val="nil"/>
              <w:bottom w:val="nil"/>
              <w:right w:val="nil"/>
            </w:tcBorders>
            <w:vAlign w:val="center"/>
          </w:tcPr>
          <w:p w14:paraId="23BE0B82" w14:textId="77777777" w:rsidR="00242B80" w:rsidRPr="004B62AD" w:rsidRDefault="00242B80" w:rsidP="004B62AD">
            <w:pPr>
              <w:rPr>
                <w:b/>
                <w:bCs/>
                <w:color w:val="003230"/>
                <w:sz w:val="24"/>
                <w:szCs w:val="24"/>
              </w:rPr>
            </w:pPr>
          </w:p>
        </w:tc>
        <w:tc>
          <w:tcPr>
            <w:tcW w:w="3969" w:type="dxa"/>
            <w:tcBorders>
              <w:top w:val="nil"/>
              <w:left w:val="nil"/>
              <w:bottom w:val="nil"/>
              <w:right w:val="nil"/>
            </w:tcBorders>
            <w:shd w:val="clear" w:color="auto" w:fill="E6F3F2"/>
            <w:vAlign w:val="center"/>
          </w:tcPr>
          <w:p w14:paraId="4CCC3DD0" w14:textId="10C1E778" w:rsidR="00242B80" w:rsidRPr="004B62AD" w:rsidRDefault="003945A1" w:rsidP="004B62AD">
            <w:pPr>
              <w:rPr>
                <w:b/>
                <w:bCs/>
                <w:color w:val="003230"/>
                <w:sz w:val="24"/>
                <w:szCs w:val="24"/>
              </w:rPr>
            </w:pPr>
            <w:r w:rsidRPr="004B62AD">
              <w:rPr>
                <w:b/>
                <w:bCs/>
                <w:color w:val="003230"/>
                <w:sz w:val="24"/>
                <w:szCs w:val="24"/>
              </w:rPr>
              <w:t>Definition</w:t>
            </w:r>
          </w:p>
        </w:tc>
        <w:tc>
          <w:tcPr>
            <w:tcW w:w="454" w:type="dxa"/>
            <w:tcBorders>
              <w:top w:val="nil"/>
              <w:left w:val="nil"/>
              <w:bottom w:val="nil"/>
              <w:right w:val="nil"/>
            </w:tcBorders>
            <w:vAlign w:val="center"/>
          </w:tcPr>
          <w:p w14:paraId="526C2842" w14:textId="77777777" w:rsidR="00242B80" w:rsidRPr="004B62AD" w:rsidRDefault="00242B80" w:rsidP="004B62AD">
            <w:pPr>
              <w:rPr>
                <w:b/>
                <w:bCs/>
                <w:color w:val="003230"/>
                <w:sz w:val="24"/>
                <w:szCs w:val="24"/>
              </w:rPr>
            </w:pPr>
          </w:p>
        </w:tc>
        <w:tc>
          <w:tcPr>
            <w:tcW w:w="3453" w:type="dxa"/>
            <w:tcBorders>
              <w:top w:val="nil"/>
              <w:left w:val="nil"/>
              <w:bottom w:val="nil"/>
              <w:right w:val="nil"/>
            </w:tcBorders>
            <w:shd w:val="clear" w:color="auto" w:fill="E6F3F2"/>
            <w:vAlign w:val="center"/>
          </w:tcPr>
          <w:p w14:paraId="1A5141B2" w14:textId="3CCA3B3D" w:rsidR="00242B80" w:rsidRPr="004B62AD" w:rsidRDefault="003945A1" w:rsidP="004B62AD">
            <w:pPr>
              <w:rPr>
                <w:b/>
                <w:bCs/>
                <w:color w:val="003230"/>
                <w:sz w:val="24"/>
                <w:szCs w:val="24"/>
              </w:rPr>
            </w:pPr>
            <w:r w:rsidRPr="004B62AD">
              <w:rPr>
                <w:b/>
                <w:bCs/>
                <w:color w:val="003230"/>
                <w:sz w:val="24"/>
                <w:szCs w:val="24"/>
              </w:rPr>
              <w:t>Example</w:t>
            </w:r>
          </w:p>
        </w:tc>
      </w:tr>
      <w:tr w:rsidR="00242B80" w:rsidRPr="00695ED0" w14:paraId="49DAF9DF" w14:textId="77777777" w:rsidTr="000A4828">
        <w:trPr>
          <w:trHeight w:hRule="exact" w:val="170"/>
          <w:tblHeader/>
        </w:trPr>
        <w:tc>
          <w:tcPr>
            <w:tcW w:w="1701" w:type="dxa"/>
            <w:tcBorders>
              <w:top w:val="nil"/>
              <w:left w:val="nil"/>
              <w:bottom w:val="single" w:sz="8" w:space="0" w:color="00837C"/>
              <w:right w:val="nil"/>
            </w:tcBorders>
            <w:tcMar>
              <w:right w:w="164" w:type="dxa"/>
            </w:tcMar>
            <w:vAlign w:val="center"/>
          </w:tcPr>
          <w:p w14:paraId="7AFDEAFB" w14:textId="77777777" w:rsidR="00242B80" w:rsidRPr="00695ED0" w:rsidRDefault="00242B80" w:rsidP="00392A4B">
            <w:pPr>
              <w:jc w:val="center"/>
            </w:pPr>
          </w:p>
        </w:tc>
        <w:tc>
          <w:tcPr>
            <w:tcW w:w="454" w:type="dxa"/>
            <w:tcBorders>
              <w:top w:val="nil"/>
              <w:left w:val="nil"/>
              <w:bottom w:val="nil"/>
              <w:right w:val="nil"/>
            </w:tcBorders>
            <w:vAlign w:val="center"/>
          </w:tcPr>
          <w:p w14:paraId="7A2CA587" w14:textId="77777777" w:rsidR="00242B80" w:rsidRPr="00695ED0" w:rsidRDefault="00242B80" w:rsidP="00392A4B">
            <w:pPr>
              <w:jc w:val="center"/>
            </w:pPr>
          </w:p>
        </w:tc>
        <w:tc>
          <w:tcPr>
            <w:tcW w:w="3969" w:type="dxa"/>
            <w:tcBorders>
              <w:top w:val="nil"/>
              <w:left w:val="nil"/>
              <w:bottom w:val="single" w:sz="8" w:space="0" w:color="00837C"/>
              <w:right w:val="nil"/>
            </w:tcBorders>
            <w:vAlign w:val="center"/>
          </w:tcPr>
          <w:p w14:paraId="1DD7201C" w14:textId="77777777" w:rsidR="00242B80" w:rsidRPr="00695ED0" w:rsidRDefault="00242B80" w:rsidP="00392A4B">
            <w:pPr>
              <w:jc w:val="center"/>
            </w:pPr>
          </w:p>
        </w:tc>
        <w:tc>
          <w:tcPr>
            <w:tcW w:w="454" w:type="dxa"/>
            <w:tcBorders>
              <w:top w:val="nil"/>
              <w:left w:val="nil"/>
              <w:bottom w:val="nil"/>
              <w:right w:val="nil"/>
            </w:tcBorders>
            <w:vAlign w:val="center"/>
          </w:tcPr>
          <w:p w14:paraId="60F79395" w14:textId="77777777" w:rsidR="00242B80" w:rsidRPr="00695ED0" w:rsidRDefault="00242B80" w:rsidP="00392A4B">
            <w:pPr>
              <w:jc w:val="center"/>
            </w:pPr>
          </w:p>
        </w:tc>
        <w:tc>
          <w:tcPr>
            <w:tcW w:w="3453" w:type="dxa"/>
            <w:tcBorders>
              <w:top w:val="nil"/>
              <w:left w:val="nil"/>
              <w:bottom w:val="single" w:sz="8" w:space="0" w:color="00837C"/>
              <w:right w:val="nil"/>
            </w:tcBorders>
            <w:vAlign w:val="center"/>
          </w:tcPr>
          <w:p w14:paraId="14E5AAED" w14:textId="77777777" w:rsidR="00242B80" w:rsidRPr="00695ED0" w:rsidRDefault="00242B80" w:rsidP="00392A4B">
            <w:pPr>
              <w:jc w:val="center"/>
            </w:pPr>
          </w:p>
        </w:tc>
      </w:tr>
      <w:tr w:rsidR="00242B80" w:rsidRPr="00695ED0" w14:paraId="09FB286D" w14:textId="77777777" w:rsidTr="000A4828">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70B0CD8E" w14:textId="39C56BAA" w:rsidR="00242B80" w:rsidRPr="00ED2C61" w:rsidRDefault="00683757" w:rsidP="00392A4B">
            <w:pPr>
              <w:jc w:val="center"/>
              <w:rPr>
                <w:rStyle w:val="Strong"/>
              </w:rPr>
            </w:pPr>
            <w:r w:rsidRPr="00ED2C61">
              <w:rPr>
                <w:rStyle w:val="Strong"/>
              </w:rPr>
              <w:t>Prevention</w:t>
            </w:r>
          </w:p>
        </w:tc>
        <w:tc>
          <w:tcPr>
            <w:tcW w:w="454" w:type="dxa"/>
            <w:tcBorders>
              <w:top w:val="nil"/>
              <w:left w:val="single" w:sz="8" w:space="0" w:color="00837C"/>
              <w:bottom w:val="nil"/>
              <w:right w:val="single" w:sz="8" w:space="0" w:color="00837C"/>
            </w:tcBorders>
            <w:tcMar>
              <w:bottom w:w="57" w:type="dxa"/>
            </w:tcMar>
            <w:vAlign w:val="center"/>
          </w:tcPr>
          <w:p w14:paraId="49CAAFDB"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7FC9345B" w14:textId="491406FB" w:rsidR="00242B80" w:rsidRPr="00695ED0" w:rsidRDefault="00683757" w:rsidP="00392A4B">
            <w:pPr>
              <w:jc w:val="center"/>
            </w:pPr>
            <w:r>
              <w:t xml:space="preserve">The ability to change to survive </w:t>
            </w:r>
            <w:r w:rsidR="00505321">
              <w:br/>
            </w:r>
            <w:r>
              <w:t>and cope during a hazard.</w:t>
            </w:r>
          </w:p>
        </w:tc>
        <w:tc>
          <w:tcPr>
            <w:tcW w:w="454" w:type="dxa"/>
            <w:tcBorders>
              <w:top w:val="nil"/>
              <w:left w:val="single" w:sz="8" w:space="0" w:color="00837C"/>
              <w:bottom w:val="nil"/>
              <w:right w:val="single" w:sz="8" w:space="0" w:color="00837C"/>
            </w:tcBorders>
            <w:tcMar>
              <w:bottom w:w="57" w:type="dxa"/>
            </w:tcMar>
            <w:vAlign w:val="center"/>
          </w:tcPr>
          <w:p w14:paraId="64EA720E"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11266B9D" w14:textId="2697B652" w:rsidR="00242B80" w:rsidRPr="00695ED0" w:rsidRDefault="001F4355" w:rsidP="00392A4B">
            <w:pPr>
              <w:jc w:val="center"/>
            </w:pPr>
            <w:r>
              <w:t>Calling out for assistance after falling and spraining your ankle.</w:t>
            </w:r>
          </w:p>
        </w:tc>
      </w:tr>
      <w:tr w:rsidR="00242B80" w:rsidRPr="00695ED0" w14:paraId="3AB73115" w14:textId="77777777" w:rsidTr="000A4828">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034A8E88"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5E4A9BF8"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6F4E6B82"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2E7F5915"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66894209" w14:textId="77777777" w:rsidR="00242B80" w:rsidRPr="00695ED0" w:rsidRDefault="00242B80" w:rsidP="00392A4B">
            <w:pPr>
              <w:jc w:val="center"/>
            </w:pPr>
          </w:p>
        </w:tc>
      </w:tr>
      <w:tr w:rsidR="00242B80" w:rsidRPr="00695ED0" w14:paraId="7734F83D" w14:textId="77777777" w:rsidTr="000A4828">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20E2B5FE" w14:textId="7D74B9D8" w:rsidR="00242B80" w:rsidRPr="00ED2C61" w:rsidRDefault="001F4355" w:rsidP="00392A4B">
            <w:pPr>
              <w:jc w:val="center"/>
              <w:rPr>
                <w:rStyle w:val="Strong"/>
              </w:rPr>
            </w:pPr>
            <w:r w:rsidRPr="00ED2C61">
              <w:rPr>
                <w:rStyle w:val="Strong"/>
              </w:rPr>
              <w:t>Mitigation</w:t>
            </w:r>
          </w:p>
        </w:tc>
        <w:tc>
          <w:tcPr>
            <w:tcW w:w="454" w:type="dxa"/>
            <w:tcBorders>
              <w:top w:val="nil"/>
              <w:left w:val="single" w:sz="8" w:space="0" w:color="00837C"/>
              <w:bottom w:val="nil"/>
              <w:right w:val="single" w:sz="8" w:space="0" w:color="00837C"/>
            </w:tcBorders>
            <w:tcMar>
              <w:bottom w:w="57" w:type="dxa"/>
            </w:tcMar>
            <w:vAlign w:val="center"/>
          </w:tcPr>
          <w:p w14:paraId="346C9010"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43DF97E5" w14:textId="453B4C53" w:rsidR="00242B80" w:rsidRPr="00695ED0" w:rsidRDefault="001F4355" w:rsidP="00392A4B">
            <w:pPr>
              <w:jc w:val="center"/>
            </w:pPr>
            <w:r>
              <w:t xml:space="preserve">How possible it is that something </w:t>
            </w:r>
            <w:r>
              <w:br/>
              <w:t>or someone will be harmed.</w:t>
            </w:r>
          </w:p>
        </w:tc>
        <w:tc>
          <w:tcPr>
            <w:tcW w:w="454" w:type="dxa"/>
            <w:tcBorders>
              <w:top w:val="nil"/>
              <w:left w:val="single" w:sz="8" w:space="0" w:color="00837C"/>
              <w:bottom w:val="nil"/>
              <w:right w:val="single" w:sz="8" w:space="0" w:color="00837C"/>
            </w:tcBorders>
            <w:tcMar>
              <w:bottom w:w="57" w:type="dxa"/>
            </w:tcMar>
            <w:vAlign w:val="center"/>
          </w:tcPr>
          <w:p w14:paraId="73D2FD1C"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004521F9" w14:textId="5669B1AA" w:rsidR="00242B80" w:rsidRPr="00695ED0" w:rsidRDefault="001F4355" w:rsidP="00392A4B">
            <w:pPr>
              <w:jc w:val="center"/>
            </w:pPr>
            <w:r>
              <w:t>Putting on shoes with rubber grip in preparation for the icy footpath.</w:t>
            </w:r>
          </w:p>
        </w:tc>
      </w:tr>
      <w:tr w:rsidR="00242B80" w:rsidRPr="00695ED0" w14:paraId="0427C485" w14:textId="77777777" w:rsidTr="000A4828">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46243180"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758BCE98"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0F8187EB"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77480F05"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22752C0D" w14:textId="77777777" w:rsidR="00242B80" w:rsidRPr="00695ED0" w:rsidRDefault="00242B80" w:rsidP="00392A4B">
            <w:pPr>
              <w:jc w:val="center"/>
            </w:pPr>
          </w:p>
        </w:tc>
      </w:tr>
      <w:tr w:rsidR="00242B80" w:rsidRPr="00695ED0" w14:paraId="631A15F7" w14:textId="77777777" w:rsidTr="000A4828">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04AAD4F9" w14:textId="7763BBEE" w:rsidR="00242B80" w:rsidRPr="00ED2C61" w:rsidRDefault="001F4355" w:rsidP="00392A4B">
            <w:pPr>
              <w:jc w:val="center"/>
              <w:rPr>
                <w:rStyle w:val="Strong"/>
              </w:rPr>
            </w:pPr>
            <w:r w:rsidRPr="00ED2C61">
              <w:rPr>
                <w:rStyle w:val="Strong"/>
              </w:rPr>
              <w:t>Preparedness</w:t>
            </w:r>
          </w:p>
        </w:tc>
        <w:tc>
          <w:tcPr>
            <w:tcW w:w="454" w:type="dxa"/>
            <w:tcBorders>
              <w:top w:val="nil"/>
              <w:left w:val="single" w:sz="8" w:space="0" w:color="00837C"/>
              <w:bottom w:val="nil"/>
              <w:right w:val="single" w:sz="8" w:space="0" w:color="00837C"/>
            </w:tcBorders>
            <w:tcMar>
              <w:bottom w:w="57" w:type="dxa"/>
            </w:tcMar>
            <w:vAlign w:val="center"/>
          </w:tcPr>
          <w:p w14:paraId="28B8FFD8"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5C3BBB76" w14:textId="16AD8AED" w:rsidR="00242B80" w:rsidRPr="00695ED0" w:rsidRDefault="001F4355" w:rsidP="00392A4B">
            <w:pPr>
              <w:jc w:val="center"/>
            </w:pPr>
            <w:r>
              <w:t xml:space="preserve">Actions are taken in advance to stop </w:t>
            </w:r>
            <w:r>
              <w:br/>
              <w:t xml:space="preserve">harm from happening. The aim is to </w:t>
            </w:r>
            <w:r>
              <w:br/>
              <w:t>reduce the chance of the hazard.</w:t>
            </w:r>
          </w:p>
        </w:tc>
        <w:tc>
          <w:tcPr>
            <w:tcW w:w="454" w:type="dxa"/>
            <w:tcBorders>
              <w:top w:val="nil"/>
              <w:left w:val="single" w:sz="8" w:space="0" w:color="00837C"/>
              <w:bottom w:val="nil"/>
              <w:right w:val="single" w:sz="8" w:space="0" w:color="00837C"/>
            </w:tcBorders>
            <w:tcMar>
              <w:bottom w:w="57" w:type="dxa"/>
            </w:tcMar>
            <w:vAlign w:val="center"/>
          </w:tcPr>
          <w:p w14:paraId="7A938E55"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09C8455F" w14:textId="6687F49B" w:rsidR="00242B80" w:rsidRPr="00695ED0" w:rsidRDefault="001F4355" w:rsidP="00392A4B">
            <w:pPr>
              <w:jc w:val="center"/>
            </w:pPr>
            <w:r>
              <w:t xml:space="preserve">Alerting pedestrians using </w:t>
            </w:r>
            <w:r>
              <w:br/>
              <w:t xml:space="preserve">signs to take caution </w:t>
            </w:r>
            <w:r>
              <w:br/>
              <w:t>on icy footpaths.</w:t>
            </w:r>
          </w:p>
        </w:tc>
      </w:tr>
      <w:tr w:rsidR="00242B80" w:rsidRPr="00695ED0" w14:paraId="3B9A2C67" w14:textId="77777777" w:rsidTr="000A4828">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7AC9975E"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22C0EDE8"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5E73A164"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15035771"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3C3E42EC" w14:textId="77777777" w:rsidR="00242B80" w:rsidRPr="00695ED0" w:rsidRDefault="00242B80" w:rsidP="00392A4B">
            <w:pPr>
              <w:jc w:val="center"/>
            </w:pPr>
          </w:p>
        </w:tc>
      </w:tr>
      <w:tr w:rsidR="00242B80" w:rsidRPr="00695ED0" w14:paraId="7EF084F1" w14:textId="77777777" w:rsidTr="000A4828">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24A64F00" w14:textId="33C56A40" w:rsidR="00242B80" w:rsidRPr="00ED2C61" w:rsidRDefault="001F4355" w:rsidP="00392A4B">
            <w:pPr>
              <w:jc w:val="center"/>
              <w:rPr>
                <w:rStyle w:val="Strong"/>
              </w:rPr>
            </w:pPr>
            <w:r w:rsidRPr="00ED2C61">
              <w:rPr>
                <w:rStyle w:val="Strong"/>
              </w:rPr>
              <w:t>Response</w:t>
            </w:r>
          </w:p>
        </w:tc>
        <w:tc>
          <w:tcPr>
            <w:tcW w:w="454" w:type="dxa"/>
            <w:tcBorders>
              <w:top w:val="nil"/>
              <w:left w:val="single" w:sz="8" w:space="0" w:color="00837C"/>
              <w:bottom w:val="nil"/>
              <w:right w:val="single" w:sz="8" w:space="0" w:color="00837C"/>
            </w:tcBorders>
            <w:tcMar>
              <w:bottom w:w="57" w:type="dxa"/>
            </w:tcMar>
            <w:vAlign w:val="center"/>
          </w:tcPr>
          <w:p w14:paraId="1B3175D7"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53826D7B" w14:textId="31A75C4E" w:rsidR="00242B80" w:rsidRPr="00695ED0" w:rsidRDefault="007D6C9C" w:rsidP="00392A4B">
            <w:pPr>
              <w:jc w:val="center"/>
            </w:pPr>
            <w:r>
              <w:t>The process of restoring and rebuilding.</w:t>
            </w:r>
          </w:p>
        </w:tc>
        <w:tc>
          <w:tcPr>
            <w:tcW w:w="454" w:type="dxa"/>
            <w:tcBorders>
              <w:top w:val="nil"/>
              <w:left w:val="single" w:sz="8" w:space="0" w:color="00837C"/>
              <w:bottom w:val="nil"/>
              <w:right w:val="single" w:sz="8" w:space="0" w:color="00837C"/>
            </w:tcBorders>
            <w:tcMar>
              <w:bottom w:w="57" w:type="dxa"/>
            </w:tcMar>
            <w:vAlign w:val="center"/>
          </w:tcPr>
          <w:p w14:paraId="4DAEE040"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48DDC58D" w14:textId="2F19FD9B" w:rsidR="00242B80" w:rsidRPr="00695ED0" w:rsidRDefault="007D6C9C" w:rsidP="00392A4B">
            <w:pPr>
              <w:jc w:val="center"/>
            </w:pPr>
            <w:r>
              <w:t xml:space="preserve">Wearing loose shoes </w:t>
            </w:r>
            <w:r>
              <w:br/>
              <w:t>with no grip.</w:t>
            </w:r>
          </w:p>
        </w:tc>
      </w:tr>
      <w:tr w:rsidR="00242B80" w:rsidRPr="00695ED0" w14:paraId="52EDF899" w14:textId="77777777" w:rsidTr="000A4828">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6C28FFC5"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7BE909E5"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362D9499"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0DAA758C"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5F6C25AB" w14:textId="77777777" w:rsidR="00242B80" w:rsidRPr="00695ED0" w:rsidRDefault="00242B80" w:rsidP="00392A4B">
            <w:pPr>
              <w:jc w:val="center"/>
            </w:pPr>
          </w:p>
        </w:tc>
      </w:tr>
      <w:tr w:rsidR="00242B80" w:rsidRPr="00695ED0" w14:paraId="2E857662" w14:textId="77777777" w:rsidTr="000A4828">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0E66D981" w14:textId="17B1664F" w:rsidR="00242B80" w:rsidRPr="00ED2C61" w:rsidRDefault="007D6C9C" w:rsidP="00392A4B">
            <w:pPr>
              <w:jc w:val="center"/>
              <w:rPr>
                <w:rStyle w:val="Strong"/>
              </w:rPr>
            </w:pPr>
            <w:r w:rsidRPr="00ED2C61">
              <w:rPr>
                <w:rStyle w:val="Strong"/>
              </w:rPr>
              <w:t>Vulnerability</w:t>
            </w:r>
          </w:p>
        </w:tc>
        <w:tc>
          <w:tcPr>
            <w:tcW w:w="454" w:type="dxa"/>
            <w:tcBorders>
              <w:top w:val="nil"/>
              <w:left w:val="single" w:sz="8" w:space="0" w:color="00837C"/>
              <w:bottom w:val="nil"/>
              <w:right w:val="single" w:sz="8" w:space="0" w:color="00837C"/>
            </w:tcBorders>
            <w:tcMar>
              <w:bottom w:w="57" w:type="dxa"/>
            </w:tcMar>
            <w:vAlign w:val="center"/>
          </w:tcPr>
          <w:p w14:paraId="1AB2EE20"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5D66074F" w14:textId="77A2607B" w:rsidR="00242B80" w:rsidRPr="00695ED0" w:rsidRDefault="007D6C9C" w:rsidP="00392A4B">
            <w:pPr>
              <w:jc w:val="center"/>
            </w:pPr>
            <w:r>
              <w:t xml:space="preserve">Assistance or strategies needed during </w:t>
            </w:r>
            <w:r>
              <w:br/>
              <w:t>the hazard or immediately after.</w:t>
            </w:r>
          </w:p>
        </w:tc>
        <w:tc>
          <w:tcPr>
            <w:tcW w:w="454" w:type="dxa"/>
            <w:tcBorders>
              <w:top w:val="nil"/>
              <w:left w:val="single" w:sz="8" w:space="0" w:color="00837C"/>
              <w:bottom w:val="nil"/>
              <w:right w:val="single" w:sz="8" w:space="0" w:color="00837C"/>
            </w:tcBorders>
            <w:tcMar>
              <w:bottom w:w="57" w:type="dxa"/>
            </w:tcMar>
            <w:vAlign w:val="center"/>
          </w:tcPr>
          <w:p w14:paraId="2E3338B1"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7E12B3B7" w14:textId="3CE8FF14" w:rsidR="00242B80" w:rsidRPr="00695ED0" w:rsidRDefault="007D6C9C" w:rsidP="00392A4B">
            <w:pPr>
              <w:jc w:val="center"/>
            </w:pPr>
            <w:r>
              <w:t xml:space="preserve">Blocking off the footpath </w:t>
            </w:r>
            <w:r>
              <w:br/>
              <w:t>for pedestrians.</w:t>
            </w:r>
          </w:p>
        </w:tc>
      </w:tr>
      <w:tr w:rsidR="00242B80" w:rsidRPr="00695ED0" w14:paraId="4A15CCE0" w14:textId="77777777" w:rsidTr="000A4828">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511B4DAA"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1F7F5837"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7367E735"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741DC30D"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34D0D205" w14:textId="77777777" w:rsidR="00242B80" w:rsidRPr="00695ED0" w:rsidRDefault="00242B80" w:rsidP="00392A4B">
            <w:pPr>
              <w:jc w:val="center"/>
            </w:pPr>
          </w:p>
        </w:tc>
      </w:tr>
      <w:tr w:rsidR="00242B80" w:rsidRPr="00695ED0" w14:paraId="2E957492" w14:textId="77777777" w:rsidTr="000A4828">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41619D05" w14:textId="1E583FA0" w:rsidR="00242B80" w:rsidRPr="00ED2C61" w:rsidRDefault="007D6C9C" w:rsidP="00392A4B">
            <w:pPr>
              <w:jc w:val="center"/>
              <w:rPr>
                <w:rStyle w:val="Strong"/>
              </w:rPr>
            </w:pPr>
            <w:r w:rsidRPr="00ED2C61">
              <w:rPr>
                <w:rStyle w:val="Strong"/>
              </w:rPr>
              <w:t>Adaptation</w:t>
            </w:r>
          </w:p>
        </w:tc>
        <w:tc>
          <w:tcPr>
            <w:tcW w:w="454" w:type="dxa"/>
            <w:tcBorders>
              <w:top w:val="nil"/>
              <w:left w:val="single" w:sz="8" w:space="0" w:color="00837C"/>
              <w:bottom w:val="nil"/>
              <w:right w:val="single" w:sz="8" w:space="0" w:color="00837C"/>
            </w:tcBorders>
            <w:tcMar>
              <w:bottom w:w="57" w:type="dxa"/>
            </w:tcMar>
            <w:vAlign w:val="center"/>
          </w:tcPr>
          <w:p w14:paraId="58D19504"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7B4EB03D" w14:textId="443693D5" w:rsidR="00242B80" w:rsidRPr="00695ED0" w:rsidRDefault="007D6C9C" w:rsidP="00392A4B">
            <w:pPr>
              <w:jc w:val="center"/>
            </w:pPr>
            <w:r>
              <w:t xml:space="preserve">Making plans and testing them </w:t>
            </w:r>
            <w:r>
              <w:br/>
              <w:t xml:space="preserve">to make sure that people are </w:t>
            </w:r>
            <w:r>
              <w:br/>
              <w:t>ready to respond to a hazard.</w:t>
            </w:r>
          </w:p>
        </w:tc>
        <w:tc>
          <w:tcPr>
            <w:tcW w:w="454" w:type="dxa"/>
            <w:tcBorders>
              <w:top w:val="nil"/>
              <w:left w:val="single" w:sz="8" w:space="0" w:color="00837C"/>
              <w:bottom w:val="nil"/>
              <w:right w:val="single" w:sz="8" w:space="0" w:color="00837C"/>
            </w:tcBorders>
            <w:tcMar>
              <w:bottom w:w="57" w:type="dxa"/>
            </w:tcMar>
            <w:vAlign w:val="center"/>
          </w:tcPr>
          <w:p w14:paraId="14CC02AF"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718FA40D" w14:textId="4E58A871" w:rsidR="00242B80" w:rsidRPr="00695ED0" w:rsidRDefault="007D6C9C" w:rsidP="00392A4B">
            <w:pPr>
              <w:jc w:val="center"/>
            </w:pPr>
            <w:r>
              <w:t xml:space="preserve">Applying ice packs to your ankle </w:t>
            </w:r>
            <w:r w:rsidR="008B71A2">
              <w:br/>
            </w:r>
            <w:r>
              <w:t>for the next 24 hours.</w:t>
            </w:r>
          </w:p>
        </w:tc>
      </w:tr>
      <w:tr w:rsidR="00242B80" w:rsidRPr="00695ED0" w14:paraId="6052DF8C" w14:textId="77777777" w:rsidTr="000A4828">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36A5C375"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10481EBF"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39D0448D"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05E2B3C9"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6517E256" w14:textId="77777777" w:rsidR="00242B80" w:rsidRPr="00695ED0" w:rsidRDefault="00242B80" w:rsidP="00392A4B">
            <w:pPr>
              <w:jc w:val="center"/>
            </w:pPr>
          </w:p>
        </w:tc>
      </w:tr>
      <w:tr w:rsidR="00242B80" w:rsidRPr="00695ED0" w14:paraId="30BCEAC0" w14:textId="77777777" w:rsidTr="000A4828">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6656E3AF" w14:textId="66CE25EF" w:rsidR="00242B80" w:rsidRPr="00ED2C61" w:rsidRDefault="000F365E" w:rsidP="00392A4B">
            <w:pPr>
              <w:jc w:val="center"/>
              <w:rPr>
                <w:rStyle w:val="Strong"/>
              </w:rPr>
            </w:pPr>
            <w:r w:rsidRPr="00ED2C61">
              <w:rPr>
                <w:rStyle w:val="Strong"/>
              </w:rPr>
              <w:t>Recovery</w:t>
            </w:r>
          </w:p>
        </w:tc>
        <w:tc>
          <w:tcPr>
            <w:tcW w:w="454" w:type="dxa"/>
            <w:tcBorders>
              <w:top w:val="nil"/>
              <w:left w:val="single" w:sz="8" w:space="0" w:color="00837C"/>
              <w:bottom w:val="nil"/>
              <w:right w:val="single" w:sz="8" w:space="0" w:color="00837C"/>
            </w:tcBorders>
            <w:tcMar>
              <w:bottom w:w="57" w:type="dxa"/>
            </w:tcMar>
            <w:vAlign w:val="center"/>
          </w:tcPr>
          <w:p w14:paraId="2E69AB02"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26D23DED" w14:textId="7F4BD4F4" w:rsidR="00242B80" w:rsidRPr="00695ED0" w:rsidRDefault="000F365E" w:rsidP="00392A4B">
            <w:pPr>
              <w:jc w:val="center"/>
            </w:pPr>
            <w:r>
              <w:t xml:space="preserve">Actions taken to reduce the impact </w:t>
            </w:r>
            <w:r>
              <w:br/>
              <w:t xml:space="preserve">of a hazard, which limits the </w:t>
            </w:r>
            <w:r>
              <w:br/>
              <w:t>negative consequences.</w:t>
            </w:r>
          </w:p>
        </w:tc>
        <w:tc>
          <w:tcPr>
            <w:tcW w:w="454" w:type="dxa"/>
            <w:tcBorders>
              <w:top w:val="nil"/>
              <w:left w:val="single" w:sz="8" w:space="0" w:color="00837C"/>
              <w:bottom w:val="nil"/>
              <w:right w:val="single" w:sz="8" w:space="0" w:color="00837C"/>
            </w:tcBorders>
            <w:tcMar>
              <w:bottom w:w="57" w:type="dxa"/>
            </w:tcMar>
            <w:vAlign w:val="center"/>
          </w:tcPr>
          <w:p w14:paraId="6A9E6A89"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5A6A07DF" w14:textId="11ADA9D2" w:rsidR="00242B80" w:rsidRPr="00695ED0" w:rsidRDefault="000F365E" w:rsidP="00392A4B">
            <w:pPr>
              <w:jc w:val="center"/>
            </w:pPr>
            <w:r>
              <w:t xml:space="preserve">Changing your walking speed </w:t>
            </w:r>
            <w:r w:rsidR="008B71A2">
              <w:br/>
            </w:r>
            <w:r>
              <w:t>on the footpaths in winter.</w:t>
            </w:r>
          </w:p>
        </w:tc>
      </w:tr>
    </w:tbl>
    <w:p w14:paraId="5074E3E6" w14:textId="77777777" w:rsidR="007F0983" w:rsidRDefault="007F0983" w:rsidP="0084607F">
      <w:pPr>
        <w:pStyle w:val="TableParagraph"/>
        <w:sectPr w:rsidR="007F0983" w:rsidSect="009148AF">
          <w:headerReference w:type="default" r:id="rId42"/>
          <w:footerReference w:type="default" r:id="rId43"/>
          <w:pgSz w:w="11910" w:h="16840"/>
          <w:pgMar w:top="851" w:right="851" w:bottom="1134" w:left="851" w:header="0" w:footer="272" w:gutter="0"/>
          <w:cols w:space="720" w:equalWidth="0">
            <w:col w:w="10208"/>
          </w:cols>
        </w:sectPr>
      </w:pPr>
    </w:p>
    <w:p w14:paraId="025481C6" w14:textId="7356D39B" w:rsidR="00C94EF2" w:rsidRDefault="00C94EF2" w:rsidP="004B62AD">
      <w:pPr>
        <w:pStyle w:val="Heading2"/>
      </w:pPr>
      <w:r>
        <w:lastRenderedPageBreak/>
        <w:t>How</w:t>
      </w:r>
      <w:r>
        <w:rPr>
          <w:spacing w:val="-22"/>
        </w:rPr>
        <w:t xml:space="preserve"> </w:t>
      </w:r>
      <w:r>
        <w:t>does</w:t>
      </w:r>
      <w:r>
        <w:rPr>
          <w:spacing w:val="-22"/>
        </w:rPr>
        <w:t xml:space="preserve"> </w:t>
      </w:r>
      <w:r>
        <w:t>Australia</w:t>
      </w:r>
      <w:r>
        <w:rPr>
          <w:spacing w:val="-22"/>
        </w:rPr>
        <w:t xml:space="preserve"> </w:t>
      </w:r>
      <w:r>
        <w:t>assess</w:t>
      </w:r>
      <w:r>
        <w:rPr>
          <w:spacing w:val="-22"/>
        </w:rPr>
        <w:t xml:space="preserve"> </w:t>
      </w:r>
      <w:r>
        <w:t>natural hazards within the Pacific?</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5529"/>
        <w:gridCol w:w="4394"/>
      </w:tblGrid>
      <w:tr w:rsidR="00C94EF2" w14:paraId="63A63B43" w14:textId="77777777" w:rsidTr="002403B0">
        <w:trPr>
          <w:trHeight w:val="521"/>
          <w:tblHeader/>
        </w:trPr>
        <w:tc>
          <w:tcPr>
            <w:tcW w:w="5529" w:type="dxa"/>
            <w:tcBorders>
              <w:bottom w:val="nil"/>
              <w:right w:val="single" w:sz="4" w:space="0" w:color="FFFFFF" w:themeColor="background1"/>
            </w:tcBorders>
            <w:shd w:val="clear" w:color="auto" w:fill="003230"/>
            <w:tcMar>
              <w:left w:w="227" w:type="dxa"/>
              <w:right w:w="227" w:type="dxa"/>
            </w:tcMar>
          </w:tcPr>
          <w:p w14:paraId="7F032AB8" w14:textId="77777777" w:rsidR="00C94EF2" w:rsidRPr="004B62AD" w:rsidRDefault="00C94EF2" w:rsidP="004B62AD">
            <w:pPr>
              <w:rPr>
                <w:b/>
                <w:bCs/>
                <w:color w:val="FFFFFF" w:themeColor="background1"/>
                <w:sz w:val="32"/>
                <w:szCs w:val="32"/>
              </w:rPr>
            </w:pPr>
            <w:r w:rsidRPr="004B62AD">
              <w:rPr>
                <w:b/>
                <w:bCs/>
                <w:color w:val="FFFFFF" w:themeColor="background1"/>
                <w:sz w:val="32"/>
                <w:szCs w:val="32"/>
              </w:rPr>
              <w:t>Learning</w:t>
            </w:r>
            <w:r w:rsidRPr="004B62AD">
              <w:rPr>
                <w:b/>
                <w:bCs/>
                <w:color w:val="FFFFFF" w:themeColor="background1"/>
                <w:spacing w:val="-8"/>
                <w:sz w:val="32"/>
                <w:szCs w:val="32"/>
              </w:rPr>
              <w:t xml:space="preserve"> </w:t>
            </w:r>
            <w:r w:rsidRPr="004B62AD">
              <w:rPr>
                <w:b/>
                <w:bCs/>
                <w:color w:val="FFFFFF" w:themeColor="background1"/>
                <w:sz w:val="32"/>
                <w:szCs w:val="32"/>
              </w:rPr>
              <w:t>intentions</w:t>
            </w:r>
          </w:p>
        </w:tc>
        <w:tc>
          <w:tcPr>
            <w:tcW w:w="4394" w:type="dxa"/>
            <w:tcBorders>
              <w:left w:val="single" w:sz="4" w:space="0" w:color="FFFFFF" w:themeColor="background1"/>
              <w:bottom w:val="nil"/>
            </w:tcBorders>
            <w:shd w:val="clear" w:color="auto" w:fill="003230"/>
            <w:tcMar>
              <w:left w:w="227" w:type="dxa"/>
              <w:right w:w="227" w:type="dxa"/>
            </w:tcMar>
          </w:tcPr>
          <w:p w14:paraId="378AD1FA" w14:textId="77777777" w:rsidR="00C94EF2" w:rsidRPr="004B62AD" w:rsidRDefault="00C94EF2" w:rsidP="004B62AD">
            <w:pPr>
              <w:rPr>
                <w:b/>
                <w:bCs/>
                <w:color w:val="FFFFFF" w:themeColor="background1"/>
                <w:sz w:val="32"/>
                <w:szCs w:val="32"/>
              </w:rPr>
            </w:pPr>
            <w:r w:rsidRPr="004B62AD">
              <w:rPr>
                <w:b/>
                <w:bCs/>
                <w:color w:val="FFFFFF" w:themeColor="background1"/>
                <w:sz w:val="32"/>
                <w:szCs w:val="32"/>
              </w:rPr>
              <w:t>Materials</w:t>
            </w:r>
          </w:p>
        </w:tc>
      </w:tr>
      <w:tr w:rsidR="00C94EF2" w14:paraId="66E73358" w14:textId="77777777" w:rsidTr="002403B0">
        <w:trPr>
          <w:trHeight w:val="1313"/>
          <w:tblHeader/>
        </w:trPr>
        <w:tc>
          <w:tcPr>
            <w:tcW w:w="5529" w:type="dxa"/>
            <w:shd w:val="clear" w:color="auto" w:fill="FFFFFF" w:themeFill="background1"/>
            <w:tcMar>
              <w:left w:w="227" w:type="dxa"/>
              <w:right w:w="227" w:type="dxa"/>
            </w:tcMar>
          </w:tcPr>
          <w:p w14:paraId="7B3C5234" w14:textId="6500C9AF" w:rsidR="00C94EF2" w:rsidRDefault="00C94EF2" w:rsidP="0084607F">
            <w:pPr>
              <w:pStyle w:val="ListParagraph"/>
            </w:pPr>
            <w:r>
              <w:t xml:space="preserve">To assess the risk of hazards impacting land and water resources across the Pacific. </w:t>
            </w:r>
          </w:p>
          <w:p w14:paraId="542A7F10" w14:textId="1CB2E6E7" w:rsidR="00C94EF2" w:rsidRPr="00890004" w:rsidRDefault="00C94EF2" w:rsidP="0084607F">
            <w:pPr>
              <w:pStyle w:val="ListParagraph"/>
            </w:pPr>
            <w:r>
              <w:t>To research and use data to inform decision-making.</w:t>
            </w:r>
          </w:p>
        </w:tc>
        <w:tc>
          <w:tcPr>
            <w:tcW w:w="4394" w:type="dxa"/>
            <w:shd w:val="clear" w:color="auto" w:fill="FFFFFF" w:themeFill="background1"/>
            <w:tcMar>
              <w:left w:w="227" w:type="dxa"/>
              <w:right w:w="227" w:type="dxa"/>
            </w:tcMar>
          </w:tcPr>
          <w:p w14:paraId="7D59717C" w14:textId="77777777" w:rsidR="00C94EF2" w:rsidRDefault="00C94EF2" w:rsidP="0084607F">
            <w:pPr>
              <w:pStyle w:val="ListParagraph"/>
            </w:pPr>
            <w:r w:rsidRPr="00C94EF2">
              <w:t>Worksheet</w:t>
            </w:r>
            <w:r>
              <w:t>: Assessing risks in the Pacific</w:t>
            </w:r>
          </w:p>
          <w:p w14:paraId="6B6398BB" w14:textId="77777777" w:rsidR="00C94EF2" w:rsidRDefault="00C94EF2" w:rsidP="0084607F">
            <w:pPr>
              <w:pStyle w:val="ListParagraph"/>
            </w:pPr>
            <w:r>
              <w:t>PowerPoint: Environmental resilience</w:t>
            </w:r>
          </w:p>
        </w:tc>
      </w:tr>
    </w:tbl>
    <w:p w14:paraId="5074E3F6" w14:textId="1570F1FC" w:rsidR="007F0983" w:rsidRDefault="0066579D" w:rsidP="004B62AD">
      <w:pPr>
        <w:pStyle w:val="Heading3"/>
        <w:spacing w:before="400"/>
        <w:rPr>
          <w:rFonts w:ascii="Source Sans Pro"/>
        </w:rPr>
      </w:pPr>
      <w:r>
        <w:t>Introduction</w:t>
      </w:r>
      <w:r>
        <w:rPr>
          <w:spacing w:val="-4"/>
        </w:rPr>
        <w:t xml:space="preserve"> </w:t>
      </w:r>
      <w:r w:rsidRPr="00C94EF2">
        <w:t>(</w:t>
      </w:r>
      <w:r w:rsidRPr="00F13759">
        <w:t>10</w:t>
      </w:r>
      <w:r w:rsidRPr="00C94EF2">
        <w:t xml:space="preserve"> min)</w:t>
      </w:r>
    </w:p>
    <w:p w14:paraId="5074E3F8" w14:textId="0E61E7CD" w:rsidR="007F0983" w:rsidRDefault="0066579D" w:rsidP="0084607F">
      <w:r>
        <w:t>This</w:t>
      </w:r>
      <w:r>
        <w:rPr>
          <w:spacing w:val="-8"/>
        </w:rPr>
        <w:t xml:space="preserve"> </w:t>
      </w:r>
      <w:r>
        <w:t>lesson</w:t>
      </w:r>
      <w:r>
        <w:rPr>
          <w:spacing w:val="-8"/>
        </w:rPr>
        <w:t xml:space="preserve"> </w:t>
      </w:r>
      <w:r>
        <w:t>will</w:t>
      </w:r>
      <w:r>
        <w:rPr>
          <w:spacing w:val="-8"/>
        </w:rPr>
        <w:t xml:space="preserve"> </w:t>
      </w:r>
      <w:r>
        <w:t>explore</w:t>
      </w:r>
      <w:r>
        <w:rPr>
          <w:spacing w:val="-8"/>
        </w:rPr>
        <w:t xml:space="preserve"> </w:t>
      </w:r>
      <w:r>
        <w:t>collaborations</w:t>
      </w:r>
      <w:r>
        <w:rPr>
          <w:spacing w:val="-8"/>
        </w:rPr>
        <w:t xml:space="preserve"> </w:t>
      </w:r>
      <w:r>
        <w:t>between Australia and Pacific Island nations to develop strategies to protect land and water security.</w:t>
      </w:r>
      <w:r w:rsidR="0060660B">
        <w:t xml:space="preserve"> </w:t>
      </w:r>
      <w:r>
        <w:t>The</w:t>
      </w:r>
      <w:r>
        <w:rPr>
          <w:spacing w:val="-2"/>
        </w:rPr>
        <w:t xml:space="preserve"> </w:t>
      </w:r>
      <w:r>
        <w:t>introductory</w:t>
      </w:r>
      <w:r>
        <w:rPr>
          <w:spacing w:val="-2"/>
        </w:rPr>
        <w:t xml:space="preserve"> </w:t>
      </w:r>
      <w:r>
        <w:t>activity</w:t>
      </w:r>
      <w:r>
        <w:rPr>
          <w:spacing w:val="-2"/>
        </w:rPr>
        <w:t xml:space="preserve"> </w:t>
      </w:r>
      <w:r>
        <w:t>will</w:t>
      </w:r>
      <w:r>
        <w:rPr>
          <w:spacing w:val="-2"/>
        </w:rPr>
        <w:t xml:space="preserve"> </w:t>
      </w:r>
      <w:r>
        <w:t>ensure</w:t>
      </w:r>
      <w:r>
        <w:rPr>
          <w:spacing w:val="-2"/>
        </w:rPr>
        <w:t xml:space="preserve"> </w:t>
      </w:r>
      <w:r>
        <w:t>that</w:t>
      </w:r>
      <w:r>
        <w:rPr>
          <w:spacing w:val="-2"/>
        </w:rPr>
        <w:t xml:space="preserve"> </w:t>
      </w:r>
      <w:r>
        <w:t>students understand what resilience means and how important</w:t>
      </w:r>
      <w:r>
        <w:rPr>
          <w:spacing w:val="-1"/>
        </w:rPr>
        <w:t xml:space="preserve"> </w:t>
      </w:r>
      <w:r>
        <w:t>this concept is</w:t>
      </w:r>
      <w:r>
        <w:rPr>
          <w:spacing w:val="-1"/>
        </w:rPr>
        <w:t xml:space="preserve"> </w:t>
      </w:r>
      <w:r>
        <w:t xml:space="preserve">within the Pacific </w:t>
      </w:r>
      <w:r>
        <w:rPr>
          <w:spacing w:val="-2"/>
        </w:rPr>
        <w:t>region.</w:t>
      </w:r>
    </w:p>
    <w:p w14:paraId="413E5D21" w14:textId="1E4BAA5F" w:rsidR="0060660B" w:rsidRDefault="0066579D" w:rsidP="0084607F">
      <w:pPr>
        <w:pStyle w:val="ListParagraph-numbered"/>
        <w:numPr>
          <w:ilvl w:val="0"/>
          <w:numId w:val="19"/>
        </w:numPr>
      </w:pPr>
      <w:r>
        <w:t>Write</w:t>
      </w:r>
      <w:r w:rsidRPr="0084607F">
        <w:rPr>
          <w:spacing w:val="-5"/>
        </w:rPr>
        <w:t xml:space="preserve"> </w:t>
      </w:r>
      <w:r>
        <w:t>the</w:t>
      </w:r>
      <w:r w:rsidRPr="0084607F">
        <w:rPr>
          <w:spacing w:val="-5"/>
        </w:rPr>
        <w:t xml:space="preserve"> </w:t>
      </w:r>
      <w:r>
        <w:t>word</w:t>
      </w:r>
      <w:r w:rsidRPr="0084607F">
        <w:rPr>
          <w:spacing w:val="-5"/>
        </w:rPr>
        <w:t xml:space="preserve"> </w:t>
      </w:r>
      <w:r>
        <w:t>‘resilience’</w:t>
      </w:r>
      <w:r w:rsidRPr="0084607F">
        <w:rPr>
          <w:spacing w:val="-5"/>
        </w:rPr>
        <w:t xml:space="preserve"> </w:t>
      </w:r>
      <w:r>
        <w:t>on</w:t>
      </w:r>
      <w:r w:rsidRPr="0084607F">
        <w:rPr>
          <w:spacing w:val="-5"/>
        </w:rPr>
        <w:t xml:space="preserve"> </w:t>
      </w:r>
      <w:r>
        <w:t>the</w:t>
      </w:r>
      <w:r w:rsidRPr="0084607F">
        <w:rPr>
          <w:spacing w:val="-5"/>
        </w:rPr>
        <w:t xml:space="preserve"> </w:t>
      </w:r>
      <w:r>
        <w:t>board</w:t>
      </w:r>
      <w:r w:rsidRPr="0084607F">
        <w:rPr>
          <w:spacing w:val="-5"/>
        </w:rPr>
        <w:t xml:space="preserve"> </w:t>
      </w:r>
      <w:r>
        <w:t>and</w:t>
      </w:r>
      <w:r w:rsidRPr="0084607F">
        <w:rPr>
          <w:spacing w:val="-5"/>
        </w:rPr>
        <w:t xml:space="preserve"> </w:t>
      </w:r>
      <w:r>
        <w:t xml:space="preserve">ask students to think about what this word means to them. </w:t>
      </w:r>
      <w:r w:rsidRPr="0060660B">
        <w:t>Create</w:t>
      </w:r>
      <w:r>
        <w:t xml:space="preserve"> a mind map or a class </w:t>
      </w:r>
      <w:proofErr w:type="gramStart"/>
      <w:r>
        <w:t>word</w:t>
      </w:r>
      <w:proofErr w:type="gramEnd"/>
      <w:r>
        <w:t xml:space="preserve"> cloud using an online application to see what words are most common in student responses.</w:t>
      </w:r>
    </w:p>
    <w:p w14:paraId="5074E3FC" w14:textId="55EE1CF2" w:rsidR="007F0983" w:rsidRDefault="0066579D" w:rsidP="0084607F">
      <w:pPr>
        <w:pStyle w:val="ListParagraph-numbered"/>
        <w:numPr>
          <w:ilvl w:val="0"/>
          <w:numId w:val="19"/>
        </w:numPr>
      </w:pPr>
      <w:r>
        <w:t xml:space="preserve">Show students any or </w:t>
      </w:r>
      <w:proofErr w:type="gramStart"/>
      <w:r>
        <w:t>all of</w:t>
      </w:r>
      <w:proofErr w:type="gramEnd"/>
      <w:r>
        <w:t xml:space="preserve"> the following videos</w:t>
      </w:r>
      <w:r w:rsidRPr="0084607F">
        <w:rPr>
          <w:spacing w:val="-9"/>
        </w:rPr>
        <w:t xml:space="preserve"> </w:t>
      </w:r>
      <w:r>
        <w:t>about</w:t>
      </w:r>
      <w:r w:rsidRPr="0084607F">
        <w:rPr>
          <w:spacing w:val="-9"/>
        </w:rPr>
        <w:t xml:space="preserve"> </w:t>
      </w:r>
      <w:r>
        <w:t>building</w:t>
      </w:r>
      <w:r w:rsidRPr="0084607F">
        <w:rPr>
          <w:spacing w:val="-9"/>
        </w:rPr>
        <w:t xml:space="preserve"> </w:t>
      </w:r>
      <w:r>
        <w:t>environmental</w:t>
      </w:r>
      <w:r w:rsidRPr="0084607F">
        <w:rPr>
          <w:spacing w:val="-9"/>
        </w:rPr>
        <w:t xml:space="preserve"> </w:t>
      </w:r>
      <w:r>
        <w:t>resilience.</w:t>
      </w:r>
      <w:r w:rsidR="0060660B">
        <w:t xml:space="preserve"> </w:t>
      </w:r>
      <w:r>
        <w:t>Alternatively,</w:t>
      </w:r>
      <w:r w:rsidRPr="0084607F">
        <w:rPr>
          <w:spacing w:val="-7"/>
        </w:rPr>
        <w:t xml:space="preserve"> </w:t>
      </w:r>
      <w:r>
        <w:t>students</w:t>
      </w:r>
      <w:r w:rsidRPr="0084607F">
        <w:rPr>
          <w:spacing w:val="-7"/>
        </w:rPr>
        <w:t xml:space="preserve"> </w:t>
      </w:r>
      <w:r>
        <w:t>may</w:t>
      </w:r>
      <w:r w:rsidRPr="0084607F">
        <w:rPr>
          <w:spacing w:val="-7"/>
        </w:rPr>
        <w:t xml:space="preserve"> </w:t>
      </w:r>
      <w:r>
        <w:t>choose</w:t>
      </w:r>
      <w:r w:rsidRPr="0084607F">
        <w:rPr>
          <w:spacing w:val="-7"/>
        </w:rPr>
        <w:t xml:space="preserve"> </w:t>
      </w:r>
      <w:r>
        <w:t>one</w:t>
      </w:r>
      <w:r w:rsidRPr="0084607F">
        <w:rPr>
          <w:spacing w:val="-7"/>
        </w:rPr>
        <w:t xml:space="preserve"> </w:t>
      </w:r>
      <w:r>
        <w:t>of</w:t>
      </w:r>
      <w:r w:rsidRPr="0084607F">
        <w:rPr>
          <w:spacing w:val="-7"/>
        </w:rPr>
        <w:t xml:space="preserve"> </w:t>
      </w:r>
      <w:r>
        <w:t>three videos to watch on a device in pairs or small groups, ensuring all three are covered within the classroom. Ask them to pay close attention to all the ways that environmental resilience</w:t>
      </w:r>
      <w:r w:rsidR="0060660B">
        <w:t xml:space="preserve"> </w:t>
      </w:r>
      <w:r>
        <w:t>is</w:t>
      </w:r>
      <w:r w:rsidRPr="0084607F">
        <w:rPr>
          <w:spacing w:val="-6"/>
        </w:rPr>
        <w:t xml:space="preserve"> </w:t>
      </w:r>
      <w:r>
        <w:t>portrayed,</w:t>
      </w:r>
      <w:r w:rsidRPr="0084607F">
        <w:rPr>
          <w:spacing w:val="-6"/>
        </w:rPr>
        <w:t xml:space="preserve"> </w:t>
      </w:r>
      <w:r>
        <w:t>then</w:t>
      </w:r>
      <w:r w:rsidRPr="0084607F">
        <w:rPr>
          <w:spacing w:val="-6"/>
        </w:rPr>
        <w:t xml:space="preserve"> </w:t>
      </w:r>
      <w:r>
        <w:t>report</w:t>
      </w:r>
      <w:r w:rsidRPr="0084607F">
        <w:rPr>
          <w:spacing w:val="-6"/>
        </w:rPr>
        <w:t xml:space="preserve"> </w:t>
      </w:r>
      <w:r>
        <w:t>back</w:t>
      </w:r>
      <w:r w:rsidRPr="0084607F">
        <w:rPr>
          <w:spacing w:val="-6"/>
        </w:rPr>
        <w:t xml:space="preserve"> </w:t>
      </w:r>
      <w:r>
        <w:t>to</w:t>
      </w:r>
      <w:r w:rsidRPr="0084607F">
        <w:rPr>
          <w:spacing w:val="-6"/>
        </w:rPr>
        <w:t xml:space="preserve"> </w:t>
      </w:r>
      <w:r>
        <w:t>the</w:t>
      </w:r>
      <w:r w:rsidRPr="0084607F">
        <w:rPr>
          <w:spacing w:val="-6"/>
        </w:rPr>
        <w:t xml:space="preserve"> </w:t>
      </w:r>
      <w:r>
        <w:t>class, including any key terms.</w:t>
      </w:r>
    </w:p>
    <w:p w14:paraId="5074E3FD" w14:textId="77777777" w:rsidR="007F0983" w:rsidRDefault="0066579D" w:rsidP="0084607F">
      <w:pPr>
        <w:pStyle w:val="ListParagraphabc-inset"/>
        <w:numPr>
          <w:ilvl w:val="0"/>
          <w:numId w:val="20"/>
        </w:numPr>
      </w:pPr>
      <w:hyperlink r:id="rId44" w:anchor="c%3D%2Ffotoweb%2Farchives%2F5019-PUBLIC-Library%2F%3Fq%3Ddevelopment%2520matters">
        <w:r w:rsidRPr="0060660B">
          <w:rPr>
            <w:rStyle w:val="Hyperlink"/>
          </w:rPr>
          <w:t>Development matters – climate change</w:t>
        </w:r>
      </w:hyperlink>
      <w:r w:rsidRPr="0084607F">
        <w:rPr>
          <w:color w:val="231F20"/>
        </w:rPr>
        <w:t xml:space="preserve"> (2 </w:t>
      </w:r>
      <w:r w:rsidRPr="0060660B">
        <w:t>min</w:t>
      </w:r>
      <w:r w:rsidRPr="0084607F">
        <w:rPr>
          <w:color w:val="231F20"/>
        </w:rPr>
        <w:t>)</w:t>
      </w:r>
    </w:p>
    <w:p w14:paraId="5074E3FE" w14:textId="77777777" w:rsidR="007F0983" w:rsidRDefault="0066579D" w:rsidP="0084607F">
      <w:pPr>
        <w:pStyle w:val="ListParagraphabc-inset"/>
      </w:pPr>
      <w:hyperlink r:id="rId45">
        <w:r w:rsidRPr="0060660B">
          <w:rPr>
            <w:rStyle w:val="Hyperlink"/>
          </w:rPr>
          <w:t>What is the Pacific Resilience Facility?</w:t>
        </w:r>
      </w:hyperlink>
      <w:r>
        <w:rPr>
          <w:color w:val="231F20"/>
        </w:rPr>
        <w:t xml:space="preserve"> (3 </w:t>
      </w:r>
      <w:r w:rsidRPr="0060660B">
        <w:t>min</w:t>
      </w:r>
      <w:r>
        <w:rPr>
          <w:color w:val="231F20"/>
        </w:rPr>
        <w:t>)</w:t>
      </w:r>
    </w:p>
    <w:p w14:paraId="5074E3FF" w14:textId="77777777" w:rsidR="007F0983" w:rsidRDefault="0066579D" w:rsidP="0084607F">
      <w:pPr>
        <w:pStyle w:val="ListParagraphabc-inset"/>
      </w:pPr>
      <w:hyperlink r:id="rId46" w:anchor="c%3D%2Ffotoweb%2Farchives%2F5019-PUBLIC-Library%2F%2B%2Fvideo%2F">
        <w:r w:rsidRPr="0060660B">
          <w:rPr>
            <w:rStyle w:val="Hyperlink"/>
          </w:rPr>
          <w:t>DFAT climate finance</w:t>
        </w:r>
      </w:hyperlink>
      <w:r>
        <w:rPr>
          <w:color w:val="231F20"/>
          <w:spacing w:val="-3"/>
        </w:rPr>
        <w:t xml:space="preserve"> </w:t>
      </w:r>
      <w:r>
        <w:rPr>
          <w:color w:val="231F20"/>
        </w:rPr>
        <w:t>(3</w:t>
      </w:r>
      <w:r>
        <w:rPr>
          <w:color w:val="231F20"/>
          <w:spacing w:val="-3"/>
        </w:rPr>
        <w:t xml:space="preserve"> </w:t>
      </w:r>
      <w:r>
        <w:rPr>
          <w:color w:val="231F20"/>
        </w:rPr>
        <w:t>min</w:t>
      </w:r>
      <w:r>
        <w:rPr>
          <w:color w:val="231F20"/>
          <w:spacing w:val="-3"/>
        </w:rPr>
        <w:t xml:space="preserve"> </w:t>
      </w:r>
      <w:r>
        <w:rPr>
          <w:color w:val="231F20"/>
        </w:rPr>
        <w:t>30</w:t>
      </w:r>
      <w:r>
        <w:rPr>
          <w:color w:val="231F20"/>
          <w:spacing w:val="-3"/>
        </w:rPr>
        <w:t xml:space="preserve"> </w:t>
      </w:r>
      <w:r>
        <w:rPr>
          <w:color w:val="231F20"/>
          <w:spacing w:val="-4"/>
        </w:rPr>
        <w:t>sec)</w:t>
      </w:r>
    </w:p>
    <w:p w14:paraId="5074E400" w14:textId="77777777" w:rsidR="007F0983" w:rsidRDefault="0066579D" w:rsidP="0084607F">
      <w:pPr>
        <w:pStyle w:val="ListParagraph-numbered"/>
      </w:pPr>
      <w:r>
        <w:t>Add</w:t>
      </w:r>
      <w:r>
        <w:rPr>
          <w:spacing w:val="-6"/>
        </w:rPr>
        <w:t xml:space="preserve"> </w:t>
      </w:r>
      <w:r w:rsidRPr="005F2006">
        <w:t>student</w:t>
      </w:r>
      <w:r>
        <w:rPr>
          <w:spacing w:val="-6"/>
        </w:rPr>
        <w:t xml:space="preserve"> </w:t>
      </w:r>
      <w:r>
        <w:t>responses</w:t>
      </w:r>
      <w:r>
        <w:rPr>
          <w:spacing w:val="-6"/>
        </w:rPr>
        <w:t xml:space="preserve"> </w:t>
      </w:r>
      <w:r>
        <w:t>to</w:t>
      </w:r>
      <w:r>
        <w:rPr>
          <w:spacing w:val="-6"/>
        </w:rPr>
        <w:t xml:space="preserve"> </w:t>
      </w:r>
      <w:r>
        <w:t>the</w:t>
      </w:r>
      <w:r>
        <w:rPr>
          <w:spacing w:val="-6"/>
        </w:rPr>
        <w:t xml:space="preserve"> </w:t>
      </w:r>
      <w:r>
        <w:t>mind</w:t>
      </w:r>
      <w:r>
        <w:rPr>
          <w:spacing w:val="-6"/>
        </w:rPr>
        <w:t xml:space="preserve"> </w:t>
      </w:r>
      <w:r>
        <w:t xml:space="preserve">map (possibly using different </w:t>
      </w:r>
      <w:proofErr w:type="spellStart"/>
      <w:r>
        <w:t>colours</w:t>
      </w:r>
      <w:proofErr w:type="spellEnd"/>
      <w:r>
        <w:t>).</w:t>
      </w:r>
    </w:p>
    <w:p w14:paraId="5074E401" w14:textId="3A74BBE3" w:rsidR="007F0983" w:rsidRDefault="0066579D" w:rsidP="0084607F">
      <w:pPr>
        <w:pStyle w:val="ListParagraph-numbered"/>
      </w:pPr>
      <w:r>
        <w:t>Ask</w:t>
      </w:r>
      <w:r>
        <w:rPr>
          <w:spacing w:val="-5"/>
        </w:rPr>
        <w:t xml:space="preserve"> </w:t>
      </w:r>
      <w:r>
        <w:t>students</w:t>
      </w:r>
      <w:r>
        <w:rPr>
          <w:spacing w:val="-5"/>
        </w:rPr>
        <w:t xml:space="preserve"> </w:t>
      </w:r>
      <w:r>
        <w:t>to</w:t>
      </w:r>
      <w:r>
        <w:rPr>
          <w:spacing w:val="-5"/>
        </w:rPr>
        <w:t xml:space="preserve"> </w:t>
      </w:r>
      <w:r>
        <w:t>provide</w:t>
      </w:r>
      <w:r>
        <w:rPr>
          <w:spacing w:val="-5"/>
        </w:rPr>
        <w:t xml:space="preserve"> </w:t>
      </w:r>
      <w:r>
        <w:t>examples</w:t>
      </w:r>
      <w:r>
        <w:rPr>
          <w:spacing w:val="-5"/>
        </w:rPr>
        <w:t xml:space="preserve"> </w:t>
      </w:r>
      <w:r>
        <w:t>of</w:t>
      </w:r>
      <w:r>
        <w:rPr>
          <w:spacing w:val="-5"/>
        </w:rPr>
        <w:t xml:space="preserve"> </w:t>
      </w:r>
      <w:r>
        <w:t>strategies they saw in the video that relate to any of the hazard</w:t>
      </w:r>
      <w:r w:rsidR="0081545D">
        <w:t xml:space="preserve"> </w:t>
      </w:r>
      <w:r>
        <w:t>management terms learnt in Lesson 1.</w:t>
      </w:r>
    </w:p>
    <w:p w14:paraId="5074E403" w14:textId="7FE65DD1" w:rsidR="007F0983" w:rsidRDefault="0066579D" w:rsidP="0084607F">
      <w:pPr>
        <w:pStyle w:val="ListParagraph-numbered"/>
      </w:pPr>
      <w:r>
        <w:t>Outline</w:t>
      </w:r>
      <w:r>
        <w:rPr>
          <w:spacing w:val="-7"/>
        </w:rPr>
        <w:t xml:space="preserve"> </w:t>
      </w:r>
      <w:r>
        <w:t>the</w:t>
      </w:r>
      <w:r>
        <w:rPr>
          <w:spacing w:val="-7"/>
        </w:rPr>
        <w:t xml:space="preserve"> </w:t>
      </w:r>
      <w:r>
        <w:t>learning</w:t>
      </w:r>
      <w:r>
        <w:rPr>
          <w:spacing w:val="-7"/>
        </w:rPr>
        <w:t xml:space="preserve"> </w:t>
      </w:r>
      <w:r>
        <w:t>intentions</w:t>
      </w:r>
      <w:r>
        <w:rPr>
          <w:spacing w:val="-7"/>
        </w:rPr>
        <w:t xml:space="preserve"> </w:t>
      </w:r>
      <w:r>
        <w:t>on</w:t>
      </w:r>
      <w:r>
        <w:rPr>
          <w:spacing w:val="-7"/>
        </w:rPr>
        <w:t xml:space="preserve"> </w:t>
      </w:r>
      <w:proofErr w:type="gramStart"/>
      <w:r>
        <w:t>the PowerPoint</w:t>
      </w:r>
      <w:proofErr w:type="gramEnd"/>
      <w:r>
        <w:t xml:space="preserve"> (slide 5).</w:t>
      </w:r>
    </w:p>
    <w:p w14:paraId="5074E405" w14:textId="5E73FE8A" w:rsidR="007F0983" w:rsidRDefault="0066579D" w:rsidP="004B62AD">
      <w:pPr>
        <w:pStyle w:val="Heading3"/>
      </w:pPr>
      <w:r>
        <w:t>Scaffolding</w:t>
      </w:r>
      <w:r>
        <w:rPr>
          <w:spacing w:val="-8"/>
        </w:rPr>
        <w:t xml:space="preserve"> </w:t>
      </w:r>
      <w:r w:rsidRPr="005F2006">
        <w:t>independent</w:t>
      </w:r>
      <w:r>
        <w:rPr>
          <w:spacing w:val="-8"/>
        </w:rPr>
        <w:t xml:space="preserve"> </w:t>
      </w:r>
      <w:r>
        <w:rPr>
          <w:spacing w:val="-2"/>
        </w:rPr>
        <w:t>research</w:t>
      </w:r>
      <w:r w:rsidR="005F2006">
        <w:rPr>
          <w:spacing w:val="-2"/>
        </w:rPr>
        <w:t xml:space="preserve"> </w:t>
      </w:r>
      <w:r>
        <w:t xml:space="preserve">(35 </w:t>
      </w:r>
      <w:r>
        <w:rPr>
          <w:spacing w:val="-4"/>
        </w:rPr>
        <w:t>min)</w:t>
      </w:r>
    </w:p>
    <w:p w14:paraId="5074E406" w14:textId="77777777" w:rsidR="007F0983" w:rsidRDefault="0066579D" w:rsidP="0084607F">
      <w:pPr>
        <w:pStyle w:val="ListParagraph-numbered"/>
      </w:pPr>
      <w:r>
        <w:t>Use</w:t>
      </w:r>
      <w:r>
        <w:rPr>
          <w:spacing w:val="-10"/>
        </w:rPr>
        <w:t xml:space="preserve"> </w:t>
      </w:r>
      <w:r>
        <w:t>the</w:t>
      </w:r>
      <w:r>
        <w:rPr>
          <w:spacing w:val="-10"/>
        </w:rPr>
        <w:t xml:space="preserve"> </w:t>
      </w:r>
      <w:r>
        <w:t>Environmental</w:t>
      </w:r>
      <w:r>
        <w:rPr>
          <w:spacing w:val="-10"/>
        </w:rPr>
        <w:t xml:space="preserve"> </w:t>
      </w:r>
      <w:r>
        <w:t>resilience</w:t>
      </w:r>
      <w:r>
        <w:rPr>
          <w:spacing w:val="-10"/>
        </w:rPr>
        <w:t xml:space="preserve"> </w:t>
      </w:r>
      <w:r>
        <w:t>PowerPoint (slides 6–10) to guide this part of the lesson.</w:t>
      </w:r>
    </w:p>
    <w:p w14:paraId="5074E407" w14:textId="31D20FE7" w:rsidR="007F0983" w:rsidRDefault="0066579D" w:rsidP="0084607F">
      <w:pPr>
        <w:pStyle w:val="ListParagraph-numbered"/>
      </w:pPr>
      <w:r w:rsidRPr="001717A1">
        <w:t>Using</w:t>
      </w:r>
      <w:r>
        <w:t xml:space="preserve"> the Assessing Risks in the Pacific worksheet and building on Lesson 1, students will now explore the risks for various Pacific Island nations. In the module resources folder, there are PDFs with risk profile infographics for each country receiving </w:t>
      </w:r>
      <w:hyperlink r:id="rId47">
        <w:r w:rsidRPr="009D70FC">
          <w:rPr>
            <w:rStyle w:val="Hyperlink"/>
          </w:rPr>
          <w:t>Official Development</w:t>
        </w:r>
      </w:hyperlink>
      <w:r w:rsidRPr="009D70FC">
        <w:rPr>
          <w:rStyle w:val="Hyperlink"/>
        </w:rPr>
        <w:t xml:space="preserve"> </w:t>
      </w:r>
      <w:hyperlink r:id="rId48">
        <w:r w:rsidRPr="009D70FC">
          <w:rPr>
            <w:rStyle w:val="Hyperlink"/>
          </w:rPr>
          <w:t>Assistance from Australia</w:t>
        </w:r>
      </w:hyperlink>
      <w:r>
        <w:t>. Ask each student to open</w:t>
      </w:r>
      <w:r>
        <w:rPr>
          <w:spacing w:val="-6"/>
        </w:rPr>
        <w:t xml:space="preserve"> </w:t>
      </w:r>
      <w:r>
        <w:t>one</w:t>
      </w:r>
      <w:r>
        <w:rPr>
          <w:spacing w:val="-6"/>
        </w:rPr>
        <w:t xml:space="preserve"> </w:t>
      </w:r>
      <w:r>
        <w:t>of</w:t>
      </w:r>
      <w:r>
        <w:rPr>
          <w:spacing w:val="-6"/>
        </w:rPr>
        <w:t xml:space="preserve"> </w:t>
      </w:r>
      <w:r>
        <w:t>these</w:t>
      </w:r>
      <w:r>
        <w:rPr>
          <w:spacing w:val="-6"/>
        </w:rPr>
        <w:t xml:space="preserve"> </w:t>
      </w:r>
      <w:r>
        <w:t>PDFs</w:t>
      </w:r>
      <w:r>
        <w:rPr>
          <w:spacing w:val="-6"/>
        </w:rPr>
        <w:t xml:space="preserve"> </w:t>
      </w:r>
      <w:r>
        <w:t>(except</w:t>
      </w:r>
      <w:r>
        <w:rPr>
          <w:spacing w:val="-6"/>
        </w:rPr>
        <w:t xml:space="preserve"> </w:t>
      </w:r>
      <w:r>
        <w:t>Marshall</w:t>
      </w:r>
      <w:r>
        <w:rPr>
          <w:spacing w:val="-6"/>
        </w:rPr>
        <w:t xml:space="preserve"> </w:t>
      </w:r>
      <w:r>
        <w:t>Islands and Federated States of Micronesia as they are used</w:t>
      </w:r>
      <w:r>
        <w:rPr>
          <w:spacing w:val="-5"/>
        </w:rPr>
        <w:t xml:space="preserve"> </w:t>
      </w:r>
      <w:r>
        <w:t>in</w:t>
      </w:r>
      <w:r>
        <w:rPr>
          <w:spacing w:val="-5"/>
        </w:rPr>
        <w:t xml:space="preserve"> </w:t>
      </w:r>
      <w:r>
        <w:t>the</w:t>
      </w:r>
      <w:r>
        <w:rPr>
          <w:spacing w:val="-5"/>
        </w:rPr>
        <w:t xml:space="preserve"> </w:t>
      </w:r>
      <w:r>
        <w:t>teacher</w:t>
      </w:r>
      <w:r>
        <w:rPr>
          <w:spacing w:val="-5"/>
        </w:rPr>
        <w:t xml:space="preserve"> </w:t>
      </w:r>
      <w:r>
        <w:t>demonstration).</w:t>
      </w:r>
      <w:r>
        <w:rPr>
          <w:spacing w:val="-5"/>
        </w:rPr>
        <w:t xml:space="preserve"> </w:t>
      </w:r>
      <w:r>
        <w:t>Please</w:t>
      </w:r>
      <w:r>
        <w:rPr>
          <w:spacing w:val="-5"/>
        </w:rPr>
        <w:t xml:space="preserve"> </w:t>
      </w:r>
      <w:r>
        <w:t>note some</w:t>
      </w:r>
      <w:r>
        <w:rPr>
          <w:spacing w:val="-4"/>
        </w:rPr>
        <w:t xml:space="preserve"> </w:t>
      </w:r>
      <w:r>
        <w:t>of</w:t>
      </w:r>
      <w:r>
        <w:rPr>
          <w:spacing w:val="-4"/>
        </w:rPr>
        <w:t xml:space="preserve"> </w:t>
      </w:r>
      <w:r>
        <w:t>the</w:t>
      </w:r>
      <w:r>
        <w:rPr>
          <w:spacing w:val="-4"/>
        </w:rPr>
        <w:t xml:space="preserve"> </w:t>
      </w:r>
      <w:r>
        <w:t>data</w:t>
      </w:r>
      <w:r>
        <w:rPr>
          <w:spacing w:val="-4"/>
        </w:rPr>
        <w:t xml:space="preserve"> </w:t>
      </w:r>
      <w:r>
        <w:t>may</w:t>
      </w:r>
      <w:r>
        <w:rPr>
          <w:spacing w:val="-4"/>
        </w:rPr>
        <w:t xml:space="preserve"> </w:t>
      </w:r>
      <w:r>
        <w:t>be</w:t>
      </w:r>
      <w:r>
        <w:rPr>
          <w:spacing w:val="-4"/>
        </w:rPr>
        <w:t xml:space="preserve"> </w:t>
      </w:r>
      <w:r>
        <w:t>outdated.</w:t>
      </w:r>
      <w:r>
        <w:rPr>
          <w:spacing w:val="-4"/>
        </w:rPr>
        <w:t xml:space="preserve"> </w:t>
      </w:r>
      <w:r>
        <w:t>More</w:t>
      </w:r>
      <w:r>
        <w:rPr>
          <w:spacing w:val="-4"/>
        </w:rPr>
        <w:t xml:space="preserve"> </w:t>
      </w:r>
      <w:r>
        <w:t xml:space="preserve">recent population statistics can be investigated in the </w:t>
      </w:r>
      <w:hyperlink r:id="rId49">
        <w:r w:rsidRPr="009D70FC">
          <w:rPr>
            <w:rStyle w:val="Hyperlink"/>
          </w:rPr>
          <w:t>CIA World Factbook</w:t>
        </w:r>
      </w:hyperlink>
      <w:r>
        <w:t>.</w:t>
      </w:r>
    </w:p>
    <w:p w14:paraId="2825E054" w14:textId="1F88B305" w:rsidR="00601998" w:rsidRDefault="0066579D" w:rsidP="0084607F">
      <w:pPr>
        <w:pStyle w:val="Normal-indent"/>
        <w:sectPr w:rsidR="00601998" w:rsidSect="009148AF">
          <w:headerReference w:type="default" r:id="rId50"/>
          <w:pgSz w:w="11910" w:h="16840"/>
          <w:pgMar w:top="851" w:right="851" w:bottom="1134" w:left="851" w:header="0" w:footer="272" w:gutter="0"/>
          <w:cols w:space="720" w:equalWidth="0">
            <w:col w:w="10208" w:space="40"/>
          </w:cols>
        </w:sectPr>
      </w:pPr>
      <w:r>
        <w:t>These</w:t>
      </w:r>
      <w:r>
        <w:rPr>
          <w:spacing w:val="-3"/>
        </w:rPr>
        <w:t xml:space="preserve"> </w:t>
      </w:r>
      <w:r>
        <w:t>documents</w:t>
      </w:r>
      <w:r>
        <w:rPr>
          <w:spacing w:val="-3"/>
        </w:rPr>
        <w:t xml:space="preserve"> </w:t>
      </w:r>
      <w:r>
        <w:t>provide</w:t>
      </w:r>
      <w:r>
        <w:rPr>
          <w:spacing w:val="-3"/>
        </w:rPr>
        <w:t xml:space="preserve"> </w:t>
      </w:r>
      <w:r>
        <w:t>many</w:t>
      </w:r>
      <w:r>
        <w:rPr>
          <w:spacing w:val="-3"/>
        </w:rPr>
        <w:t xml:space="preserve"> </w:t>
      </w:r>
      <w:r>
        <w:t>infographics</w:t>
      </w:r>
      <w:r>
        <w:rPr>
          <w:spacing w:val="-3"/>
        </w:rPr>
        <w:t xml:space="preserve"> </w:t>
      </w:r>
      <w:r>
        <w:t>and data relating to the risks for each island nation.</w:t>
      </w:r>
    </w:p>
    <w:p w14:paraId="5074E40B" w14:textId="4D23C64B" w:rsidR="007F0983" w:rsidRDefault="0066579D" w:rsidP="0084607F">
      <w:pPr>
        <w:pStyle w:val="ListParagraph-numbered"/>
      </w:pPr>
      <w:r>
        <w:lastRenderedPageBreak/>
        <w:t xml:space="preserve">Students choose one or two countries to </w:t>
      </w:r>
      <w:proofErr w:type="gramStart"/>
      <w:r>
        <w:t>investigate, and</w:t>
      </w:r>
      <w:proofErr w:type="gramEnd"/>
      <w:r>
        <w:t xml:space="preserve"> complete the table in the worksheet. (You could change the number of countries based on student ability.) Ensure</w:t>
      </w:r>
      <w:r>
        <w:rPr>
          <w:spacing w:val="-6"/>
        </w:rPr>
        <w:t xml:space="preserve"> </w:t>
      </w:r>
      <w:r>
        <w:t>that</w:t>
      </w:r>
      <w:r>
        <w:rPr>
          <w:spacing w:val="-6"/>
        </w:rPr>
        <w:t xml:space="preserve"> </w:t>
      </w:r>
      <w:proofErr w:type="gramStart"/>
      <w:r>
        <w:t>a</w:t>
      </w:r>
      <w:r>
        <w:rPr>
          <w:spacing w:val="-6"/>
        </w:rPr>
        <w:t xml:space="preserve"> </w:t>
      </w:r>
      <w:r>
        <w:t>spread</w:t>
      </w:r>
      <w:proofErr w:type="gramEnd"/>
      <w:r>
        <w:rPr>
          <w:spacing w:val="-6"/>
        </w:rPr>
        <w:t xml:space="preserve"> </w:t>
      </w:r>
      <w:r>
        <w:t>of</w:t>
      </w:r>
      <w:r>
        <w:rPr>
          <w:spacing w:val="-6"/>
        </w:rPr>
        <w:t xml:space="preserve"> </w:t>
      </w:r>
      <w:r>
        <w:t>countries</w:t>
      </w:r>
      <w:r>
        <w:rPr>
          <w:spacing w:val="-6"/>
        </w:rPr>
        <w:t xml:space="preserve"> </w:t>
      </w:r>
      <w:r>
        <w:t>is</w:t>
      </w:r>
      <w:r>
        <w:rPr>
          <w:spacing w:val="-6"/>
        </w:rPr>
        <w:t xml:space="preserve"> </w:t>
      </w:r>
      <w:r>
        <w:t>covered throughout the class. The statistics cover</w:t>
      </w:r>
      <w:r w:rsidR="00BF3E22">
        <w:t xml:space="preserve"> </w:t>
      </w:r>
      <w:r>
        <w:t xml:space="preserve">relevant information for both the Year 7 and 8 Geography curriculum, including coastal, geomorphological and atmospheric hazards. There is a blank table on slide 8 of </w:t>
      </w:r>
      <w:proofErr w:type="gramStart"/>
      <w:r>
        <w:t>the PowerPoint</w:t>
      </w:r>
      <w:proofErr w:type="gramEnd"/>
      <w:r>
        <w:t xml:space="preserve"> and a </w:t>
      </w:r>
      <w:proofErr w:type="gramStart"/>
      <w:r>
        <w:t>completed</w:t>
      </w:r>
      <w:proofErr w:type="gramEnd"/>
      <w:r>
        <w:t xml:space="preserve"> table on slide 9. You may model the research process for </w:t>
      </w:r>
      <w:r w:rsidRPr="00BF3E22">
        <w:rPr>
          <w:spacing w:val="-4"/>
        </w:rPr>
        <w:t xml:space="preserve">students by demonstrating how to complete the </w:t>
      </w:r>
      <w:r w:rsidRPr="00BF3E22">
        <w:rPr>
          <w:spacing w:val="-2"/>
        </w:rPr>
        <w:t>task</w:t>
      </w:r>
      <w:r w:rsidRPr="00BF3E22">
        <w:rPr>
          <w:spacing w:val="-6"/>
        </w:rPr>
        <w:t xml:space="preserve"> </w:t>
      </w:r>
      <w:r w:rsidRPr="00BF3E22">
        <w:rPr>
          <w:spacing w:val="-2"/>
        </w:rPr>
        <w:t>using</w:t>
      </w:r>
      <w:r w:rsidRPr="00BF3E22">
        <w:rPr>
          <w:spacing w:val="-6"/>
        </w:rPr>
        <w:t xml:space="preserve"> </w:t>
      </w:r>
      <w:r w:rsidRPr="00BF3E22">
        <w:rPr>
          <w:spacing w:val="-2"/>
        </w:rPr>
        <w:t>one</w:t>
      </w:r>
      <w:r w:rsidRPr="00BF3E22">
        <w:rPr>
          <w:spacing w:val="-6"/>
        </w:rPr>
        <w:t xml:space="preserve"> </w:t>
      </w:r>
      <w:r w:rsidRPr="00BF3E22">
        <w:rPr>
          <w:spacing w:val="-2"/>
        </w:rPr>
        <w:t>of</w:t>
      </w:r>
      <w:r w:rsidRPr="00BF3E22">
        <w:rPr>
          <w:spacing w:val="-6"/>
        </w:rPr>
        <w:t xml:space="preserve"> </w:t>
      </w:r>
      <w:r w:rsidRPr="00BF3E22">
        <w:rPr>
          <w:spacing w:val="-2"/>
        </w:rPr>
        <w:t>the</w:t>
      </w:r>
      <w:r w:rsidRPr="00BF3E22">
        <w:rPr>
          <w:spacing w:val="-6"/>
        </w:rPr>
        <w:t xml:space="preserve"> </w:t>
      </w:r>
      <w:r w:rsidRPr="00BF3E22">
        <w:rPr>
          <w:spacing w:val="-2"/>
        </w:rPr>
        <w:t>countries</w:t>
      </w:r>
      <w:r w:rsidRPr="00BF3E22">
        <w:rPr>
          <w:spacing w:val="-6"/>
        </w:rPr>
        <w:t xml:space="preserve"> </w:t>
      </w:r>
      <w:r w:rsidRPr="00BF3E22">
        <w:rPr>
          <w:spacing w:val="-2"/>
        </w:rPr>
        <w:t>in</w:t>
      </w:r>
      <w:r w:rsidRPr="00BF3E22">
        <w:rPr>
          <w:spacing w:val="-6"/>
        </w:rPr>
        <w:t xml:space="preserve"> </w:t>
      </w:r>
      <w:r w:rsidRPr="00BF3E22">
        <w:rPr>
          <w:spacing w:val="-2"/>
        </w:rPr>
        <w:t>the</w:t>
      </w:r>
      <w:r w:rsidRPr="00BF3E22">
        <w:rPr>
          <w:spacing w:val="-5"/>
        </w:rPr>
        <w:t xml:space="preserve"> </w:t>
      </w:r>
      <w:r w:rsidRPr="00BF3E22">
        <w:rPr>
          <w:spacing w:val="-2"/>
        </w:rPr>
        <w:t>slideshow.</w:t>
      </w:r>
    </w:p>
    <w:p w14:paraId="5074E40E" w14:textId="62B8ECA1" w:rsidR="007F0983" w:rsidRDefault="0066579D" w:rsidP="0084607F">
      <w:pPr>
        <w:pStyle w:val="ListParagraph-numbered"/>
      </w:pPr>
      <w:r>
        <w:t xml:space="preserve">Once </w:t>
      </w:r>
      <w:r w:rsidRPr="00BF3E22">
        <w:t>students</w:t>
      </w:r>
      <w:r>
        <w:t xml:space="preserve"> complete their table, they should answer questions 4 and 5 on the worksheet, </w:t>
      </w:r>
      <w:proofErr w:type="spellStart"/>
      <w:r>
        <w:t>analysing</w:t>
      </w:r>
      <w:proofErr w:type="spellEnd"/>
      <w:r>
        <w:t xml:space="preserve"> the data to explain why it is used to assess risk. Students may need support with structure. An example is given</w:t>
      </w:r>
      <w:r>
        <w:rPr>
          <w:spacing w:val="40"/>
        </w:rPr>
        <w:t xml:space="preserve"> </w:t>
      </w:r>
      <w:r>
        <w:t>in</w:t>
      </w:r>
      <w:r>
        <w:rPr>
          <w:spacing w:val="-6"/>
        </w:rPr>
        <w:t xml:space="preserve"> </w:t>
      </w:r>
      <w:proofErr w:type="gramStart"/>
      <w:r>
        <w:t>the</w:t>
      </w:r>
      <w:r>
        <w:rPr>
          <w:spacing w:val="-6"/>
        </w:rPr>
        <w:t xml:space="preserve"> </w:t>
      </w:r>
      <w:r>
        <w:t>PowerPoint</w:t>
      </w:r>
      <w:proofErr w:type="gramEnd"/>
      <w:r>
        <w:rPr>
          <w:spacing w:val="-6"/>
        </w:rPr>
        <w:t xml:space="preserve"> </w:t>
      </w:r>
      <w:r>
        <w:t>(slide</w:t>
      </w:r>
      <w:r>
        <w:rPr>
          <w:spacing w:val="-6"/>
        </w:rPr>
        <w:t xml:space="preserve"> </w:t>
      </w:r>
      <w:r>
        <w:t>10).</w:t>
      </w:r>
      <w:r>
        <w:rPr>
          <w:spacing w:val="-6"/>
        </w:rPr>
        <w:t xml:space="preserve"> </w:t>
      </w:r>
      <w:r>
        <w:t>Using</w:t>
      </w:r>
      <w:r>
        <w:rPr>
          <w:spacing w:val="-6"/>
        </w:rPr>
        <w:t xml:space="preserve"> </w:t>
      </w:r>
      <w:r>
        <w:t>terms</w:t>
      </w:r>
      <w:r>
        <w:rPr>
          <w:spacing w:val="-6"/>
        </w:rPr>
        <w:t xml:space="preserve"> </w:t>
      </w:r>
      <w:r>
        <w:t>such as ‘social’, ‘economic’ and ‘environmental’ is</w:t>
      </w:r>
      <w:r w:rsidR="00BF3E22">
        <w:t xml:space="preserve"> </w:t>
      </w:r>
      <w:r>
        <w:t>encouraged</w:t>
      </w:r>
      <w:r w:rsidRPr="00BF3E22">
        <w:rPr>
          <w:spacing w:val="-4"/>
        </w:rPr>
        <w:t xml:space="preserve"> </w:t>
      </w:r>
      <w:r>
        <w:t>as students compose each sentence.</w:t>
      </w:r>
    </w:p>
    <w:p w14:paraId="5074E40F" w14:textId="77777777" w:rsidR="007F0983" w:rsidRDefault="0066579D" w:rsidP="004B62AD">
      <w:pPr>
        <w:pStyle w:val="Heading3"/>
        <w:rPr>
          <w:rFonts w:ascii="Source Sans Pro"/>
        </w:rPr>
      </w:pPr>
      <w:r>
        <w:t>Learning</w:t>
      </w:r>
      <w:r>
        <w:rPr>
          <w:spacing w:val="-5"/>
        </w:rPr>
        <w:t xml:space="preserve"> </w:t>
      </w:r>
      <w:r>
        <w:t>review</w:t>
      </w:r>
      <w:r>
        <w:rPr>
          <w:spacing w:val="-4"/>
        </w:rPr>
        <w:t xml:space="preserve"> </w:t>
      </w:r>
      <w:r w:rsidRPr="00BF3E22">
        <w:t>(15 min)</w:t>
      </w:r>
    </w:p>
    <w:p w14:paraId="5074E410" w14:textId="6B5AC2EA" w:rsidR="007F0983" w:rsidRDefault="0066579D" w:rsidP="0084607F">
      <w:r>
        <w:t>Use the review activity: In case of emergency to allow students to evaluate risks and compare the data for various countries. It should only require 7–10 minutes. Group students with three to five other students who have covered a variety of different</w:t>
      </w:r>
      <w:r>
        <w:rPr>
          <w:spacing w:val="-7"/>
        </w:rPr>
        <w:t xml:space="preserve"> </w:t>
      </w:r>
      <w:r>
        <w:t>island</w:t>
      </w:r>
      <w:r>
        <w:rPr>
          <w:spacing w:val="-7"/>
        </w:rPr>
        <w:t xml:space="preserve"> </w:t>
      </w:r>
      <w:r>
        <w:t>nations.</w:t>
      </w:r>
      <w:r>
        <w:rPr>
          <w:spacing w:val="-7"/>
        </w:rPr>
        <w:t xml:space="preserve"> </w:t>
      </w:r>
      <w:r>
        <w:t>They</w:t>
      </w:r>
      <w:r>
        <w:rPr>
          <w:spacing w:val="-7"/>
        </w:rPr>
        <w:t xml:space="preserve"> </w:t>
      </w:r>
      <w:r>
        <w:t>will</w:t>
      </w:r>
      <w:r>
        <w:rPr>
          <w:spacing w:val="-7"/>
        </w:rPr>
        <w:t xml:space="preserve"> </w:t>
      </w:r>
      <w:r>
        <w:t>make</w:t>
      </w:r>
      <w:r>
        <w:rPr>
          <w:spacing w:val="-7"/>
        </w:rPr>
        <w:t xml:space="preserve"> </w:t>
      </w:r>
      <w:r>
        <w:t>judgements and</w:t>
      </w:r>
      <w:r>
        <w:rPr>
          <w:spacing w:val="-2"/>
        </w:rPr>
        <w:t xml:space="preserve"> </w:t>
      </w:r>
      <w:r>
        <w:t>comparisons</w:t>
      </w:r>
      <w:r>
        <w:rPr>
          <w:spacing w:val="-2"/>
        </w:rPr>
        <w:t xml:space="preserve"> </w:t>
      </w:r>
      <w:r>
        <w:t>to</w:t>
      </w:r>
      <w:r>
        <w:rPr>
          <w:spacing w:val="-2"/>
        </w:rPr>
        <w:t xml:space="preserve"> </w:t>
      </w:r>
      <w:r>
        <w:t>quickly</w:t>
      </w:r>
      <w:r>
        <w:rPr>
          <w:spacing w:val="-2"/>
        </w:rPr>
        <w:t xml:space="preserve"> </w:t>
      </w:r>
      <w:r>
        <w:t>rank</w:t>
      </w:r>
      <w:r>
        <w:rPr>
          <w:spacing w:val="-2"/>
        </w:rPr>
        <w:t xml:space="preserve"> </w:t>
      </w:r>
      <w:r>
        <w:t>the</w:t>
      </w:r>
      <w:r>
        <w:rPr>
          <w:spacing w:val="-2"/>
        </w:rPr>
        <w:t xml:space="preserve"> </w:t>
      </w:r>
      <w:r>
        <w:t>countries</w:t>
      </w:r>
      <w:r>
        <w:rPr>
          <w:spacing w:val="-2"/>
        </w:rPr>
        <w:t xml:space="preserve"> </w:t>
      </w:r>
      <w:r>
        <w:t>from highest to lowest risk based on different factors.</w:t>
      </w:r>
    </w:p>
    <w:p w14:paraId="5074E411" w14:textId="77777777" w:rsidR="007F0983" w:rsidRDefault="0066579D" w:rsidP="0084607F">
      <w:r>
        <w:t xml:space="preserve">This task allows students to </w:t>
      </w:r>
      <w:proofErr w:type="spellStart"/>
      <w:r>
        <w:t>practise</w:t>
      </w:r>
      <w:proofErr w:type="spellEnd"/>
      <w:r>
        <w:t xml:space="preserve"> negotiation and</w:t>
      </w:r>
      <w:r>
        <w:rPr>
          <w:spacing w:val="-8"/>
        </w:rPr>
        <w:t xml:space="preserve"> </w:t>
      </w:r>
      <w:r>
        <w:t>problem-solving</w:t>
      </w:r>
      <w:r>
        <w:rPr>
          <w:spacing w:val="-8"/>
        </w:rPr>
        <w:t xml:space="preserve"> </w:t>
      </w:r>
      <w:r>
        <w:t>in</w:t>
      </w:r>
      <w:r>
        <w:rPr>
          <w:spacing w:val="-8"/>
        </w:rPr>
        <w:t xml:space="preserve"> </w:t>
      </w:r>
      <w:r>
        <w:t>pressure</w:t>
      </w:r>
      <w:r>
        <w:rPr>
          <w:spacing w:val="-8"/>
        </w:rPr>
        <w:t xml:space="preserve"> </w:t>
      </w:r>
      <w:r>
        <w:t>circumstances</w:t>
      </w:r>
      <w:r>
        <w:rPr>
          <w:spacing w:val="-8"/>
        </w:rPr>
        <w:t xml:space="preserve"> </w:t>
      </w:r>
      <w:r>
        <w:t>such as an emergency during a hazard.</w:t>
      </w:r>
    </w:p>
    <w:p w14:paraId="5074E412" w14:textId="77777777" w:rsidR="007F0983" w:rsidRDefault="0066579D" w:rsidP="0084607F">
      <w:pPr>
        <w:pStyle w:val="ListParagraph-numbered"/>
      </w:pPr>
      <w:r>
        <w:t>Students</w:t>
      </w:r>
      <w:r>
        <w:rPr>
          <w:spacing w:val="-6"/>
        </w:rPr>
        <w:t xml:space="preserve"> </w:t>
      </w:r>
      <w:r>
        <w:t>can</w:t>
      </w:r>
      <w:r>
        <w:rPr>
          <w:spacing w:val="-6"/>
        </w:rPr>
        <w:t xml:space="preserve"> </w:t>
      </w:r>
      <w:r>
        <w:t>read</w:t>
      </w:r>
      <w:r>
        <w:rPr>
          <w:spacing w:val="-6"/>
        </w:rPr>
        <w:t xml:space="preserve"> </w:t>
      </w:r>
      <w:r>
        <w:t>the</w:t>
      </w:r>
      <w:r>
        <w:rPr>
          <w:spacing w:val="-6"/>
        </w:rPr>
        <w:t xml:space="preserve"> </w:t>
      </w:r>
      <w:r>
        <w:t>following</w:t>
      </w:r>
      <w:r>
        <w:rPr>
          <w:spacing w:val="-6"/>
        </w:rPr>
        <w:t xml:space="preserve"> </w:t>
      </w:r>
      <w:r>
        <w:t>scenario</w:t>
      </w:r>
      <w:r>
        <w:rPr>
          <w:spacing w:val="-6"/>
        </w:rPr>
        <w:t xml:space="preserve"> </w:t>
      </w:r>
      <w:r>
        <w:t>with you in the review activity on their worksheet.</w:t>
      </w:r>
    </w:p>
    <w:p w14:paraId="5074E415" w14:textId="13F47077" w:rsidR="007F0983" w:rsidRPr="00CC4C01" w:rsidRDefault="0066579D" w:rsidP="0084607F">
      <w:pPr>
        <w:pStyle w:val="BodyTextIndent"/>
        <w:rPr>
          <w:rStyle w:val="Emphasis"/>
        </w:rPr>
      </w:pPr>
      <w:r w:rsidRPr="00CC4C01">
        <w:rPr>
          <w:rStyle w:val="Emphasis"/>
        </w:rPr>
        <w:t>Australia knows that an emergency response could be necessary in the Pacific at any time. Imagine you are in Australia’s emergency response team and need to decide how to support each</w:t>
      </w:r>
      <w:r w:rsidR="00BF3E22" w:rsidRPr="00CC4C01">
        <w:rPr>
          <w:rStyle w:val="Emphasis"/>
        </w:rPr>
        <w:t xml:space="preserve"> </w:t>
      </w:r>
      <w:r w:rsidRPr="00CC4C01">
        <w:rPr>
          <w:rStyle w:val="Emphasis"/>
        </w:rPr>
        <w:t xml:space="preserve">of the countries you studied as a hazard [choose a tsunami or cyclone] is expected within the next few hours. You have 1–2 minutes to </w:t>
      </w:r>
      <w:proofErr w:type="gramStart"/>
      <w:r w:rsidRPr="00CC4C01">
        <w:rPr>
          <w:rStyle w:val="Emphasis"/>
        </w:rPr>
        <w:t>make</w:t>
      </w:r>
      <w:r w:rsidR="00BF3E22" w:rsidRPr="00CC4C01">
        <w:rPr>
          <w:rStyle w:val="Emphasis"/>
        </w:rPr>
        <w:t xml:space="preserve"> </w:t>
      </w:r>
      <w:r w:rsidRPr="00CC4C01">
        <w:rPr>
          <w:rStyle w:val="Emphasis"/>
        </w:rPr>
        <w:t>a decision</w:t>
      </w:r>
      <w:proofErr w:type="gramEnd"/>
      <w:r w:rsidRPr="00CC4C01">
        <w:rPr>
          <w:rStyle w:val="Emphasis"/>
        </w:rPr>
        <w:t xml:space="preserve"> for each of the factors listed below. There is no single correct answer.</w:t>
      </w:r>
    </w:p>
    <w:p w14:paraId="5074E416" w14:textId="238B369C" w:rsidR="007F0983" w:rsidRDefault="0066579D" w:rsidP="0084607F">
      <w:pPr>
        <w:pStyle w:val="ListParagraph-numbered"/>
      </w:pPr>
      <w:r>
        <w:t>In their groups, students will answer the three questions</w:t>
      </w:r>
      <w:r>
        <w:rPr>
          <w:spacing w:val="-6"/>
        </w:rPr>
        <w:t xml:space="preserve"> </w:t>
      </w:r>
      <w:r>
        <w:t>below.</w:t>
      </w:r>
      <w:r>
        <w:rPr>
          <w:spacing w:val="-6"/>
        </w:rPr>
        <w:t xml:space="preserve"> </w:t>
      </w:r>
      <w:r>
        <w:t>Act</w:t>
      </w:r>
      <w:r>
        <w:rPr>
          <w:spacing w:val="-6"/>
        </w:rPr>
        <w:t xml:space="preserve"> </w:t>
      </w:r>
      <w:r>
        <w:t>as</w:t>
      </w:r>
      <w:r>
        <w:rPr>
          <w:spacing w:val="-6"/>
        </w:rPr>
        <w:t xml:space="preserve"> </w:t>
      </w:r>
      <w:r>
        <w:t>a</w:t>
      </w:r>
      <w:r>
        <w:rPr>
          <w:spacing w:val="-6"/>
        </w:rPr>
        <w:t xml:space="preserve"> </w:t>
      </w:r>
      <w:r>
        <w:t>timekeeper</w:t>
      </w:r>
      <w:r>
        <w:rPr>
          <w:spacing w:val="-6"/>
        </w:rPr>
        <w:t xml:space="preserve"> </w:t>
      </w:r>
      <w:r>
        <w:t>to</w:t>
      </w:r>
      <w:r>
        <w:rPr>
          <w:spacing w:val="-6"/>
        </w:rPr>
        <w:t xml:space="preserve"> </w:t>
      </w:r>
      <w:r>
        <w:t>inform them when to move on to the next question.</w:t>
      </w:r>
    </w:p>
    <w:p w14:paraId="51EBF7A9" w14:textId="2EBACD0C" w:rsidR="0066579D" w:rsidRDefault="0066579D" w:rsidP="0084607F">
      <w:pPr>
        <w:pStyle w:val="ListBullet2"/>
      </w:pPr>
      <w:r>
        <w:t>Which</w:t>
      </w:r>
      <w:r>
        <w:rPr>
          <w:spacing w:val="-9"/>
        </w:rPr>
        <w:t xml:space="preserve"> </w:t>
      </w:r>
      <w:r w:rsidRPr="00BF3E22">
        <w:t>country</w:t>
      </w:r>
      <w:r>
        <w:rPr>
          <w:spacing w:val="-11"/>
        </w:rPr>
        <w:t xml:space="preserve"> </w:t>
      </w:r>
      <w:r w:rsidRPr="0066579D">
        <w:t>has</w:t>
      </w:r>
      <w:r>
        <w:rPr>
          <w:spacing w:val="-10"/>
        </w:rPr>
        <w:t xml:space="preserve"> </w:t>
      </w:r>
      <w:r>
        <w:t>the</w:t>
      </w:r>
      <w:r>
        <w:rPr>
          <w:spacing w:val="-11"/>
        </w:rPr>
        <w:t xml:space="preserve"> </w:t>
      </w:r>
      <w:r>
        <w:t>highest</w:t>
      </w:r>
      <w:r>
        <w:rPr>
          <w:spacing w:val="-11"/>
        </w:rPr>
        <w:t xml:space="preserve"> </w:t>
      </w:r>
      <w:r>
        <w:t>risk</w:t>
      </w:r>
      <w:r>
        <w:rPr>
          <w:spacing w:val="-10"/>
        </w:rPr>
        <w:t xml:space="preserve"> </w:t>
      </w:r>
      <w:r>
        <w:t>of</w:t>
      </w:r>
      <w:r>
        <w:rPr>
          <w:spacing w:val="-11"/>
        </w:rPr>
        <w:t xml:space="preserve"> </w:t>
      </w:r>
      <w:r w:rsidRPr="0066579D">
        <w:t>facing</w:t>
      </w:r>
      <w:r>
        <w:t xml:space="preserve"> significant</w:t>
      </w:r>
      <w:r>
        <w:rPr>
          <w:spacing w:val="-6"/>
        </w:rPr>
        <w:t xml:space="preserve"> </w:t>
      </w:r>
      <w:r>
        <w:t>damage</w:t>
      </w:r>
      <w:r>
        <w:rPr>
          <w:spacing w:val="-6"/>
        </w:rPr>
        <w:t xml:space="preserve"> </w:t>
      </w:r>
      <w:r>
        <w:t>to</w:t>
      </w:r>
      <w:r>
        <w:rPr>
          <w:spacing w:val="-6"/>
        </w:rPr>
        <w:t xml:space="preserve"> </w:t>
      </w:r>
      <w:r>
        <w:t>any</w:t>
      </w:r>
      <w:r>
        <w:rPr>
          <w:spacing w:val="-6"/>
        </w:rPr>
        <w:t xml:space="preserve"> </w:t>
      </w:r>
      <w:r>
        <w:t>land</w:t>
      </w:r>
      <w:r>
        <w:rPr>
          <w:spacing w:val="-6"/>
        </w:rPr>
        <w:t xml:space="preserve"> </w:t>
      </w:r>
      <w:r>
        <w:t>and</w:t>
      </w:r>
      <w:r>
        <w:rPr>
          <w:spacing w:val="-6"/>
        </w:rPr>
        <w:t xml:space="preserve"> </w:t>
      </w:r>
      <w:r>
        <w:t>water resources from the hazard?</w:t>
      </w:r>
    </w:p>
    <w:p w14:paraId="4C10A50A" w14:textId="77777777" w:rsidR="0066579D" w:rsidRDefault="0066579D" w:rsidP="0084607F">
      <w:pPr>
        <w:pStyle w:val="ListBullet2"/>
      </w:pPr>
      <w:r w:rsidRPr="0066579D">
        <w:t>Which</w:t>
      </w:r>
      <w:r w:rsidRPr="0066579D">
        <w:rPr>
          <w:spacing w:val="-10"/>
        </w:rPr>
        <w:t xml:space="preserve"> </w:t>
      </w:r>
      <w:r w:rsidRPr="0066579D">
        <w:t>country</w:t>
      </w:r>
      <w:r w:rsidRPr="0066579D">
        <w:rPr>
          <w:spacing w:val="-10"/>
        </w:rPr>
        <w:t xml:space="preserve"> </w:t>
      </w:r>
      <w:r w:rsidRPr="0066579D">
        <w:t>is</w:t>
      </w:r>
      <w:r w:rsidRPr="0066579D">
        <w:rPr>
          <w:spacing w:val="-11"/>
        </w:rPr>
        <w:t xml:space="preserve"> </w:t>
      </w:r>
      <w:r w:rsidRPr="0066579D">
        <w:t>the</w:t>
      </w:r>
      <w:r w:rsidRPr="0066579D">
        <w:rPr>
          <w:spacing w:val="-10"/>
        </w:rPr>
        <w:t xml:space="preserve"> </w:t>
      </w:r>
      <w:r w:rsidRPr="0066579D">
        <w:t>least</w:t>
      </w:r>
      <w:r w:rsidRPr="0066579D">
        <w:rPr>
          <w:spacing w:val="-11"/>
        </w:rPr>
        <w:t xml:space="preserve"> </w:t>
      </w:r>
      <w:r w:rsidRPr="0066579D">
        <w:t>climate</w:t>
      </w:r>
      <w:r w:rsidRPr="0066579D">
        <w:rPr>
          <w:spacing w:val="-10"/>
        </w:rPr>
        <w:t xml:space="preserve"> </w:t>
      </w:r>
      <w:r w:rsidRPr="0066579D">
        <w:t>resilient to</w:t>
      </w:r>
      <w:r w:rsidRPr="0066579D">
        <w:rPr>
          <w:spacing w:val="-3"/>
        </w:rPr>
        <w:t xml:space="preserve"> </w:t>
      </w:r>
      <w:r w:rsidRPr="0066579D">
        <w:t>a</w:t>
      </w:r>
      <w:r w:rsidRPr="0066579D">
        <w:rPr>
          <w:spacing w:val="-3"/>
        </w:rPr>
        <w:t xml:space="preserve"> </w:t>
      </w:r>
      <w:r w:rsidRPr="0066579D">
        <w:t>hazard</w:t>
      </w:r>
      <w:r w:rsidRPr="0066579D">
        <w:rPr>
          <w:spacing w:val="-3"/>
        </w:rPr>
        <w:t xml:space="preserve"> </w:t>
      </w:r>
      <w:r w:rsidRPr="0066579D">
        <w:t>based</w:t>
      </w:r>
      <w:r w:rsidRPr="0066579D">
        <w:rPr>
          <w:spacing w:val="-3"/>
        </w:rPr>
        <w:t xml:space="preserve"> </w:t>
      </w:r>
      <w:r w:rsidRPr="0066579D">
        <w:t>on</w:t>
      </w:r>
      <w:r w:rsidRPr="0066579D">
        <w:rPr>
          <w:spacing w:val="-3"/>
        </w:rPr>
        <w:t xml:space="preserve"> </w:t>
      </w:r>
      <w:r w:rsidRPr="0066579D">
        <w:t>costs</w:t>
      </w:r>
      <w:r w:rsidRPr="0066579D">
        <w:rPr>
          <w:spacing w:val="-3"/>
        </w:rPr>
        <w:t xml:space="preserve"> </w:t>
      </w:r>
      <w:r w:rsidRPr="0066579D">
        <w:t>and</w:t>
      </w:r>
      <w:r w:rsidRPr="0066579D">
        <w:rPr>
          <w:spacing w:val="-3"/>
        </w:rPr>
        <w:t xml:space="preserve"> </w:t>
      </w:r>
      <w:r w:rsidRPr="0066579D">
        <w:t>size</w:t>
      </w:r>
      <w:r w:rsidRPr="0066579D">
        <w:rPr>
          <w:spacing w:val="-3"/>
        </w:rPr>
        <w:t xml:space="preserve"> </w:t>
      </w:r>
      <w:r w:rsidRPr="0066579D">
        <w:t>of population?</w:t>
      </w:r>
    </w:p>
    <w:p w14:paraId="5074E419" w14:textId="661B9ADB" w:rsidR="007F0983" w:rsidRDefault="0066579D" w:rsidP="0084607F">
      <w:pPr>
        <w:pStyle w:val="ListBullet2"/>
      </w:pPr>
      <w:r>
        <w:t>Rank countries in your group according to how</w:t>
      </w:r>
      <w:r w:rsidRPr="0066579D">
        <w:rPr>
          <w:spacing w:val="-9"/>
        </w:rPr>
        <w:t xml:space="preserve"> </w:t>
      </w:r>
      <w:r>
        <w:t>much</w:t>
      </w:r>
      <w:r w:rsidRPr="0066579D">
        <w:rPr>
          <w:spacing w:val="-9"/>
        </w:rPr>
        <w:t xml:space="preserve"> </w:t>
      </w:r>
      <w:r>
        <w:t>Australian</w:t>
      </w:r>
      <w:r w:rsidRPr="0066579D">
        <w:rPr>
          <w:spacing w:val="-9"/>
        </w:rPr>
        <w:t xml:space="preserve"> </w:t>
      </w:r>
      <w:r>
        <w:t>official</w:t>
      </w:r>
      <w:r w:rsidRPr="0066579D">
        <w:rPr>
          <w:spacing w:val="-9"/>
        </w:rPr>
        <w:t xml:space="preserve"> </w:t>
      </w:r>
      <w:r>
        <w:t xml:space="preserve">development assistance you would allocate, based on your assessment of their environmental </w:t>
      </w:r>
      <w:r w:rsidRPr="0066579D">
        <w:t>resilience.</w:t>
      </w:r>
    </w:p>
    <w:p w14:paraId="5074E41A" w14:textId="77777777" w:rsidR="007F0983" w:rsidRDefault="0066579D" w:rsidP="0084607F">
      <w:pPr>
        <w:pStyle w:val="ListParagraph-numbered"/>
      </w:pPr>
      <w:r w:rsidRPr="0066579D">
        <w:t>For</w:t>
      </w:r>
      <w:r>
        <w:rPr>
          <w:spacing w:val="-4"/>
        </w:rPr>
        <w:t xml:space="preserve"> </w:t>
      </w:r>
      <w:r>
        <w:t>the</w:t>
      </w:r>
      <w:r>
        <w:rPr>
          <w:spacing w:val="-4"/>
        </w:rPr>
        <w:t xml:space="preserve"> </w:t>
      </w:r>
      <w:r>
        <w:t>final</w:t>
      </w:r>
      <w:r>
        <w:rPr>
          <w:spacing w:val="-4"/>
        </w:rPr>
        <w:t xml:space="preserve"> </w:t>
      </w:r>
      <w:r>
        <w:t>few</w:t>
      </w:r>
      <w:r>
        <w:rPr>
          <w:spacing w:val="-4"/>
        </w:rPr>
        <w:t xml:space="preserve"> </w:t>
      </w:r>
      <w:r>
        <w:t>minutes,</w:t>
      </w:r>
      <w:r>
        <w:rPr>
          <w:spacing w:val="-4"/>
        </w:rPr>
        <w:t xml:space="preserve"> </w:t>
      </w:r>
      <w:r>
        <w:t>ask</w:t>
      </w:r>
      <w:r>
        <w:rPr>
          <w:spacing w:val="-4"/>
        </w:rPr>
        <w:t xml:space="preserve"> </w:t>
      </w:r>
      <w:r>
        <w:t>groups</w:t>
      </w:r>
      <w:r>
        <w:rPr>
          <w:spacing w:val="-4"/>
        </w:rPr>
        <w:t xml:space="preserve"> </w:t>
      </w:r>
      <w:r>
        <w:t>to</w:t>
      </w:r>
      <w:r>
        <w:rPr>
          <w:spacing w:val="-4"/>
        </w:rPr>
        <w:t xml:space="preserve"> </w:t>
      </w:r>
      <w:r>
        <w:t>share their evaluations and reasoning.</w:t>
      </w:r>
    </w:p>
    <w:p w14:paraId="7FDFDE11" w14:textId="545037C3" w:rsidR="004E678C" w:rsidRDefault="004E678C" w:rsidP="0084607F">
      <w:pPr>
        <w:pStyle w:val="ListParagraph-numbered"/>
      </w:pPr>
      <w:r>
        <w:t>Tell students that they have fulfilled the learning intentions during this process.</w:t>
      </w:r>
    </w:p>
    <w:p w14:paraId="2BE0F8F8" w14:textId="467C0376" w:rsidR="004E678C" w:rsidRDefault="004E678C" w:rsidP="0084607F"/>
    <w:p w14:paraId="5074E41C" w14:textId="77777777" w:rsidR="007F0983" w:rsidRDefault="007F0983" w:rsidP="0084607F">
      <w:pPr>
        <w:pStyle w:val="ListParagraph"/>
        <w:sectPr w:rsidR="007F0983" w:rsidSect="009148AF">
          <w:headerReference w:type="default" r:id="rId51"/>
          <w:pgSz w:w="11910" w:h="16840"/>
          <w:pgMar w:top="851" w:right="851" w:bottom="1134" w:left="851" w:header="0" w:footer="272" w:gutter="0"/>
          <w:cols w:space="720" w:equalWidth="0">
            <w:col w:w="10208" w:space="40"/>
          </w:cols>
        </w:sectPr>
      </w:pPr>
    </w:p>
    <w:p w14:paraId="5074E424" w14:textId="57DC2870" w:rsidR="007F0983" w:rsidRPr="00BC0ECC" w:rsidRDefault="0005454B" w:rsidP="004B62AD">
      <w:pPr>
        <w:pStyle w:val="Heading2"/>
      </w:pPr>
      <w:r>
        <w:lastRenderedPageBreak/>
        <w:t xml:space="preserve">Assessing risks in the </w:t>
      </w:r>
      <w:r w:rsidRPr="0005454B">
        <w:t>Pacific</w:t>
      </w:r>
      <w:r w:rsidR="00BC0ECC">
        <w:t xml:space="preserve"> </w:t>
      </w:r>
    </w:p>
    <w:p w14:paraId="10621072" w14:textId="77777777" w:rsidR="00553B23" w:rsidRDefault="0066579D" w:rsidP="004B62AD">
      <w:pPr>
        <w:pStyle w:val="ListParagraph-numbered"/>
        <w:numPr>
          <w:ilvl w:val="0"/>
          <w:numId w:val="23"/>
        </w:numPr>
        <w:spacing w:before="400"/>
        <w:ind w:left="426"/>
      </w:pPr>
      <w:r>
        <w:t>Go</w:t>
      </w:r>
      <w:r w:rsidRPr="0084607F">
        <w:rPr>
          <w:spacing w:val="-2"/>
        </w:rPr>
        <w:t xml:space="preserve"> </w:t>
      </w:r>
      <w:r>
        <w:t>to</w:t>
      </w:r>
      <w:r w:rsidRPr="0084607F">
        <w:rPr>
          <w:spacing w:val="-2"/>
        </w:rPr>
        <w:t xml:space="preserve"> </w:t>
      </w:r>
      <w:r w:rsidRPr="00553B23">
        <w:t>the</w:t>
      </w:r>
      <w:r w:rsidRPr="0084607F">
        <w:rPr>
          <w:spacing w:val="-2"/>
        </w:rPr>
        <w:t xml:space="preserve"> </w:t>
      </w:r>
      <w:r>
        <w:t>webpage</w:t>
      </w:r>
      <w:r w:rsidRPr="0084607F">
        <w:rPr>
          <w:spacing w:val="-2"/>
        </w:rPr>
        <w:t xml:space="preserve"> </w:t>
      </w:r>
      <w:hyperlink r:id="rId52">
        <w:r w:rsidRPr="00553B23">
          <w:rPr>
            <w:rStyle w:val="Hyperlink"/>
          </w:rPr>
          <w:t>Pacific regional – climate change and resilience</w:t>
        </w:r>
      </w:hyperlink>
      <w:r w:rsidRPr="0084607F">
        <w:rPr>
          <w:spacing w:val="-3"/>
        </w:rPr>
        <w:t xml:space="preserve"> </w:t>
      </w:r>
      <w:r>
        <w:t>and</w:t>
      </w:r>
      <w:r w:rsidRPr="0084607F">
        <w:rPr>
          <w:spacing w:val="-2"/>
        </w:rPr>
        <w:t xml:space="preserve"> </w:t>
      </w:r>
      <w:r>
        <w:t>scroll</w:t>
      </w:r>
      <w:r w:rsidRPr="0084607F">
        <w:rPr>
          <w:spacing w:val="-2"/>
        </w:rPr>
        <w:t xml:space="preserve"> </w:t>
      </w:r>
      <w:r>
        <w:t>down</w:t>
      </w:r>
      <w:r w:rsidRPr="0084607F">
        <w:rPr>
          <w:spacing w:val="-2"/>
        </w:rPr>
        <w:t xml:space="preserve"> </w:t>
      </w:r>
      <w:r>
        <w:t>to</w:t>
      </w:r>
      <w:r w:rsidRPr="0084607F">
        <w:rPr>
          <w:spacing w:val="-2"/>
        </w:rPr>
        <w:t xml:space="preserve"> </w:t>
      </w:r>
      <w:r>
        <w:t>‘Working</w:t>
      </w:r>
      <w:r w:rsidRPr="0084607F">
        <w:rPr>
          <w:spacing w:val="-2"/>
        </w:rPr>
        <w:t xml:space="preserve"> </w:t>
      </w:r>
      <w:r>
        <w:t>with</w:t>
      </w:r>
      <w:r w:rsidRPr="0084607F">
        <w:rPr>
          <w:spacing w:val="-2"/>
        </w:rPr>
        <w:t xml:space="preserve"> </w:t>
      </w:r>
      <w:r>
        <w:t>Pacific partner governments’.</w:t>
      </w:r>
    </w:p>
    <w:p w14:paraId="4D6B84E6" w14:textId="5A488288" w:rsidR="00553B23" w:rsidRPr="00553B23" w:rsidRDefault="0066579D" w:rsidP="0084607F">
      <w:pPr>
        <w:pStyle w:val="ListParagraph-numbered"/>
        <w:numPr>
          <w:ilvl w:val="0"/>
          <w:numId w:val="23"/>
        </w:numPr>
      </w:pPr>
      <w:r>
        <w:t xml:space="preserve">Select one or </w:t>
      </w:r>
      <w:proofErr w:type="gramStart"/>
      <w:r>
        <w:t>two of the</w:t>
      </w:r>
      <w:proofErr w:type="gramEnd"/>
      <w:r>
        <w:t xml:space="preserve"> countries and then open the risk profile PDF for this country/these </w:t>
      </w:r>
      <w:r w:rsidRPr="0084607F">
        <w:rPr>
          <w:spacing w:val="-2"/>
        </w:rPr>
        <w:t>countries.</w:t>
      </w:r>
    </w:p>
    <w:p w14:paraId="5074E428" w14:textId="51830411" w:rsidR="007F0983" w:rsidRDefault="0066579D" w:rsidP="0084607F">
      <w:pPr>
        <w:pStyle w:val="ListParagraph-numbered"/>
        <w:numPr>
          <w:ilvl w:val="0"/>
          <w:numId w:val="23"/>
        </w:numPr>
      </w:pPr>
      <w:r>
        <w:t>Complete</w:t>
      </w:r>
      <w:r w:rsidRPr="0084607F">
        <w:rPr>
          <w:spacing w:val="-3"/>
        </w:rPr>
        <w:t xml:space="preserve"> </w:t>
      </w:r>
      <w:r>
        <w:t>the</w:t>
      </w:r>
      <w:r w:rsidRPr="0084607F">
        <w:rPr>
          <w:spacing w:val="-3"/>
        </w:rPr>
        <w:t xml:space="preserve"> </w:t>
      </w:r>
      <w:r>
        <w:t>table</w:t>
      </w:r>
      <w:r w:rsidRPr="0084607F">
        <w:rPr>
          <w:spacing w:val="-3"/>
        </w:rPr>
        <w:t xml:space="preserve"> </w:t>
      </w:r>
      <w:r>
        <w:t>below.</w:t>
      </w:r>
      <w:r w:rsidRPr="0084607F">
        <w:rPr>
          <w:spacing w:val="-3"/>
        </w:rPr>
        <w:t xml:space="preserve"> </w:t>
      </w:r>
      <w:r>
        <w:t>Your</w:t>
      </w:r>
      <w:r w:rsidRPr="0084607F">
        <w:rPr>
          <w:spacing w:val="-3"/>
        </w:rPr>
        <w:t xml:space="preserve"> </w:t>
      </w:r>
      <w:r>
        <w:t>teacher</w:t>
      </w:r>
      <w:r w:rsidRPr="0084607F">
        <w:rPr>
          <w:spacing w:val="-3"/>
        </w:rPr>
        <w:t xml:space="preserve"> </w:t>
      </w:r>
      <w:r>
        <w:t>will</w:t>
      </w:r>
      <w:r w:rsidRPr="0084607F">
        <w:rPr>
          <w:spacing w:val="-3"/>
        </w:rPr>
        <w:t xml:space="preserve"> </w:t>
      </w:r>
      <w:r>
        <w:t>guide</w:t>
      </w:r>
      <w:r w:rsidRPr="0084607F">
        <w:rPr>
          <w:spacing w:val="-3"/>
        </w:rPr>
        <w:t xml:space="preserve"> </w:t>
      </w:r>
      <w:r>
        <w:t>you</w:t>
      </w:r>
      <w:r w:rsidRPr="0084607F">
        <w:rPr>
          <w:spacing w:val="-3"/>
        </w:rPr>
        <w:t xml:space="preserve"> </w:t>
      </w:r>
      <w:r>
        <w:t>through</w:t>
      </w:r>
      <w:r w:rsidRPr="0084607F">
        <w:rPr>
          <w:spacing w:val="-3"/>
        </w:rPr>
        <w:t xml:space="preserve"> </w:t>
      </w:r>
      <w:r>
        <w:t>this</w:t>
      </w:r>
      <w:r w:rsidRPr="0084607F">
        <w:rPr>
          <w:spacing w:val="-3"/>
        </w:rPr>
        <w:t xml:space="preserve"> </w:t>
      </w:r>
      <w:r>
        <w:t>process</w:t>
      </w:r>
      <w:r w:rsidRPr="0084607F">
        <w:rPr>
          <w:spacing w:val="-3"/>
        </w:rPr>
        <w:t xml:space="preserve"> </w:t>
      </w:r>
      <w:r>
        <w:t>or</w:t>
      </w:r>
      <w:r w:rsidRPr="0084607F">
        <w:rPr>
          <w:spacing w:val="-3"/>
        </w:rPr>
        <w:t xml:space="preserve"> </w:t>
      </w:r>
      <w:r>
        <w:t>you</w:t>
      </w:r>
      <w:r w:rsidRPr="0084607F">
        <w:rPr>
          <w:spacing w:val="-3"/>
        </w:rPr>
        <w:t xml:space="preserve"> </w:t>
      </w:r>
      <w:r>
        <w:t>may</w:t>
      </w:r>
      <w:r w:rsidRPr="0084607F">
        <w:rPr>
          <w:spacing w:val="-3"/>
        </w:rPr>
        <w:t xml:space="preserve"> </w:t>
      </w:r>
      <w:r>
        <w:t>have</w:t>
      </w:r>
      <w:r w:rsidRPr="0084607F">
        <w:rPr>
          <w:spacing w:val="-3"/>
        </w:rPr>
        <w:t xml:space="preserve"> </w:t>
      </w:r>
      <w:r>
        <w:t xml:space="preserve">access to </w:t>
      </w:r>
      <w:proofErr w:type="gramStart"/>
      <w:r>
        <w:t>the PowerPoint</w:t>
      </w:r>
      <w:proofErr w:type="gramEnd"/>
      <w:r>
        <w:t>.</w:t>
      </w:r>
    </w:p>
    <w:p w14:paraId="5074E429" w14:textId="158428BC" w:rsidR="007F0983" w:rsidRPr="0020031C" w:rsidRDefault="0066579D" w:rsidP="004B62AD">
      <w:pPr>
        <w:pStyle w:val="Heading3"/>
      </w:pPr>
      <w:r w:rsidRPr="0020031C">
        <w:t xml:space="preserve">Table: </w:t>
      </w:r>
      <w:r w:rsidR="00FE127A">
        <w:t>R</w:t>
      </w:r>
      <w:r w:rsidRPr="0020031C">
        <w:t>isk assessment</w:t>
      </w:r>
      <w:r w:rsidR="00FE127A">
        <w:t xml:space="preserve"> – country features</w:t>
      </w:r>
    </w:p>
    <w:tbl>
      <w:tblPr>
        <w:tblStyle w:val="TableGrid"/>
        <w:tblW w:w="0" w:type="auto"/>
        <w:tblInd w:w="57" w:type="dxa"/>
        <w:tblBorders>
          <w:top w:val="single" w:sz="24" w:space="0" w:color="00837C"/>
          <w:left w:val="single" w:sz="24" w:space="0" w:color="00837C"/>
          <w:bottom w:val="single" w:sz="24" w:space="0" w:color="00837C"/>
          <w:right w:val="single" w:sz="24" w:space="0" w:color="00837C"/>
          <w:insideH w:val="single" w:sz="24" w:space="0" w:color="00837C"/>
          <w:insideV w:val="single" w:sz="24" w:space="0" w:color="00837C"/>
        </w:tblBorders>
        <w:tblLook w:val="0420" w:firstRow="1" w:lastRow="0" w:firstColumn="0" w:lastColumn="0" w:noHBand="0" w:noVBand="1"/>
      </w:tblPr>
      <w:tblGrid>
        <w:gridCol w:w="2495"/>
        <w:gridCol w:w="3429"/>
        <w:gridCol w:w="4227"/>
      </w:tblGrid>
      <w:tr w:rsidR="00593DE8" w14:paraId="22ACA484" w14:textId="77777777" w:rsidTr="00ED16A9">
        <w:trPr>
          <w:tblHeader/>
        </w:trPr>
        <w:tc>
          <w:tcPr>
            <w:tcW w:w="2495" w:type="dxa"/>
            <w:tcBorders>
              <w:top w:val="nil"/>
              <w:left w:val="nil"/>
              <w:bottom w:val="single" w:sz="8" w:space="0" w:color="00837C"/>
              <w:right w:val="single" w:sz="8" w:space="0" w:color="00837C"/>
            </w:tcBorders>
            <w:shd w:val="clear" w:color="auto" w:fill="DAEEF3" w:themeFill="accent5" w:themeFillTint="33"/>
            <w:vAlign w:val="center"/>
          </w:tcPr>
          <w:p w14:paraId="2A2062CB" w14:textId="2C006861" w:rsidR="00593DE8" w:rsidRPr="004B62AD" w:rsidRDefault="00C5677E" w:rsidP="004B62AD">
            <w:pPr>
              <w:rPr>
                <w:b/>
                <w:bCs/>
                <w:color w:val="auto"/>
                <w:sz w:val="28"/>
                <w:szCs w:val="28"/>
              </w:rPr>
            </w:pPr>
            <w:r w:rsidRPr="004B62AD">
              <w:rPr>
                <w:b/>
                <w:bCs/>
                <w:color w:val="auto"/>
                <w:sz w:val="28"/>
                <w:szCs w:val="28"/>
              </w:rPr>
              <w:t>Features</w:t>
            </w:r>
          </w:p>
        </w:tc>
        <w:tc>
          <w:tcPr>
            <w:tcW w:w="3429" w:type="dxa"/>
            <w:tcBorders>
              <w:top w:val="nil"/>
              <w:left w:val="single" w:sz="8" w:space="0" w:color="00837C"/>
              <w:bottom w:val="single" w:sz="8" w:space="0" w:color="00837C"/>
              <w:right w:val="single" w:sz="8" w:space="0" w:color="00837C"/>
            </w:tcBorders>
            <w:shd w:val="clear" w:color="auto" w:fill="DAEEF3" w:themeFill="accent5" w:themeFillTint="33"/>
          </w:tcPr>
          <w:p w14:paraId="377ACBCE" w14:textId="68C48A58" w:rsidR="00593DE8" w:rsidRPr="004B62AD" w:rsidRDefault="00BD41AD" w:rsidP="004B62AD">
            <w:pPr>
              <w:rPr>
                <w:b/>
                <w:bCs/>
                <w:color w:val="auto"/>
                <w:sz w:val="28"/>
                <w:szCs w:val="28"/>
              </w:rPr>
            </w:pPr>
            <w:r w:rsidRPr="004B62AD">
              <w:rPr>
                <w:b/>
                <w:bCs/>
                <w:color w:val="auto"/>
                <w:sz w:val="28"/>
                <w:szCs w:val="28"/>
              </w:rPr>
              <w:t xml:space="preserve">Country </w:t>
            </w:r>
            <w:r w:rsidR="00906565" w:rsidRPr="004B62AD">
              <w:rPr>
                <w:b/>
                <w:bCs/>
                <w:color w:val="auto"/>
                <w:sz w:val="28"/>
                <w:szCs w:val="28"/>
              </w:rPr>
              <w:t>1)</w:t>
            </w:r>
          </w:p>
        </w:tc>
        <w:tc>
          <w:tcPr>
            <w:tcW w:w="4227" w:type="dxa"/>
            <w:tcBorders>
              <w:top w:val="nil"/>
              <w:left w:val="single" w:sz="8" w:space="0" w:color="00837C"/>
              <w:bottom w:val="single" w:sz="8" w:space="0" w:color="00837C"/>
              <w:right w:val="nil"/>
            </w:tcBorders>
            <w:shd w:val="clear" w:color="auto" w:fill="DAEEF3" w:themeFill="accent5" w:themeFillTint="33"/>
          </w:tcPr>
          <w:p w14:paraId="7CE9714D" w14:textId="7CD5EF28" w:rsidR="00593DE8" w:rsidRPr="004B62AD" w:rsidRDefault="00BD41AD" w:rsidP="004B62AD">
            <w:pPr>
              <w:rPr>
                <w:b/>
                <w:bCs/>
                <w:color w:val="auto"/>
                <w:sz w:val="28"/>
                <w:szCs w:val="28"/>
              </w:rPr>
            </w:pPr>
            <w:r w:rsidRPr="004B62AD">
              <w:rPr>
                <w:b/>
                <w:bCs/>
                <w:color w:val="auto"/>
                <w:sz w:val="28"/>
                <w:szCs w:val="28"/>
              </w:rPr>
              <w:t xml:space="preserve">Country </w:t>
            </w:r>
            <w:r w:rsidR="00906565" w:rsidRPr="004B62AD">
              <w:rPr>
                <w:b/>
                <w:bCs/>
                <w:color w:val="auto"/>
                <w:sz w:val="28"/>
                <w:szCs w:val="28"/>
              </w:rPr>
              <w:t>2)</w:t>
            </w:r>
          </w:p>
        </w:tc>
      </w:tr>
      <w:tr w:rsidR="00BD41AD" w14:paraId="046C9DE7" w14:textId="77777777" w:rsidTr="00ED16A9">
        <w:trPr>
          <w:tblHeader/>
        </w:trPr>
        <w:tc>
          <w:tcPr>
            <w:tcW w:w="2495" w:type="dxa"/>
            <w:tcBorders>
              <w:top w:val="single" w:sz="8" w:space="0" w:color="00837C"/>
              <w:left w:val="nil"/>
              <w:bottom w:val="single" w:sz="8" w:space="0" w:color="00837C"/>
              <w:right w:val="single" w:sz="8" w:space="0" w:color="00837C"/>
            </w:tcBorders>
            <w:vAlign w:val="center"/>
          </w:tcPr>
          <w:p w14:paraId="2AEE5D0B" w14:textId="18C6CFD2" w:rsidR="00BD41AD" w:rsidRPr="00E300B6" w:rsidRDefault="00BD41AD" w:rsidP="0084607F">
            <w:pPr>
              <w:pStyle w:val="Heading4-Table"/>
            </w:pPr>
            <w:r w:rsidRPr="006134C7">
              <w:rPr>
                <w:rStyle w:val="Strong"/>
              </w:rPr>
              <w:t>% of coastal population within 1km of the ocean</w:t>
            </w:r>
          </w:p>
        </w:tc>
        <w:tc>
          <w:tcPr>
            <w:tcW w:w="3429" w:type="dxa"/>
            <w:tcBorders>
              <w:top w:val="single" w:sz="8" w:space="0" w:color="00837C"/>
              <w:left w:val="single" w:sz="8" w:space="0" w:color="00837C"/>
              <w:bottom w:val="single" w:sz="8" w:space="0" w:color="00837C"/>
              <w:right w:val="single" w:sz="8" w:space="0" w:color="00837C"/>
            </w:tcBorders>
          </w:tcPr>
          <w:p w14:paraId="15742CBD" w14:textId="77777777" w:rsidR="00BD41AD" w:rsidRPr="00906565" w:rsidRDefault="00BD41AD" w:rsidP="0084607F">
            <w:pPr>
              <w:pStyle w:val="Heading4"/>
            </w:pPr>
          </w:p>
        </w:tc>
        <w:tc>
          <w:tcPr>
            <w:tcW w:w="4227" w:type="dxa"/>
            <w:tcBorders>
              <w:top w:val="single" w:sz="8" w:space="0" w:color="00837C"/>
              <w:left w:val="single" w:sz="8" w:space="0" w:color="00837C"/>
              <w:bottom w:val="single" w:sz="8" w:space="0" w:color="00837C"/>
              <w:right w:val="nil"/>
            </w:tcBorders>
          </w:tcPr>
          <w:p w14:paraId="24E51BEA" w14:textId="77777777" w:rsidR="00BD41AD" w:rsidRPr="00906565" w:rsidRDefault="00BD41AD" w:rsidP="0084607F">
            <w:pPr>
              <w:pStyle w:val="Heading4"/>
            </w:pPr>
          </w:p>
        </w:tc>
      </w:tr>
      <w:tr w:rsidR="00BD41AD" w14:paraId="3350E552" w14:textId="77777777" w:rsidTr="00ED16A9">
        <w:trPr>
          <w:trHeight w:hRule="exact" w:val="964"/>
          <w:tblHeader/>
        </w:trPr>
        <w:tc>
          <w:tcPr>
            <w:tcW w:w="2495" w:type="dxa"/>
            <w:tcBorders>
              <w:top w:val="single" w:sz="8" w:space="0" w:color="00837C"/>
              <w:left w:val="nil"/>
              <w:bottom w:val="single" w:sz="8" w:space="0" w:color="00837C"/>
              <w:right w:val="single" w:sz="8" w:space="0" w:color="00837C"/>
            </w:tcBorders>
            <w:tcMar>
              <w:bottom w:w="108" w:type="dxa"/>
            </w:tcMar>
            <w:vAlign w:val="center"/>
          </w:tcPr>
          <w:p w14:paraId="54301413" w14:textId="35FEC5CE" w:rsidR="00BD41AD" w:rsidRPr="006134C7" w:rsidRDefault="00BD41AD" w:rsidP="0084607F">
            <w:pPr>
              <w:rPr>
                <w:rStyle w:val="Strong"/>
              </w:rPr>
            </w:pPr>
            <w:r w:rsidRPr="006134C7">
              <w:rPr>
                <w:rStyle w:val="Strong"/>
              </w:rPr>
              <w:t>Land area</w:t>
            </w:r>
          </w:p>
        </w:tc>
        <w:tc>
          <w:tcPr>
            <w:tcW w:w="3429" w:type="dxa"/>
            <w:tcBorders>
              <w:top w:val="single" w:sz="8" w:space="0" w:color="00837C"/>
              <w:left w:val="single" w:sz="8" w:space="0" w:color="00837C"/>
              <w:bottom w:val="single" w:sz="8" w:space="0" w:color="00837C"/>
              <w:right w:val="single" w:sz="8" w:space="0" w:color="00837C"/>
            </w:tcBorders>
            <w:tcMar>
              <w:bottom w:w="108" w:type="dxa"/>
            </w:tcMar>
          </w:tcPr>
          <w:p w14:paraId="537EF89D" w14:textId="77777777" w:rsidR="00BD41AD" w:rsidRDefault="00BD41AD" w:rsidP="0084607F"/>
        </w:tc>
        <w:tc>
          <w:tcPr>
            <w:tcW w:w="4227" w:type="dxa"/>
            <w:tcBorders>
              <w:top w:val="single" w:sz="8" w:space="0" w:color="00837C"/>
              <w:left w:val="single" w:sz="8" w:space="0" w:color="00837C"/>
              <w:bottom w:val="single" w:sz="8" w:space="0" w:color="00837C"/>
              <w:right w:val="nil"/>
            </w:tcBorders>
            <w:tcMar>
              <w:bottom w:w="108" w:type="dxa"/>
            </w:tcMar>
          </w:tcPr>
          <w:p w14:paraId="49148576" w14:textId="77777777" w:rsidR="00BD41AD" w:rsidRDefault="00BD41AD" w:rsidP="0084607F"/>
        </w:tc>
      </w:tr>
      <w:tr w:rsidR="00BD41AD" w14:paraId="197044AA" w14:textId="77777777" w:rsidTr="00ED16A9">
        <w:trPr>
          <w:trHeight w:hRule="exact" w:val="964"/>
          <w:tblHeader/>
        </w:trPr>
        <w:tc>
          <w:tcPr>
            <w:tcW w:w="2495" w:type="dxa"/>
            <w:tcBorders>
              <w:top w:val="single" w:sz="8" w:space="0" w:color="00837C"/>
              <w:left w:val="nil"/>
              <w:bottom w:val="single" w:sz="8" w:space="0" w:color="00837C"/>
              <w:right w:val="single" w:sz="8" w:space="0" w:color="00837C"/>
            </w:tcBorders>
            <w:tcMar>
              <w:top w:w="108" w:type="dxa"/>
              <w:bottom w:w="0" w:type="dxa"/>
            </w:tcMar>
            <w:vAlign w:val="center"/>
          </w:tcPr>
          <w:p w14:paraId="417A5261" w14:textId="6DB89031" w:rsidR="00BD41AD" w:rsidRPr="006134C7" w:rsidRDefault="00BD41AD" w:rsidP="0084607F">
            <w:pPr>
              <w:rPr>
                <w:rStyle w:val="Strong"/>
              </w:rPr>
            </w:pPr>
            <w:r w:rsidRPr="006134C7">
              <w:rPr>
                <w:rStyle w:val="Strong"/>
              </w:rPr>
              <w:t>Total population</w:t>
            </w:r>
          </w:p>
        </w:tc>
        <w:tc>
          <w:tcPr>
            <w:tcW w:w="3429" w:type="dxa"/>
            <w:tcBorders>
              <w:top w:val="single" w:sz="8" w:space="0" w:color="00837C"/>
              <w:left w:val="single" w:sz="8" w:space="0" w:color="00837C"/>
              <w:bottom w:val="single" w:sz="8" w:space="0" w:color="00837C"/>
              <w:right w:val="single" w:sz="8" w:space="0" w:color="00837C"/>
            </w:tcBorders>
            <w:tcMar>
              <w:bottom w:w="108" w:type="dxa"/>
            </w:tcMar>
          </w:tcPr>
          <w:p w14:paraId="0CB73A0B" w14:textId="77777777" w:rsidR="00BD41AD" w:rsidRDefault="00BD41AD" w:rsidP="0084607F"/>
        </w:tc>
        <w:tc>
          <w:tcPr>
            <w:tcW w:w="4227" w:type="dxa"/>
            <w:tcBorders>
              <w:top w:val="single" w:sz="8" w:space="0" w:color="00837C"/>
              <w:left w:val="single" w:sz="8" w:space="0" w:color="00837C"/>
              <w:bottom w:val="single" w:sz="8" w:space="0" w:color="00837C"/>
              <w:right w:val="nil"/>
            </w:tcBorders>
            <w:tcMar>
              <w:bottom w:w="108" w:type="dxa"/>
            </w:tcMar>
          </w:tcPr>
          <w:p w14:paraId="6C3A7390" w14:textId="77777777" w:rsidR="00BD41AD" w:rsidRDefault="00BD41AD" w:rsidP="0084607F"/>
        </w:tc>
      </w:tr>
      <w:tr w:rsidR="00BD41AD" w14:paraId="46C0A0EC" w14:textId="77777777" w:rsidTr="00ED16A9">
        <w:trPr>
          <w:trHeight w:hRule="exact" w:val="964"/>
          <w:tblHeader/>
        </w:trPr>
        <w:tc>
          <w:tcPr>
            <w:tcW w:w="2495" w:type="dxa"/>
            <w:tcBorders>
              <w:top w:val="single" w:sz="8" w:space="0" w:color="00837C"/>
              <w:left w:val="nil"/>
              <w:bottom w:val="single" w:sz="8" w:space="0" w:color="00837C"/>
              <w:right w:val="single" w:sz="8" w:space="0" w:color="00837C"/>
            </w:tcBorders>
            <w:tcMar>
              <w:top w:w="108" w:type="dxa"/>
              <w:bottom w:w="0" w:type="dxa"/>
            </w:tcMar>
            <w:vAlign w:val="center"/>
          </w:tcPr>
          <w:p w14:paraId="0306F013" w14:textId="4BF1202F" w:rsidR="00BD41AD" w:rsidRPr="006134C7" w:rsidRDefault="00BD41AD" w:rsidP="0084607F">
            <w:pPr>
              <w:rPr>
                <w:rStyle w:val="Strong"/>
              </w:rPr>
            </w:pPr>
            <w:r w:rsidRPr="006134C7">
              <w:rPr>
                <w:rStyle w:val="Strong"/>
              </w:rPr>
              <w:t>% of population facing volcanic risk</w:t>
            </w:r>
          </w:p>
        </w:tc>
        <w:tc>
          <w:tcPr>
            <w:tcW w:w="3429" w:type="dxa"/>
            <w:tcBorders>
              <w:top w:val="single" w:sz="8" w:space="0" w:color="00837C"/>
              <w:left w:val="single" w:sz="8" w:space="0" w:color="00837C"/>
              <w:bottom w:val="single" w:sz="8" w:space="0" w:color="00837C"/>
              <w:right w:val="single" w:sz="8" w:space="0" w:color="00837C"/>
            </w:tcBorders>
            <w:tcMar>
              <w:bottom w:w="108" w:type="dxa"/>
            </w:tcMar>
          </w:tcPr>
          <w:p w14:paraId="3C34B2DD" w14:textId="77777777" w:rsidR="00BD41AD" w:rsidRDefault="00BD41AD" w:rsidP="0084607F"/>
        </w:tc>
        <w:tc>
          <w:tcPr>
            <w:tcW w:w="4227" w:type="dxa"/>
            <w:tcBorders>
              <w:top w:val="single" w:sz="8" w:space="0" w:color="00837C"/>
              <w:left w:val="single" w:sz="8" w:space="0" w:color="00837C"/>
              <w:bottom w:val="single" w:sz="8" w:space="0" w:color="00837C"/>
              <w:right w:val="nil"/>
            </w:tcBorders>
            <w:tcMar>
              <w:bottom w:w="108" w:type="dxa"/>
            </w:tcMar>
          </w:tcPr>
          <w:p w14:paraId="4CBE9756" w14:textId="77777777" w:rsidR="00BD41AD" w:rsidRDefault="00BD41AD" w:rsidP="0084607F"/>
        </w:tc>
      </w:tr>
      <w:tr w:rsidR="00BD41AD" w14:paraId="74043062" w14:textId="77777777" w:rsidTr="00ED16A9">
        <w:trPr>
          <w:trHeight w:hRule="exact" w:val="964"/>
          <w:tblHeader/>
        </w:trPr>
        <w:tc>
          <w:tcPr>
            <w:tcW w:w="2495" w:type="dxa"/>
            <w:tcBorders>
              <w:top w:val="single" w:sz="8" w:space="0" w:color="00837C"/>
              <w:left w:val="nil"/>
              <w:bottom w:val="single" w:sz="8" w:space="0" w:color="00837C"/>
              <w:right w:val="single" w:sz="8" w:space="0" w:color="00837C"/>
            </w:tcBorders>
            <w:tcMar>
              <w:top w:w="108" w:type="dxa"/>
              <w:bottom w:w="0" w:type="dxa"/>
            </w:tcMar>
            <w:vAlign w:val="center"/>
          </w:tcPr>
          <w:p w14:paraId="66EA600A" w14:textId="691D0339" w:rsidR="00BD41AD" w:rsidRPr="006134C7" w:rsidRDefault="00BD41AD" w:rsidP="0084607F">
            <w:pPr>
              <w:rPr>
                <w:rStyle w:val="Strong"/>
              </w:rPr>
            </w:pPr>
            <w:r w:rsidRPr="006134C7">
              <w:rPr>
                <w:rStyle w:val="Strong"/>
              </w:rPr>
              <w:t xml:space="preserve">Hazards with </w:t>
            </w:r>
            <w:r w:rsidRPr="006134C7">
              <w:rPr>
                <w:rStyle w:val="Strong"/>
              </w:rPr>
              <w:br/>
              <w:t>a high likelihood</w:t>
            </w:r>
          </w:p>
        </w:tc>
        <w:tc>
          <w:tcPr>
            <w:tcW w:w="3429" w:type="dxa"/>
            <w:tcBorders>
              <w:top w:val="single" w:sz="8" w:space="0" w:color="00837C"/>
              <w:left w:val="single" w:sz="8" w:space="0" w:color="00837C"/>
              <w:bottom w:val="single" w:sz="8" w:space="0" w:color="00837C"/>
              <w:right w:val="single" w:sz="8" w:space="0" w:color="00837C"/>
            </w:tcBorders>
            <w:tcMar>
              <w:bottom w:w="108" w:type="dxa"/>
            </w:tcMar>
          </w:tcPr>
          <w:p w14:paraId="48734576" w14:textId="77777777" w:rsidR="00BD41AD" w:rsidRDefault="00BD41AD" w:rsidP="0084607F"/>
        </w:tc>
        <w:tc>
          <w:tcPr>
            <w:tcW w:w="4227" w:type="dxa"/>
            <w:tcBorders>
              <w:top w:val="single" w:sz="8" w:space="0" w:color="00837C"/>
              <w:left w:val="single" w:sz="8" w:space="0" w:color="00837C"/>
              <w:bottom w:val="single" w:sz="8" w:space="0" w:color="00837C"/>
              <w:right w:val="nil"/>
            </w:tcBorders>
            <w:tcMar>
              <w:bottom w:w="108" w:type="dxa"/>
            </w:tcMar>
          </w:tcPr>
          <w:p w14:paraId="093C93F1" w14:textId="77777777" w:rsidR="00BD41AD" w:rsidRDefault="00BD41AD" w:rsidP="0084607F"/>
        </w:tc>
      </w:tr>
      <w:tr w:rsidR="00BD41AD" w14:paraId="129B0DC7" w14:textId="77777777" w:rsidTr="00ED16A9">
        <w:trPr>
          <w:trHeight w:hRule="exact" w:val="964"/>
          <w:tblHeader/>
        </w:trPr>
        <w:tc>
          <w:tcPr>
            <w:tcW w:w="2495" w:type="dxa"/>
            <w:tcBorders>
              <w:top w:val="single" w:sz="8" w:space="0" w:color="00837C"/>
              <w:left w:val="nil"/>
              <w:bottom w:val="nil"/>
              <w:right w:val="single" w:sz="8" w:space="0" w:color="00837C"/>
            </w:tcBorders>
            <w:tcMar>
              <w:top w:w="108" w:type="dxa"/>
              <w:bottom w:w="0" w:type="dxa"/>
            </w:tcMar>
            <w:vAlign w:val="center"/>
          </w:tcPr>
          <w:p w14:paraId="5FC10368" w14:textId="5119205F" w:rsidR="00BD41AD" w:rsidRPr="006134C7" w:rsidRDefault="00BD41AD" w:rsidP="0084607F">
            <w:pPr>
              <w:rPr>
                <w:rStyle w:val="Strong"/>
              </w:rPr>
            </w:pPr>
            <w:r w:rsidRPr="006134C7">
              <w:rPr>
                <w:rStyle w:val="Strong"/>
              </w:rPr>
              <w:t>Costs of coastal protection per year</w:t>
            </w:r>
          </w:p>
        </w:tc>
        <w:tc>
          <w:tcPr>
            <w:tcW w:w="3429" w:type="dxa"/>
            <w:tcBorders>
              <w:top w:val="single" w:sz="8" w:space="0" w:color="00837C"/>
              <w:left w:val="single" w:sz="8" w:space="0" w:color="00837C"/>
              <w:bottom w:val="nil"/>
              <w:right w:val="single" w:sz="8" w:space="0" w:color="00837C"/>
            </w:tcBorders>
            <w:tcMar>
              <w:bottom w:w="108" w:type="dxa"/>
            </w:tcMar>
          </w:tcPr>
          <w:p w14:paraId="0AAC8487" w14:textId="77777777" w:rsidR="00BD41AD" w:rsidRDefault="00BD41AD" w:rsidP="0084607F"/>
        </w:tc>
        <w:tc>
          <w:tcPr>
            <w:tcW w:w="4227" w:type="dxa"/>
            <w:tcBorders>
              <w:top w:val="single" w:sz="8" w:space="0" w:color="00837C"/>
              <w:left w:val="single" w:sz="8" w:space="0" w:color="00837C"/>
              <w:bottom w:val="nil"/>
              <w:right w:val="nil"/>
            </w:tcBorders>
            <w:tcMar>
              <w:bottom w:w="108" w:type="dxa"/>
            </w:tcMar>
          </w:tcPr>
          <w:p w14:paraId="1764D70F" w14:textId="77777777" w:rsidR="00BD41AD" w:rsidRDefault="00BD41AD" w:rsidP="0084607F"/>
        </w:tc>
      </w:tr>
    </w:tbl>
    <w:p w14:paraId="6AFF2A8D" w14:textId="6A778177" w:rsidR="00FE127A" w:rsidRPr="0020031C" w:rsidRDefault="00FE127A" w:rsidP="00FE127A">
      <w:pPr>
        <w:pStyle w:val="Heading3"/>
      </w:pPr>
      <w:r w:rsidRPr="00FE127A">
        <w:t>Table</w:t>
      </w:r>
      <w:r w:rsidRPr="0020031C">
        <w:t xml:space="preserve">: </w:t>
      </w:r>
      <w:r>
        <w:t>R</w:t>
      </w:r>
      <w:r w:rsidRPr="0020031C">
        <w:t>isk assessment</w:t>
      </w:r>
      <w:r>
        <w:t xml:space="preserve"> – climate projections</w:t>
      </w:r>
    </w:p>
    <w:tbl>
      <w:tblPr>
        <w:tblStyle w:val="TableGrid"/>
        <w:tblW w:w="0" w:type="auto"/>
        <w:tblInd w:w="87" w:type="dxa"/>
        <w:tblBorders>
          <w:top w:val="single" w:sz="24" w:space="0" w:color="00837C"/>
          <w:left w:val="single" w:sz="24" w:space="0" w:color="00837C"/>
          <w:bottom w:val="single" w:sz="24" w:space="0" w:color="00837C"/>
          <w:right w:val="single" w:sz="24" w:space="0" w:color="00837C"/>
          <w:insideH w:val="single" w:sz="24" w:space="0" w:color="00837C"/>
          <w:insideV w:val="single" w:sz="24" w:space="0" w:color="00837C"/>
        </w:tblBorders>
        <w:tblLook w:val="0420" w:firstRow="1" w:lastRow="0" w:firstColumn="0" w:lastColumn="0" w:noHBand="0" w:noVBand="1"/>
      </w:tblPr>
      <w:tblGrid>
        <w:gridCol w:w="2465"/>
        <w:gridCol w:w="3395"/>
        <w:gridCol w:w="4231"/>
      </w:tblGrid>
      <w:tr w:rsidR="00BD41AD" w14:paraId="344341E5" w14:textId="77777777" w:rsidTr="000A4828">
        <w:trPr>
          <w:trHeight w:hRule="exact" w:val="547"/>
          <w:tblHeader/>
        </w:trPr>
        <w:tc>
          <w:tcPr>
            <w:tcW w:w="2465" w:type="dxa"/>
            <w:tcBorders>
              <w:top w:val="nil"/>
              <w:left w:val="nil"/>
              <w:bottom w:val="single" w:sz="8" w:space="0" w:color="00837C"/>
              <w:right w:val="single" w:sz="8" w:space="0" w:color="00837C"/>
            </w:tcBorders>
            <w:shd w:val="clear" w:color="auto" w:fill="DAEEF3" w:themeFill="accent5" w:themeFillTint="33"/>
            <w:tcMar>
              <w:top w:w="108" w:type="dxa"/>
              <w:bottom w:w="0" w:type="dxa"/>
            </w:tcMar>
            <w:vAlign w:val="center"/>
          </w:tcPr>
          <w:p w14:paraId="5D0FDCE6" w14:textId="45800DCE" w:rsidR="00BD41AD" w:rsidRPr="004B62AD" w:rsidRDefault="00BD41AD" w:rsidP="004B62AD">
            <w:pPr>
              <w:rPr>
                <w:b/>
                <w:bCs/>
                <w:color w:val="auto"/>
                <w:sz w:val="28"/>
                <w:szCs w:val="28"/>
              </w:rPr>
            </w:pPr>
            <w:r w:rsidRPr="004B62AD">
              <w:rPr>
                <w:b/>
                <w:bCs/>
                <w:color w:val="auto"/>
                <w:sz w:val="28"/>
                <w:szCs w:val="28"/>
              </w:rPr>
              <w:t>Climate projection</w:t>
            </w:r>
          </w:p>
        </w:tc>
        <w:tc>
          <w:tcPr>
            <w:tcW w:w="3395" w:type="dxa"/>
            <w:tcBorders>
              <w:top w:val="nil"/>
              <w:left w:val="single" w:sz="8" w:space="0" w:color="00837C"/>
              <w:bottom w:val="single" w:sz="8" w:space="0" w:color="00837C"/>
              <w:right w:val="single" w:sz="8" w:space="0" w:color="00837C"/>
            </w:tcBorders>
            <w:shd w:val="clear" w:color="auto" w:fill="DAEEF3" w:themeFill="accent5" w:themeFillTint="33"/>
            <w:tcMar>
              <w:bottom w:w="108" w:type="dxa"/>
            </w:tcMar>
            <w:vAlign w:val="center"/>
          </w:tcPr>
          <w:p w14:paraId="449A3AD9" w14:textId="6A8F0A91" w:rsidR="00BD41AD" w:rsidRPr="004B62AD" w:rsidRDefault="00BD41AD" w:rsidP="004B62AD">
            <w:pPr>
              <w:rPr>
                <w:b/>
                <w:bCs/>
                <w:color w:val="auto"/>
                <w:sz w:val="28"/>
                <w:szCs w:val="28"/>
              </w:rPr>
            </w:pPr>
            <w:r w:rsidRPr="004B62AD">
              <w:rPr>
                <w:b/>
                <w:bCs/>
                <w:color w:val="auto"/>
                <w:sz w:val="28"/>
                <w:szCs w:val="28"/>
              </w:rPr>
              <w:t>Country 1)</w:t>
            </w:r>
          </w:p>
        </w:tc>
        <w:tc>
          <w:tcPr>
            <w:tcW w:w="4231" w:type="dxa"/>
            <w:tcBorders>
              <w:top w:val="nil"/>
              <w:left w:val="single" w:sz="8" w:space="0" w:color="00837C"/>
              <w:bottom w:val="single" w:sz="8" w:space="0" w:color="00837C"/>
              <w:right w:val="nil"/>
            </w:tcBorders>
            <w:shd w:val="clear" w:color="auto" w:fill="DAEEF3" w:themeFill="accent5" w:themeFillTint="33"/>
            <w:tcMar>
              <w:bottom w:w="108" w:type="dxa"/>
            </w:tcMar>
            <w:vAlign w:val="center"/>
          </w:tcPr>
          <w:p w14:paraId="6BD061C2" w14:textId="0C9548CD" w:rsidR="00BD41AD" w:rsidRPr="004B62AD" w:rsidRDefault="00BD41AD" w:rsidP="004B62AD">
            <w:pPr>
              <w:rPr>
                <w:b/>
                <w:bCs/>
                <w:color w:val="auto"/>
                <w:sz w:val="28"/>
                <w:szCs w:val="28"/>
              </w:rPr>
            </w:pPr>
            <w:r w:rsidRPr="004B62AD">
              <w:rPr>
                <w:b/>
                <w:bCs/>
                <w:color w:val="auto"/>
                <w:sz w:val="28"/>
                <w:szCs w:val="28"/>
              </w:rPr>
              <w:t>Country 2)</w:t>
            </w:r>
          </w:p>
        </w:tc>
      </w:tr>
      <w:tr w:rsidR="00BD41AD" w14:paraId="52AC860E" w14:textId="77777777" w:rsidTr="000A4828">
        <w:trPr>
          <w:trHeight w:hRule="exact" w:val="964"/>
          <w:tblHeader/>
        </w:trPr>
        <w:tc>
          <w:tcPr>
            <w:tcW w:w="2465" w:type="dxa"/>
            <w:tcBorders>
              <w:top w:val="nil"/>
              <w:left w:val="nil"/>
              <w:bottom w:val="single" w:sz="8" w:space="0" w:color="00837C"/>
              <w:right w:val="single" w:sz="8" w:space="0" w:color="00837C"/>
            </w:tcBorders>
            <w:tcMar>
              <w:top w:w="108" w:type="dxa"/>
              <w:bottom w:w="0" w:type="dxa"/>
            </w:tcMar>
            <w:vAlign w:val="center"/>
          </w:tcPr>
          <w:p w14:paraId="13ADDBE8" w14:textId="16ED61E8" w:rsidR="00BD41AD" w:rsidRPr="00366B70" w:rsidRDefault="00BD41AD" w:rsidP="00BD41AD">
            <w:pPr>
              <w:rPr>
                <w:rStyle w:val="Strong"/>
              </w:rPr>
            </w:pPr>
            <w:r w:rsidRPr="00366B70">
              <w:rPr>
                <w:rStyle w:val="Strong"/>
              </w:rPr>
              <w:t>Typhoon or cyclonic activity</w:t>
            </w:r>
          </w:p>
        </w:tc>
        <w:tc>
          <w:tcPr>
            <w:tcW w:w="3395" w:type="dxa"/>
            <w:tcBorders>
              <w:top w:val="nil"/>
              <w:left w:val="single" w:sz="8" w:space="0" w:color="00837C"/>
              <w:bottom w:val="single" w:sz="8" w:space="0" w:color="00837C"/>
              <w:right w:val="single" w:sz="8" w:space="0" w:color="00837C"/>
            </w:tcBorders>
            <w:tcMar>
              <w:bottom w:w="108" w:type="dxa"/>
            </w:tcMar>
          </w:tcPr>
          <w:p w14:paraId="0FDA0A48" w14:textId="77777777" w:rsidR="00BD41AD" w:rsidRDefault="00BD41AD" w:rsidP="00BD41AD"/>
        </w:tc>
        <w:tc>
          <w:tcPr>
            <w:tcW w:w="4231" w:type="dxa"/>
            <w:tcBorders>
              <w:top w:val="nil"/>
              <w:left w:val="single" w:sz="8" w:space="0" w:color="00837C"/>
              <w:bottom w:val="single" w:sz="8" w:space="0" w:color="00837C"/>
              <w:right w:val="nil"/>
            </w:tcBorders>
            <w:tcMar>
              <w:bottom w:w="108" w:type="dxa"/>
            </w:tcMar>
          </w:tcPr>
          <w:p w14:paraId="3AC92C12" w14:textId="77777777" w:rsidR="00BD41AD" w:rsidRDefault="00BD41AD" w:rsidP="00BD41AD"/>
        </w:tc>
      </w:tr>
      <w:tr w:rsidR="00BD41AD" w14:paraId="3CC8E210" w14:textId="77777777" w:rsidTr="000A4828">
        <w:trPr>
          <w:trHeight w:hRule="exact" w:val="964"/>
          <w:tblHeader/>
        </w:trPr>
        <w:tc>
          <w:tcPr>
            <w:tcW w:w="2465" w:type="dxa"/>
            <w:tcBorders>
              <w:top w:val="single" w:sz="8" w:space="0" w:color="00837C"/>
              <w:left w:val="nil"/>
              <w:bottom w:val="single" w:sz="8" w:space="0" w:color="00837C"/>
              <w:right w:val="single" w:sz="8" w:space="0" w:color="00837C"/>
            </w:tcBorders>
            <w:tcMar>
              <w:top w:w="108" w:type="dxa"/>
              <w:bottom w:w="0" w:type="dxa"/>
            </w:tcMar>
            <w:vAlign w:val="center"/>
          </w:tcPr>
          <w:p w14:paraId="1343AFC2" w14:textId="6EF2E057" w:rsidR="00BD41AD" w:rsidRPr="00366B70" w:rsidRDefault="00BD41AD" w:rsidP="00BD41AD">
            <w:pPr>
              <w:rPr>
                <w:rStyle w:val="Strong"/>
              </w:rPr>
            </w:pPr>
            <w:r w:rsidRPr="00366B70">
              <w:rPr>
                <w:rStyle w:val="Strong"/>
              </w:rPr>
              <w:t>Rainfall</w:t>
            </w:r>
          </w:p>
        </w:tc>
        <w:tc>
          <w:tcPr>
            <w:tcW w:w="3395" w:type="dxa"/>
            <w:tcBorders>
              <w:top w:val="single" w:sz="8" w:space="0" w:color="00837C"/>
              <w:left w:val="single" w:sz="8" w:space="0" w:color="00837C"/>
              <w:bottom w:val="single" w:sz="8" w:space="0" w:color="00837C"/>
              <w:right w:val="single" w:sz="8" w:space="0" w:color="00837C"/>
            </w:tcBorders>
            <w:tcMar>
              <w:bottom w:w="108" w:type="dxa"/>
            </w:tcMar>
          </w:tcPr>
          <w:p w14:paraId="26BA567B" w14:textId="77777777" w:rsidR="00BD41AD" w:rsidRDefault="00BD41AD" w:rsidP="00BD41AD"/>
        </w:tc>
        <w:tc>
          <w:tcPr>
            <w:tcW w:w="4231" w:type="dxa"/>
            <w:tcBorders>
              <w:top w:val="single" w:sz="8" w:space="0" w:color="00837C"/>
              <w:left w:val="single" w:sz="8" w:space="0" w:color="00837C"/>
              <w:bottom w:val="single" w:sz="8" w:space="0" w:color="00837C"/>
              <w:right w:val="nil"/>
            </w:tcBorders>
            <w:tcMar>
              <w:bottom w:w="108" w:type="dxa"/>
            </w:tcMar>
          </w:tcPr>
          <w:p w14:paraId="55947E94" w14:textId="77777777" w:rsidR="00BD41AD" w:rsidRDefault="00BD41AD" w:rsidP="00BD41AD"/>
        </w:tc>
      </w:tr>
      <w:tr w:rsidR="00BD41AD" w14:paraId="1B6C3B1A" w14:textId="77777777" w:rsidTr="000A4828">
        <w:trPr>
          <w:trHeight w:hRule="exact" w:val="964"/>
          <w:tblHeader/>
        </w:trPr>
        <w:tc>
          <w:tcPr>
            <w:tcW w:w="2465" w:type="dxa"/>
            <w:tcBorders>
              <w:top w:val="single" w:sz="8" w:space="0" w:color="00837C"/>
              <w:left w:val="nil"/>
              <w:bottom w:val="nil"/>
              <w:right w:val="single" w:sz="8" w:space="0" w:color="00837C"/>
            </w:tcBorders>
            <w:tcMar>
              <w:top w:w="108" w:type="dxa"/>
              <w:bottom w:w="0" w:type="dxa"/>
            </w:tcMar>
            <w:vAlign w:val="center"/>
          </w:tcPr>
          <w:p w14:paraId="16840CCC" w14:textId="44FD5F2F" w:rsidR="00BD41AD" w:rsidRPr="005D4995" w:rsidRDefault="00BD41AD" w:rsidP="00BD41AD">
            <w:pPr>
              <w:rPr>
                <w:rStyle w:val="Strong"/>
              </w:rPr>
            </w:pPr>
            <w:r w:rsidRPr="005D4995">
              <w:rPr>
                <w:rStyle w:val="Strong"/>
              </w:rPr>
              <w:t xml:space="preserve">Sea-level rise </w:t>
            </w:r>
            <w:r>
              <w:rPr>
                <w:rStyle w:val="Strong"/>
              </w:rPr>
              <w:br/>
            </w:r>
            <w:r w:rsidRPr="005D4995">
              <w:rPr>
                <w:rStyle w:val="Strong"/>
              </w:rPr>
              <w:t>by 2050</w:t>
            </w:r>
          </w:p>
        </w:tc>
        <w:tc>
          <w:tcPr>
            <w:tcW w:w="3395" w:type="dxa"/>
            <w:tcBorders>
              <w:top w:val="single" w:sz="8" w:space="0" w:color="00837C"/>
              <w:left w:val="single" w:sz="8" w:space="0" w:color="00837C"/>
              <w:bottom w:val="nil"/>
              <w:right w:val="single" w:sz="8" w:space="0" w:color="00837C"/>
            </w:tcBorders>
            <w:tcMar>
              <w:bottom w:w="108" w:type="dxa"/>
            </w:tcMar>
          </w:tcPr>
          <w:p w14:paraId="407228E3" w14:textId="77777777" w:rsidR="00BD41AD" w:rsidRDefault="00BD41AD" w:rsidP="00BD41AD"/>
          <w:p w14:paraId="2AE31D00" w14:textId="77777777" w:rsidR="00BD41AD" w:rsidRPr="007D7E01" w:rsidRDefault="00BD41AD" w:rsidP="00BD41AD"/>
          <w:p w14:paraId="4E2E18CD" w14:textId="77777777" w:rsidR="00BD41AD" w:rsidRPr="007D7E01" w:rsidRDefault="00BD41AD" w:rsidP="00BD41AD"/>
          <w:p w14:paraId="43AFAEAA" w14:textId="77777777" w:rsidR="00BD41AD" w:rsidRPr="003F7BDE" w:rsidRDefault="00BD41AD" w:rsidP="00BD41AD">
            <w:pPr>
              <w:pStyle w:val="credit-black"/>
            </w:pPr>
          </w:p>
          <w:p w14:paraId="62EBA1F5" w14:textId="45CC93F0" w:rsidR="00BD41AD" w:rsidRPr="007D7E01" w:rsidRDefault="00BD41AD" w:rsidP="00BD41AD">
            <w:r>
              <w:tab/>
            </w:r>
          </w:p>
        </w:tc>
        <w:tc>
          <w:tcPr>
            <w:tcW w:w="4231" w:type="dxa"/>
            <w:tcBorders>
              <w:top w:val="single" w:sz="8" w:space="0" w:color="00837C"/>
              <w:left w:val="single" w:sz="8" w:space="0" w:color="00837C"/>
              <w:bottom w:val="nil"/>
              <w:right w:val="nil"/>
            </w:tcBorders>
            <w:tcMar>
              <w:bottom w:w="108" w:type="dxa"/>
            </w:tcMar>
          </w:tcPr>
          <w:p w14:paraId="44EE8965" w14:textId="77777777" w:rsidR="00BD41AD" w:rsidRDefault="00BD41AD" w:rsidP="00BD41AD"/>
          <w:p w14:paraId="0E4A62C3" w14:textId="77777777" w:rsidR="00BD41AD" w:rsidRPr="00872151" w:rsidRDefault="00BD41AD" w:rsidP="00BD41AD"/>
          <w:p w14:paraId="72AC8823" w14:textId="77777777" w:rsidR="00BD41AD" w:rsidRPr="00872151" w:rsidRDefault="00BD41AD" w:rsidP="00BD41AD"/>
          <w:p w14:paraId="04B12885" w14:textId="5FEFADBC" w:rsidR="00BD41AD" w:rsidRPr="00872151" w:rsidRDefault="00BD41AD" w:rsidP="00BD41AD">
            <w:r>
              <w:tab/>
            </w:r>
          </w:p>
        </w:tc>
      </w:tr>
    </w:tbl>
    <w:p w14:paraId="28ABD8EE" w14:textId="77777777" w:rsidR="00872151" w:rsidRDefault="00872151" w:rsidP="0084607F">
      <w:pPr>
        <w:sectPr w:rsidR="00872151" w:rsidSect="009148AF">
          <w:headerReference w:type="default" r:id="rId53"/>
          <w:pgSz w:w="11910" w:h="16840"/>
          <w:pgMar w:top="851" w:right="851" w:bottom="1134" w:left="851" w:header="0" w:footer="272" w:gutter="0"/>
          <w:cols w:space="720" w:equalWidth="0">
            <w:col w:w="10208"/>
          </w:cols>
        </w:sectPr>
      </w:pPr>
    </w:p>
    <w:p w14:paraId="0134C28E" w14:textId="70E8D913" w:rsidR="00D54426" w:rsidRPr="00D54426" w:rsidRDefault="0066579D" w:rsidP="007008B0">
      <w:pPr>
        <w:pStyle w:val="ListParagraph-numbered"/>
        <w:spacing w:after="2040"/>
        <w:ind w:left="426"/>
      </w:pPr>
      <w:r>
        <w:lastRenderedPageBreak/>
        <w:t>Identify</w:t>
      </w:r>
      <w:r w:rsidRPr="00872151">
        <w:rPr>
          <w:spacing w:val="-2"/>
        </w:rPr>
        <w:t xml:space="preserve"> </w:t>
      </w:r>
      <w:r w:rsidRPr="00615C26">
        <w:t>three</w:t>
      </w:r>
      <w:r>
        <w:t xml:space="preserve"> statistics in your table that you believe present the greatest risk for your Pacific Island</w:t>
      </w:r>
      <w:r w:rsidRPr="00872151">
        <w:rPr>
          <w:spacing w:val="1"/>
        </w:rPr>
        <w:t xml:space="preserve"> </w:t>
      </w:r>
      <w:r w:rsidRPr="00872151">
        <w:rPr>
          <w:spacing w:val="-2"/>
        </w:rPr>
        <w:t>nation.</w:t>
      </w:r>
    </w:p>
    <w:p w14:paraId="0EBC1656" w14:textId="28245AD0" w:rsidR="005B245D" w:rsidRPr="00615C26" w:rsidRDefault="0066579D" w:rsidP="0084607F">
      <w:pPr>
        <w:pStyle w:val="ListParagraph-numbered"/>
      </w:pPr>
      <w:r>
        <w:t xml:space="preserve">Justify why you chose these three statistics. To justify means to give reasons. For example, the </w:t>
      </w:r>
      <w:proofErr w:type="gramStart"/>
      <w:r>
        <w:t>statistic</w:t>
      </w:r>
      <w:proofErr w:type="gramEnd"/>
      <w:r>
        <w:t xml:space="preserve"> you</w:t>
      </w:r>
      <w:r w:rsidRPr="00615C26">
        <w:rPr>
          <w:spacing w:val="-2"/>
        </w:rPr>
        <w:t xml:space="preserve"> </w:t>
      </w:r>
      <w:r>
        <w:t>chose</w:t>
      </w:r>
      <w:r w:rsidRPr="00615C26">
        <w:rPr>
          <w:spacing w:val="-2"/>
        </w:rPr>
        <w:t xml:space="preserve"> </w:t>
      </w:r>
      <w:r>
        <w:t>might</w:t>
      </w:r>
      <w:r w:rsidRPr="00615C26">
        <w:rPr>
          <w:spacing w:val="-2"/>
        </w:rPr>
        <w:t xml:space="preserve"> </w:t>
      </w:r>
      <w:r>
        <w:t>suggest</w:t>
      </w:r>
      <w:r w:rsidRPr="00615C26">
        <w:rPr>
          <w:spacing w:val="-2"/>
        </w:rPr>
        <w:t xml:space="preserve"> </w:t>
      </w:r>
      <w:r>
        <w:t>a</w:t>
      </w:r>
      <w:r w:rsidRPr="00615C26">
        <w:rPr>
          <w:spacing w:val="-2"/>
        </w:rPr>
        <w:t xml:space="preserve"> </w:t>
      </w:r>
      <w:r>
        <w:t>risk</w:t>
      </w:r>
      <w:r w:rsidRPr="00615C26">
        <w:rPr>
          <w:spacing w:val="-2"/>
        </w:rPr>
        <w:t xml:space="preserve"> </w:t>
      </w:r>
      <w:r>
        <w:t>to</w:t>
      </w:r>
      <w:r w:rsidRPr="00615C26">
        <w:rPr>
          <w:spacing w:val="-2"/>
        </w:rPr>
        <w:t xml:space="preserve"> </w:t>
      </w:r>
      <w:r>
        <w:t>the</w:t>
      </w:r>
      <w:r w:rsidRPr="00615C26">
        <w:rPr>
          <w:spacing w:val="-2"/>
        </w:rPr>
        <w:t xml:space="preserve"> </w:t>
      </w:r>
      <w:r>
        <w:t>environment,</w:t>
      </w:r>
      <w:r w:rsidRPr="00615C26">
        <w:rPr>
          <w:spacing w:val="-2"/>
        </w:rPr>
        <w:t xml:space="preserve"> </w:t>
      </w:r>
      <w:r>
        <w:t>such</w:t>
      </w:r>
      <w:r w:rsidRPr="00615C26">
        <w:rPr>
          <w:spacing w:val="-2"/>
        </w:rPr>
        <w:t xml:space="preserve"> </w:t>
      </w:r>
      <w:r>
        <w:t>as</w:t>
      </w:r>
      <w:r w:rsidRPr="00615C26">
        <w:rPr>
          <w:spacing w:val="-2"/>
        </w:rPr>
        <w:t xml:space="preserve"> </w:t>
      </w:r>
      <w:r>
        <w:t>a</w:t>
      </w:r>
      <w:r w:rsidRPr="00615C26">
        <w:rPr>
          <w:spacing w:val="-2"/>
        </w:rPr>
        <w:t xml:space="preserve"> </w:t>
      </w:r>
      <w:r>
        <w:t>loss</w:t>
      </w:r>
      <w:r w:rsidRPr="00615C26">
        <w:rPr>
          <w:spacing w:val="-2"/>
        </w:rPr>
        <w:t xml:space="preserve"> </w:t>
      </w:r>
      <w:r>
        <w:t>of</w:t>
      </w:r>
      <w:r w:rsidRPr="00615C26">
        <w:rPr>
          <w:spacing w:val="-2"/>
        </w:rPr>
        <w:t xml:space="preserve"> </w:t>
      </w:r>
      <w:r>
        <w:t>land</w:t>
      </w:r>
      <w:r w:rsidRPr="00615C26">
        <w:rPr>
          <w:spacing w:val="-2"/>
        </w:rPr>
        <w:t xml:space="preserve"> </w:t>
      </w:r>
      <w:r>
        <w:t>or</w:t>
      </w:r>
      <w:r w:rsidRPr="00615C26">
        <w:rPr>
          <w:spacing w:val="-2"/>
        </w:rPr>
        <w:t xml:space="preserve"> </w:t>
      </w:r>
      <w:r>
        <w:t>water</w:t>
      </w:r>
      <w:r w:rsidRPr="00615C26">
        <w:rPr>
          <w:spacing w:val="-2"/>
        </w:rPr>
        <w:t xml:space="preserve"> </w:t>
      </w:r>
      <w:r>
        <w:t>pollution.</w:t>
      </w:r>
      <w:r w:rsidRPr="00615C26">
        <w:rPr>
          <w:spacing w:val="-2"/>
        </w:rPr>
        <w:t xml:space="preserve"> </w:t>
      </w:r>
      <w:r>
        <w:t>Alternatively, it could pose a risk to the country’s economy such as the cost to rebuild or loss of businesses, or you may have social reasons, such as people left homeless.</w:t>
      </w:r>
    </w:p>
    <w:p w14:paraId="02529233" w14:textId="77777777" w:rsidR="00D54426" w:rsidRPr="00D54426" w:rsidRDefault="00D54426" w:rsidP="00D54426">
      <w:pPr>
        <w:pStyle w:val="LINESa"/>
      </w:pPr>
    </w:p>
    <w:p w14:paraId="5074E467" w14:textId="77777777" w:rsidR="00D54426" w:rsidRPr="00D54426" w:rsidRDefault="00D54426" w:rsidP="00D54426">
      <w:pPr>
        <w:pStyle w:val="LINESb"/>
        <w:sectPr w:rsidR="00D54426" w:rsidRPr="00D54426" w:rsidSect="009148AF">
          <w:headerReference w:type="default" r:id="rId54"/>
          <w:pgSz w:w="11910" w:h="16840"/>
          <w:pgMar w:top="851" w:right="851" w:bottom="1134" w:left="851" w:header="0" w:footer="272" w:gutter="0"/>
          <w:cols w:space="720" w:equalWidth="0">
            <w:col w:w="10208"/>
          </w:cols>
        </w:sectPr>
      </w:pPr>
    </w:p>
    <w:p w14:paraId="5074E46B" w14:textId="07B6DFAF" w:rsidR="007F0983" w:rsidRDefault="0066579D" w:rsidP="004B62AD">
      <w:pPr>
        <w:pStyle w:val="Heading3"/>
      </w:pPr>
      <w:r>
        <w:lastRenderedPageBreak/>
        <w:t>Review</w:t>
      </w:r>
      <w:r>
        <w:rPr>
          <w:spacing w:val="-5"/>
        </w:rPr>
        <w:t xml:space="preserve"> </w:t>
      </w:r>
      <w:r>
        <w:t>activity:</w:t>
      </w:r>
      <w:r>
        <w:rPr>
          <w:spacing w:val="-3"/>
        </w:rPr>
        <w:t xml:space="preserve"> </w:t>
      </w:r>
      <w:r>
        <w:t>In</w:t>
      </w:r>
      <w:r>
        <w:rPr>
          <w:spacing w:val="-3"/>
        </w:rPr>
        <w:t xml:space="preserve"> </w:t>
      </w:r>
      <w:r>
        <w:t>case</w:t>
      </w:r>
      <w:r>
        <w:rPr>
          <w:spacing w:val="-3"/>
        </w:rPr>
        <w:t xml:space="preserve"> </w:t>
      </w:r>
      <w:r>
        <w:t>of</w:t>
      </w:r>
      <w:r>
        <w:rPr>
          <w:spacing w:val="-2"/>
        </w:rPr>
        <w:t xml:space="preserve"> emergency</w:t>
      </w:r>
    </w:p>
    <w:p w14:paraId="1B2BCF99" w14:textId="77777777" w:rsidR="00C5677E" w:rsidRDefault="00C5677E" w:rsidP="00C5677E">
      <w:pPr>
        <w:sectPr w:rsidR="00C5677E" w:rsidSect="009148AF">
          <w:headerReference w:type="default" r:id="rId55"/>
          <w:pgSz w:w="11910" w:h="16840"/>
          <w:pgMar w:top="851" w:right="851" w:bottom="1134" w:left="851" w:header="0" w:footer="272" w:gutter="0"/>
          <w:cols w:space="720" w:equalWidth="0">
            <w:col w:w="10208" w:space="40"/>
          </w:cols>
        </w:sectPr>
      </w:pPr>
    </w:p>
    <w:p w14:paraId="1039DF28" w14:textId="77777777" w:rsidR="00C5677E" w:rsidRDefault="00C5677E" w:rsidP="00C5677E">
      <w:r>
        <w:t>Find</w:t>
      </w:r>
      <w:r>
        <w:rPr>
          <w:spacing w:val="-5"/>
        </w:rPr>
        <w:t xml:space="preserve"> </w:t>
      </w:r>
      <w:r>
        <w:t>three</w:t>
      </w:r>
      <w:r>
        <w:rPr>
          <w:spacing w:val="-5"/>
        </w:rPr>
        <w:t xml:space="preserve"> </w:t>
      </w:r>
      <w:r>
        <w:t>to</w:t>
      </w:r>
      <w:r>
        <w:rPr>
          <w:spacing w:val="-5"/>
        </w:rPr>
        <w:t xml:space="preserve"> </w:t>
      </w:r>
      <w:r>
        <w:t>five</w:t>
      </w:r>
      <w:r>
        <w:rPr>
          <w:spacing w:val="-5"/>
        </w:rPr>
        <w:t xml:space="preserve"> </w:t>
      </w:r>
      <w:r>
        <w:t>other</w:t>
      </w:r>
      <w:r>
        <w:rPr>
          <w:spacing w:val="-5"/>
        </w:rPr>
        <w:t xml:space="preserve"> </w:t>
      </w:r>
      <w:r>
        <w:t>students</w:t>
      </w:r>
      <w:r>
        <w:rPr>
          <w:spacing w:val="-5"/>
        </w:rPr>
        <w:t xml:space="preserve"> </w:t>
      </w:r>
      <w:r>
        <w:t>who</w:t>
      </w:r>
      <w:r>
        <w:rPr>
          <w:spacing w:val="-5"/>
        </w:rPr>
        <w:t xml:space="preserve"> </w:t>
      </w:r>
      <w:r>
        <w:t>researched</w:t>
      </w:r>
      <w:r>
        <w:rPr>
          <w:spacing w:val="-5"/>
        </w:rPr>
        <w:t xml:space="preserve"> </w:t>
      </w:r>
      <w:r>
        <w:t xml:space="preserve">the risk profiles of different Pacific Island nations </w:t>
      </w:r>
      <w:proofErr w:type="gramStart"/>
      <w:r>
        <w:t>to</w:t>
      </w:r>
      <w:proofErr w:type="gramEnd"/>
      <w:r>
        <w:t xml:space="preserve"> you. Together read the scenario below:</w:t>
      </w:r>
    </w:p>
    <w:p w14:paraId="1732AE7E" w14:textId="77777777" w:rsidR="00C5677E" w:rsidRPr="00BF23E4" w:rsidRDefault="00C5677E" w:rsidP="00C5677E">
      <w:pPr>
        <w:pStyle w:val="Normal-indent"/>
        <w:shd w:val="clear" w:color="auto" w:fill="E6F3F2"/>
        <w:rPr>
          <w:rStyle w:val="Emphasis"/>
          <w:b/>
          <w:bCs/>
          <w:color w:val="003230"/>
        </w:rPr>
      </w:pPr>
      <w:r w:rsidRPr="00BF23E4">
        <w:rPr>
          <w:rStyle w:val="Emphasis"/>
          <w:b/>
          <w:bCs/>
          <w:color w:val="003230"/>
        </w:rPr>
        <w:t xml:space="preserve">Australia knows that an emergency response could be necessary in the Pacific at any time. Imagine you are in Australia’s emergency response team and need to decide how to support each of the countries you studied as a hazard [choose a tsunami or cyclone] is expected within the next few hours. You have 1–2 minutes to </w:t>
      </w:r>
      <w:proofErr w:type="gramStart"/>
      <w:r w:rsidRPr="00BF23E4">
        <w:rPr>
          <w:rStyle w:val="Emphasis"/>
          <w:b/>
          <w:bCs/>
          <w:color w:val="003230"/>
        </w:rPr>
        <w:t>make a decision</w:t>
      </w:r>
      <w:proofErr w:type="gramEnd"/>
      <w:r w:rsidRPr="00BF23E4">
        <w:rPr>
          <w:rStyle w:val="Emphasis"/>
          <w:b/>
          <w:bCs/>
          <w:color w:val="003230"/>
        </w:rPr>
        <w:t xml:space="preserve"> for each of the factors listed below. There is no single correct answer.</w:t>
      </w:r>
      <w:r w:rsidRPr="00BF23E4">
        <w:rPr>
          <w:b/>
          <w:bCs/>
          <w:noProof/>
          <w:color w:val="003230"/>
        </w:rPr>
        <w:t xml:space="preserve"> </w:t>
      </w:r>
    </w:p>
    <w:p w14:paraId="0E5CCAA7" w14:textId="77777777" w:rsidR="00C5677E" w:rsidRPr="001B4409" w:rsidRDefault="00C5677E" w:rsidP="00C5677E">
      <w:pPr>
        <w:pStyle w:val="credit-white"/>
        <w:spacing w:after="0"/>
      </w:pPr>
      <w:r>
        <w:rPr>
          <w:noProof/>
        </w:rPr>
        <w:drawing>
          <wp:inline distT="0" distB="0" distL="0" distR="0" wp14:anchorId="114B1300" wp14:editId="11657CF7">
            <wp:extent cx="3299423" cy="2107264"/>
            <wp:effectExtent l="0" t="0" r="0" b="7620"/>
            <wp:docPr id="225" name="Image 225" descr="Photo of a building damaged by a natural weather disaster. © Department of Foreign Affairs and Trade."/>
            <wp:cNvGraphicFramePr/>
            <a:graphic xmlns:a="http://schemas.openxmlformats.org/drawingml/2006/main">
              <a:graphicData uri="http://schemas.openxmlformats.org/drawingml/2006/picture">
                <pic:pic xmlns:pic="http://schemas.openxmlformats.org/drawingml/2006/picture">
                  <pic:nvPicPr>
                    <pic:cNvPr id="225" name="Image 225" descr="Photo of a building damaged by a natural weather disaster. © Department of Foreign Affairs and Trad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314927" cy="2117166"/>
                    </a:xfrm>
                    <a:prstGeom prst="rect">
                      <a:avLst/>
                    </a:prstGeom>
                  </pic:spPr>
                </pic:pic>
              </a:graphicData>
            </a:graphic>
          </wp:inline>
        </w:drawing>
      </w:r>
    </w:p>
    <w:p w14:paraId="18D728F6" w14:textId="77777777" w:rsidR="00C5677E" w:rsidRDefault="00C5677E" w:rsidP="00497BEF">
      <w:pPr>
        <w:pStyle w:val="credit-black"/>
      </w:pPr>
      <w:r>
        <w:t>©</w:t>
      </w:r>
      <w:r>
        <w:rPr>
          <w:spacing w:val="-1"/>
        </w:rPr>
        <w:t xml:space="preserve"> </w:t>
      </w:r>
      <w:r>
        <w:t>Department of Foreign</w:t>
      </w:r>
      <w:r>
        <w:rPr>
          <w:spacing w:val="-1"/>
        </w:rPr>
        <w:t xml:space="preserve"> </w:t>
      </w:r>
      <w:r>
        <w:t xml:space="preserve">Affairs and </w:t>
      </w:r>
      <w:r w:rsidRPr="001B4409">
        <w:t>Trade</w:t>
      </w:r>
    </w:p>
    <w:p w14:paraId="7AC7E464" w14:textId="77777777" w:rsidR="00C5677E" w:rsidRDefault="00C5677E" w:rsidP="0084607F">
      <w:pPr>
        <w:pStyle w:val="credit-white"/>
        <w:sectPr w:rsidR="00C5677E" w:rsidSect="00C5677E">
          <w:type w:val="continuous"/>
          <w:pgSz w:w="11910" w:h="16840"/>
          <w:pgMar w:top="851" w:right="851" w:bottom="1134" w:left="851" w:header="0" w:footer="272" w:gutter="0"/>
          <w:cols w:num="2" w:space="720"/>
        </w:sectPr>
      </w:pPr>
    </w:p>
    <w:p w14:paraId="221DA406" w14:textId="77777777" w:rsidR="001B4409" w:rsidRPr="001B4409" w:rsidRDefault="001B4409" w:rsidP="0084607F">
      <w:pPr>
        <w:pStyle w:val="credit-white"/>
      </w:pPr>
    </w:p>
    <w:p w14:paraId="5074E477" w14:textId="77777777" w:rsidR="007F0983" w:rsidRDefault="0066579D" w:rsidP="007008B0">
      <w:pPr>
        <w:pStyle w:val="ListParagraph-numbered"/>
        <w:spacing w:before="0" w:after="2040"/>
        <w:ind w:left="426"/>
      </w:pPr>
      <w:r>
        <w:t>Which</w:t>
      </w:r>
      <w:r>
        <w:rPr>
          <w:spacing w:val="-2"/>
        </w:rPr>
        <w:t xml:space="preserve"> </w:t>
      </w:r>
      <w:r w:rsidRPr="001B4409">
        <w:t>country</w:t>
      </w:r>
      <w:r>
        <w:rPr>
          <w:spacing w:val="-2"/>
        </w:rPr>
        <w:t xml:space="preserve"> </w:t>
      </w:r>
      <w:r>
        <w:t>has</w:t>
      </w:r>
      <w:r>
        <w:rPr>
          <w:spacing w:val="-2"/>
        </w:rPr>
        <w:t xml:space="preserve"> </w:t>
      </w:r>
      <w:r>
        <w:t>the</w:t>
      </w:r>
      <w:r>
        <w:rPr>
          <w:spacing w:val="-2"/>
        </w:rPr>
        <w:t xml:space="preserve"> </w:t>
      </w:r>
      <w:r>
        <w:t>highest</w:t>
      </w:r>
      <w:r>
        <w:rPr>
          <w:spacing w:val="-2"/>
        </w:rPr>
        <w:t xml:space="preserve"> </w:t>
      </w:r>
      <w:r>
        <w:t>risk</w:t>
      </w:r>
      <w:r>
        <w:rPr>
          <w:spacing w:val="-2"/>
        </w:rPr>
        <w:t xml:space="preserve"> </w:t>
      </w:r>
      <w:r>
        <w:t>of</w:t>
      </w:r>
      <w:r>
        <w:rPr>
          <w:spacing w:val="-2"/>
        </w:rPr>
        <w:t xml:space="preserve"> </w:t>
      </w:r>
      <w:r>
        <w:t>facing</w:t>
      </w:r>
      <w:r>
        <w:rPr>
          <w:spacing w:val="-2"/>
        </w:rPr>
        <w:t xml:space="preserve"> </w:t>
      </w:r>
      <w:r>
        <w:t>significant</w:t>
      </w:r>
      <w:r>
        <w:rPr>
          <w:spacing w:val="-2"/>
        </w:rPr>
        <w:t xml:space="preserve"> </w:t>
      </w:r>
      <w:r>
        <w:t>damage</w:t>
      </w:r>
      <w:r>
        <w:rPr>
          <w:spacing w:val="-2"/>
        </w:rPr>
        <w:t xml:space="preserve"> </w:t>
      </w:r>
      <w:r>
        <w:t>to</w:t>
      </w:r>
      <w:r>
        <w:rPr>
          <w:spacing w:val="-2"/>
        </w:rPr>
        <w:t xml:space="preserve"> </w:t>
      </w:r>
      <w:r>
        <w:t>any</w:t>
      </w:r>
      <w:r>
        <w:rPr>
          <w:spacing w:val="-2"/>
        </w:rPr>
        <w:t xml:space="preserve"> </w:t>
      </w:r>
      <w:r>
        <w:t>land</w:t>
      </w:r>
      <w:r>
        <w:rPr>
          <w:spacing w:val="-2"/>
        </w:rPr>
        <w:t xml:space="preserve"> </w:t>
      </w:r>
      <w:r>
        <w:t>and</w:t>
      </w:r>
      <w:r>
        <w:rPr>
          <w:spacing w:val="-2"/>
        </w:rPr>
        <w:t xml:space="preserve"> </w:t>
      </w:r>
      <w:r>
        <w:t>water</w:t>
      </w:r>
      <w:r>
        <w:rPr>
          <w:spacing w:val="-2"/>
        </w:rPr>
        <w:t xml:space="preserve"> </w:t>
      </w:r>
      <w:r>
        <w:t>resources from the hazard?</w:t>
      </w:r>
    </w:p>
    <w:p w14:paraId="5074E47F" w14:textId="77777777" w:rsidR="007F0983" w:rsidRPr="005325E3" w:rsidRDefault="0066579D" w:rsidP="007008B0">
      <w:pPr>
        <w:pStyle w:val="ListParagraph-numbered"/>
        <w:spacing w:before="200" w:after="2040"/>
        <w:ind w:left="426"/>
      </w:pPr>
      <w:r w:rsidRPr="001B4409">
        <w:t>Which</w:t>
      </w:r>
      <w:r>
        <w:t xml:space="preserve"> country is the least climate resilient to</w:t>
      </w:r>
      <w:r>
        <w:rPr>
          <w:spacing w:val="1"/>
        </w:rPr>
        <w:t xml:space="preserve"> </w:t>
      </w:r>
      <w:r>
        <w:t>a hazard based on costs and size of</w:t>
      </w:r>
      <w:r>
        <w:rPr>
          <w:spacing w:val="1"/>
        </w:rPr>
        <w:t xml:space="preserve"> </w:t>
      </w:r>
      <w:r>
        <w:rPr>
          <w:spacing w:val="-2"/>
        </w:rPr>
        <w:t>population?</w:t>
      </w:r>
    </w:p>
    <w:p w14:paraId="0E5A443B" w14:textId="325F5E92" w:rsidR="006A335E" w:rsidRDefault="0066579D" w:rsidP="007008B0">
      <w:pPr>
        <w:pStyle w:val="ListParagraph-numbered"/>
        <w:spacing w:after="2040"/>
        <w:ind w:left="426"/>
      </w:pPr>
      <w:r w:rsidRPr="001B4409">
        <w:t>Rank</w:t>
      </w:r>
      <w:r>
        <w:rPr>
          <w:spacing w:val="-3"/>
        </w:rPr>
        <w:t xml:space="preserve"> </w:t>
      </w:r>
      <w:r>
        <w:t>countries</w:t>
      </w:r>
      <w:r>
        <w:rPr>
          <w:spacing w:val="-3"/>
        </w:rPr>
        <w:t xml:space="preserve"> </w:t>
      </w:r>
      <w:r>
        <w:t>in</w:t>
      </w:r>
      <w:r>
        <w:rPr>
          <w:spacing w:val="-3"/>
        </w:rPr>
        <w:t xml:space="preserve"> </w:t>
      </w:r>
      <w:r>
        <w:t>your</w:t>
      </w:r>
      <w:r>
        <w:rPr>
          <w:spacing w:val="-3"/>
        </w:rPr>
        <w:t xml:space="preserve"> </w:t>
      </w:r>
      <w:r>
        <w:t>group</w:t>
      </w:r>
      <w:r>
        <w:rPr>
          <w:spacing w:val="-3"/>
        </w:rPr>
        <w:t xml:space="preserve"> </w:t>
      </w:r>
      <w:r>
        <w:t>according</w:t>
      </w:r>
      <w:r>
        <w:rPr>
          <w:spacing w:val="-3"/>
        </w:rPr>
        <w:t xml:space="preserve"> </w:t>
      </w:r>
      <w:r>
        <w:t>to</w:t>
      </w:r>
      <w:r>
        <w:rPr>
          <w:spacing w:val="-3"/>
        </w:rPr>
        <w:t xml:space="preserve"> </w:t>
      </w:r>
      <w:r>
        <w:t>how</w:t>
      </w:r>
      <w:r>
        <w:rPr>
          <w:spacing w:val="-3"/>
        </w:rPr>
        <w:t xml:space="preserve"> </w:t>
      </w:r>
      <w:r>
        <w:t>much</w:t>
      </w:r>
      <w:r>
        <w:rPr>
          <w:spacing w:val="-3"/>
        </w:rPr>
        <w:t xml:space="preserve"> </w:t>
      </w:r>
      <w:r>
        <w:t>Australian</w:t>
      </w:r>
      <w:r>
        <w:rPr>
          <w:spacing w:val="-3"/>
        </w:rPr>
        <w:t xml:space="preserve"> </w:t>
      </w:r>
      <w:r>
        <w:t>official</w:t>
      </w:r>
      <w:r>
        <w:rPr>
          <w:spacing w:val="-3"/>
        </w:rPr>
        <w:t xml:space="preserve"> </w:t>
      </w:r>
      <w:r>
        <w:t>development</w:t>
      </w:r>
      <w:r>
        <w:rPr>
          <w:spacing w:val="-3"/>
        </w:rPr>
        <w:t xml:space="preserve"> </w:t>
      </w:r>
      <w:r>
        <w:t>assistance</w:t>
      </w:r>
      <w:r>
        <w:rPr>
          <w:spacing w:val="-3"/>
        </w:rPr>
        <w:t xml:space="preserve"> </w:t>
      </w:r>
      <w:r>
        <w:t>you</w:t>
      </w:r>
      <w:r>
        <w:rPr>
          <w:spacing w:val="-3"/>
        </w:rPr>
        <w:t xml:space="preserve"> </w:t>
      </w:r>
      <w:r>
        <w:t>would allocate, based on your assessment of their environmental resilience.</w:t>
      </w:r>
    </w:p>
    <w:p w14:paraId="0736993E" w14:textId="77777777" w:rsidR="009511DE" w:rsidRPr="009511DE" w:rsidRDefault="009511DE" w:rsidP="009511DE">
      <w:pPr>
        <w:pStyle w:val="LINESa"/>
      </w:pPr>
    </w:p>
    <w:p w14:paraId="54A19432" w14:textId="77777777" w:rsidR="009511DE" w:rsidRDefault="009511DE" w:rsidP="0084607F">
      <w:pPr>
        <w:pStyle w:val="Heading3-lesson"/>
        <w:sectPr w:rsidR="009511DE" w:rsidSect="00C5677E">
          <w:type w:val="continuous"/>
          <w:pgSz w:w="11910" w:h="16840"/>
          <w:pgMar w:top="851" w:right="851" w:bottom="1134" w:left="851" w:header="0" w:footer="272" w:gutter="0"/>
          <w:cols w:space="720" w:equalWidth="0">
            <w:col w:w="10208" w:space="40"/>
          </w:cols>
        </w:sectPr>
      </w:pPr>
    </w:p>
    <w:p w14:paraId="5BEAB922" w14:textId="77777777" w:rsidR="00321B0C" w:rsidRDefault="00321B0C" w:rsidP="006936FB">
      <w:pPr>
        <w:pStyle w:val="Heading2"/>
        <w:spacing w:before="0"/>
      </w:pPr>
      <w:r>
        <w:lastRenderedPageBreak/>
        <w:t>How</w:t>
      </w:r>
      <w:r>
        <w:rPr>
          <w:spacing w:val="-28"/>
        </w:rPr>
        <w:t xml:space="preserve"> </w:t>
      </w:r>
      <w:r>
        <w:t>are</w:t>
      </w:r>
      <w:r>
        <w:rPr>
          <w:spacing w:val="-28"/>
        </w:rPr>
        <w:t xml:space="preserve"> </w:t>
      </w:r>
      <w:r>
        <w:t>Australia’s</w:t>
      </w:r>
      <w:r>
        <w:rPr>
          <w:spacing w:val="-28"/>
        </w:rPr>
        <w:t xml:space="preserve"> </w:t>
      </w:r>
      <w:r>
        <w:t>Pacific</w:t>
      </w:r>
      <w:r>
        <w:rPr>
          <w:spacing w:val="-28"/>
        </w:rPr>
        <w:t xml:space="preserve"> </w:t>
      </w:r>
      <w:r w:rsidRPr="006E06CB">
        <w:t>partnerships</w:t>
      </w:r>
      <w:r>
        <w:t xml:space="preserve"> building environmental resilience?</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6221"/>
        <w:gridCol w:w="3760"/>
      </w:tblGrid>
      <w:tr w:rsidR="00321B0C" w14:paraId="0FC00401" w14:textId="77777777" w:rsidTr="004B62AD">
        <w:trPr>
          <w:trHeight w:val="521"/>
          <w:tblHeader/>
        </w:trPr>
        <w:tc>
          <w:tcPr>
            <w:tcW w:w="6379" w:type="dxa"/>
            <w:tcBorders>
              <w:bottom w:val="nil"/>
              <w:right w:val="single" w:sz="4" w:space="0" w:color="FFFFFF" w:themeColor="background1"/>
            </w:tcBorders>
            <w:shd w:val="clear" w:color="auto" w:fill="003230"/>
            <w:tcMar>
              <w:left w:w="227" w:type="dxa"/>
              <w:right w:w="227" w:type="dxa"/>
            </w:tcMar>
          </w:tcPr>
          <w:p w14:paraId="56CD26BD" w14:textId="77777777" w:rsidR="00321B0C" w:rsidRPr="004B62AD" w:rsidRDefault="00321B0C" w:rsidP="004B62AD">
            <w:pPr>
              <w:rPr>
                <w:b/>
                <w:bCs/>
                <w:color w:val="FFFFFF" w:themeColor="background1"/>
                <w:sz w:val="32"/>
                <w:szCs w:val="32"/>
              </w:rPr>
            </w:pPr>
            <w:r w:rsidRPr="004B62AD">
              <w:rPr>
                <w:b/>
                <w:bCs/>
                <w:color w:val="FFFFFF" w:themeColor="background1"/>
                <w:sz w:val="32"/>
                <w:szCs w:val="32"/>
              </w:rPr>
              <w:t>Learning intentions</w:t>
            </w:r>
          </w:p>
        </w:tc>
        <w:tc>
          <w:tcPr>
            <w:tcW w:w="3827" w:type="dxa"/>
            <w:tcBorders>
              <w:left w:val="single" w:sz="4" w:space="0" w:color="FFFFFF" w:themeColor="background1"/>
              <w:bottom w:val="nil"/>
            </w:tcBorders>
            <w:shd w:val="clear" w:color="auto" w:fill="003230"/>
            <w:tcMar>
              <w:left w:w="227" w:type="dxa"/>
              <w:right w:w="227" w:type="dxa"/>
            </w:tcMar>
          </w:tcPr>
          <w:p w14:paraId="17541540" w14:textId="77777777" w:rsidR="00321B0C" w:rsidRPr="004B62AD" w:rsidRDefault="00321B0C" w:rsidP="004B62AD">
            <w:pPr>
              <w:rPr>
                <w:b/>
                <w:bCs/>
                <w:color w:val="FFFFFF" w:themeColor="background1"/>
                <w:sz w:val="32"/>
                <w:szCs w:val="32"/>
              </w:rPr>
            </w:pPr>
            <w:r w:rsidRPr="004B62AD">
              <w:rPr>
                <w:b/>
                <w:bCs/>
                <w:color w:val="FFFFFF" w:themeColor="background1"/>
                <w:sz w:val="32"/>
                <w:szCs w:val="32"/>
              </w:rPr>
              <w:t>Materials</w:t>
            </w:r>
          </w:p>
        </w:tc>
      </w:tr>
      <w:tr w:rsidR="00321B0C" w14:paraId="1AFD5F75" w14:textId="77777777" w:rsidTr="000A4828">
        <w:trPr>
          <w:trHeight w:val="1899"/>
          <w:tblHeader/>
        </w:trPr>
        <w:tc>
          <w:tcPr>
            <w:tcW w:w="6379" w:type="dxa"/>
            <w:shd w:val="clear" w:color="auto" w:fill="FFFFFF" w:themeFill="background1"/>
            <w:tcMar>
              <w:left w:w="227" w:type="dxa"/>
              <w:right w:w="227" w:type="dxa"/>
            </w:tcMar>
          </w:tcPr>
          <w:p w14:paraId="54666657" w14:textId="77777777" w:rsidR="00321B0C" w:rsidRPr="001B5BAB" w:rsidRDefault="00321B0C" w:rsidP="0084607F">
            <w:pPr>
              <w:pStyle w:val="ListParagraph"/>
            </w:pPr>
            <w:r w:rsidRPr="001B5BAB">
              <w:t>To understand how Australia’s Pacific partnerships manage hazards in the region.</w:t>
            </w:r>
          </w:p>
          <w:p w14:paraId="5BAC2B1A" w14:textId="6B7A4C33" w:rsidR="00321B0C" w:rsidRPr="00890004" w:rsidRDefault="00321B0C" w:rsidP="0084607F">
            <w:pPr>
              <w:pStyle w:val="ListParagraph"/>
            </w:pPr>
            <w:r w:rsidRPr="001B5BAB">
              <w:t>To think of an environmental resilience</w:t>
            </w:r>
            <w:r w:rsidR="0081545D">
              <w:t xml:space="preserve"> </w:t>
            </w:r>
            <w:r w:rsidRPr="001B5BAB">
              <w:t>strategy, with consideration for the</w:t>
            </w:r>
            <w:r w:rsidR="0081545D">
              <w:t xml:space="preserve"> </w:t>
            </w:r>
            <w:r w:rsidRPr="001B5BAB">
              <w:t>interconnected environments of the Pacific.</w:t>
            </w:r>
          </w:p>
        </w:tc>
        <w:tc>
          <w:tcPr>
            <w:tcW w:w="3827" w:type="dxa"/>
            <w:shd w:val="clear" w:color="auto" w:fill="FFFFFF" w:themeFill="background1"/>
            <w:tcMar>
              <w:left w:w="227" w:type="dxa"/>
              <w:right w:w="227" w:type="dxa"/>
            </w:tcMar>
          </w:tcPr>
          <w:p w14:paraId="76FE75E2" w14:textId="77777777" w:rsidR="00321B0C" w:rsidRDefault="00321B0C" w:rsidP="0084607F">
            <w:pPr>
              <w:pStyle w:val="ListParagraph"/>
            </w:pPr>
            <w:r>
              <w:t>Worksheet: Environmental Resilience Strategy</w:t>
            </w:r>
          </w:p>
        </w:tc>
      </w:tr>
    </w:tbl>
    <w:p w14:paraId="5074E498" w14:textId="73AD06DC" w:rsidR="007F0983" w:rsidRPr="00D7040F" w:rsidRDefault="0066579D" w:rsidP="004B62AD">
      <w:pPr>
        <w:pStyle w:val="Heading3"/>
      </w:pPr>
      <w:r w:rsidRPr="00D7040F">
        <w:t>Introduction (10 min)</w:t>
      </w:r>
    </w:p>
    <w:p w14:paraId="2E14BB5E" w14:textId="1A5D7FE5" w:rsidR="007166E1" w:rsidRDefault="0066579D" w:rsidP="0084607F">
      <w:r>
        <w:t>These two lessons will require students to apply the terms they learnt in Lesson 1. They will then develop</w:t>
      </w:r>
      <w:r>
        <w:rPr>
          <w:spacing w:val="-6"/>
        </w:rPr>
        <w:t xml:space="preserve"> </w:t>
      </w:r>
      <w:r>
        <w:t>their</w:t>
      </w:r>
      <w:r>
        <w:rPr>
          <w:spacing w:val="-6"/>
        </w:rPr>
        <w:t xml:space="preserve"> </w:t>
      </w:r>
      <w:r>
        <w:t>own</w:t>
      </w:r>
      <w:r>
        <w:rPr>
          <w:spacing w:val="-6"/>
        </w:rPr>
        <w:t xml:space="preserve"> </w:t>
      </w:r>
      <w:r>
        <w:t>strategies</w:t>
      </w:r>
      <w:r>
        <w:rPr>
          <w:spacing w:val="-6"/>
        </w:rPr>
        <w:t xml:space="preserve"> </w:t>
      </w:r>
      <w:r>
        <w:t>or</w:t>
      </w:r>
      <w:r>
        <w:rPr>
          <w:spacing w:val="-6"/>
        </w:rPr>
        <w:t xml:space="preserve"> </w:t>
      </w:r>
      <w:r>
        <w:t>plans</w:t>
      </w:r>
      <w:r>
        <w:rPr>
          <w:spacing w:val="-6"/>
        </w:rPr>
        <w:t xml:space="preserve"> </w:t>
      </w:r>
      <w:r>
        <w:t>for</w:t>
      </w:r>
      <w:r>
        <w:rPr>
          <w:spacing w:val="-6"/>
        </w:rPr>
        <w:t xml:space="preserve"> </w:t>
      </w:r>
      <w:r>
        <w:t>dealing with a potential hazard using the knowledge gathered</w:t>
      </w:r>
      <w:r>
        <w:rPr>
          <w:spacing w:val="-1"/>
        </w:rPr>
        <w:t xml:space="preserve"> </w:t>
      </w:r>
      <w:r>
        <w:t>about</w:t>
      </w:r>
      <w:r>
        <w:rPr>
          <w:spacing w:val="-1"/>
        </w:rPr>
        <w:t xml:space="preserve"> </w:t>
      </w:r>
      <w:r>
        <w:t>the</w:t>
      </w:r>
      <w:r>
        <w:rPr>
          <w:spacing w:val="-1"/>
        </w:rPr>
        <w:t xml:space="preserve"> </w:t>
      </w:r>
      <w:r>
        <w:t>region</w:t>
      </w:r>
      <w:r>
        <w:rPr>
          <w:spacing w:val="-1"/>
        </w:rPr>
        <w:t xml:space="preserve"> </w:t>
      </w:r>
      <w:r>
        <w:t>in</w:t>
      </w:r>
      <w:r>
        <w:rPr>
          <w:spacing w:val="-1"/>
        </w:rPr>
        <w:t xml:space="preserve"> </w:t>
      </w:r>
      <w:r>
        <w:t>Lesson</w:t>
      </w:r>
      <w:r>
        <w:rPr>
          <w:spacing w:val="-1"/>
        </w:rPr>
        <w:t xml:space="preserve"> </w:t>
      </w:r>
      <w:r>
        <w:t>2.</w:t>
      </w:r>
      <w:r>
        <w:rPr>
          <w:spacing w:val="-1"/>
        </w:rPr>
        <w:t xml:space="preserve"> </w:t>
      </w:r>
      <w:r>
        <w:t>Students should work in groups of two or three.</w:t>
      </w:r>
    </w:p>
    <w:p w14:paraId="6289A89F" w14:textId="528D8003" w:rsidR="007166E1" w:rsidRPr="007008B0" w:rsidRDefault="00BD41AD" w:rsidP="0084607F">
      <w:pPr>
        <w:pStyle w:val="ListParagraph-Exampletext"/>
        <w:numPr>
          <w:ilvl w:val="0"/>
          <w:numId w:val="27"/>
        </w:numPr>
        <w:rPr>
          <w:b/>
          <w:bCs/>
        </w:rPr>
      </w:pPr>
      <w:r w:rsidRPr="00BD41AD">
        <w:rPr>
          <w:b/>
          <w:bCs/>
        </w:rPr>
        <w:t>Tip: These lessons could further build on biological sciences learnt in Year 7 Science by looking at impacts of change on ecosystems.</w:t>
      </w:r>
    </w:p>
    <w:p w14:paraId="2A7AC0C5" w14:textId="77777777" w:rsidR="007166E1" w:rsidRDefault="0066579D" w:rsidP="0084607F">
      <w:pPr>
        <w:pStyle w:val="ListParagraph-numbered"/>
        <w:numPr>
          <w:ilvl w:val="0"/>
          <w:numId w:val="24"/>
        </w:numPr>
      </w:pPr>
      <w:r>
        <w:t>Outline to the class the learning intentions for these lessons. Explain that group work will be required throughout the lessons and establish</w:t>
      </w:r>
      <w:r w:rsidRPr="0084607F">
        <w:rPr>
          <w:spacing w:val="80"/>
        </w:rPr>
        <w:t xml:space="preserve"> </w:t>
      </w:r>
      <w:r>
        <w:t>a clear expectation for student behaviours. You may</w:t>
      </w:r>
      <w:r w:rsidRPr="0084607F">
        <w:rPr>
          <w:spacing w:val="-5"/>
        </w:rPr>
        <w:t xml:space="preserve"> </w:t>
      </w:r>
      <w:r>
        <w:t>be</w:t>
      </w:r>
      <w:r w:rsidRPr="0084607F">
        <w:rPr>
          <w:spacing w:val="-5"/>
        </w:rPr>
        <w:t xml:space="preserve"> </w:t>
      </w:r>
      <w:r>
        <w:t>able</w:t>
      </w:r>
      <w:r w:rsidRPr="0084607F">
        <w:rPr>
          <w:spacing w:val="-5"/>
        </w:rPr>
        <w:t xml:space="preserve"> </w:t>
      </w:r>
      <w:r>
        <w:t>to</w:t>
      </w:r>
      <w:r w:rsidRPr="0084607F">
        <w:rPr>
          <w:spacing w:val="-5"/>
        </w:rPr>
        <w:t xml:space="preserve"> </w:t>
      </w:r>
      <w:r>
        <w:t>align</w:t>
      </w:r>
      <w:r w:rsidRPr="0084607F">
        <w:rPr>
          <w:spacing w:val="-5"/>
        </w:rPr>
        <w:t xml:space="preserve"> </w:t>
      </w:r>
      <w:r>
        <w:t>this</w:t>
      </w:r>
      <w:r w:rsidRPr="0084607F">
        <w:rPr>
          <w:spacing w:val="-5"/>
        </w:rPr>
        <w:t xml:space="preserve"> </w:t>
      </w:r>
      <w:r>
        <w:t>to</w:t>
      </w:r>
      <w:r w:rsidRPr="0084607F">
        <w:rPr>
          <w:spacing w:val="-5"/>
        </w:rPr>
        <w:t xml:space="preserve"> </w:t>
      </w:r>
      <w:r>
        <w:t>your</w:t>
      </w:r>
      <w:r w:rsidRPr="0084607F">
        <w:rPr>
          <w:spacing w:val="-5"/>
        </w:rPr>
        <w:t xml:space="preserve"> </w:t>
      </w:r>
      <w:r>
        <w:t>school’s</w:t>
      </w:r>
      <w:r w:rsidRPr="0084607F">
        <w:rPr>
          <w:spacing w:val="-5"/>
        </w:rPr>
        <w:t xml:space="preserve"> </w:t>
      </w:r>
      <w:r>
        <w:t>values.</w:t>
      </w:r>
    </w:p>
    <w:p w14:paraId="0ED48B6D" w14:textId="77777777" w:rsidR="007166E1" w:rsidRDefault="0066579D" w:rsidP="0084607F">
      <w:pPr>
        <w:pStyle w:val="ListParagraph-numbered"/>
        <w:numPr>
          <w:ilvl w:val="0"/>
          <w:numId w:val="24"/>
        </w:numPr>
      </w:pPr>
      <w:r>
        <w:t>Ask</w:t>
      </w:r>
      <w:r w:rsidRPr="0084607F">
        <w:rPr>
          <w:spacing w:val="-5"/>
        </w:rPr>
        <w:t xml:space="preserve"> </w:t>
      </w:r>
      <w:r>
        <w:t>the</w:t>
      </w:r>
      <w:r w:rsidRPr="0084607F">
        <w:rPr>
          <w:spacing w:val="-5"/>
        </w:rPr>
        <w:t xml:space="preserve"> </w:t>
      </w:r>
      <w:r>
        <w:t>class</w:t>
      </w:r>
      <w:r w:rsidRPr="0084607F">
        <w:rPr>
          <w:spacing w:val="-5"/>
        </w:rPr>
        <w:t xml:space="preserve"> </w:t>
      </w:r>
      <w:r>
        <w:t>if</w:t>
      </w:r>
      <w:r w:rsidRPr="0084607F">
        <w:rPr>
          <w:spacing w:val="-5"/>
        </w:rPr>
        <w:t xml:space="preserve"> </w:t>
      </w:r>
      <w:r>
        <w:t>they</w:t>
      </w:r>
      <w:r w:rsidRPr="0084607F">
        <w:rPr>
          <w:spacing w:val="-5"/>
        </w:rPr>
        <w:t xml:space="preserve"> </w:t>
      </w:r>
      <w:r>
        <w:t>know</w:t>
      </w:r>
      <w:r w:rsidRPr="0084607F">
        <w:rPr>
          <w:spacing w:val="-5"/>
        </w:rPr>
        <w:t xml:space="preserve"> </w:t>
      </w:r>
      <w:r>
        <w:t>what</w:t>
      </w:r>
      <w:r w:rsidRPr="0084607F">
        <w:rPr>
          <w:spacing w:val="-5"/>
        </w:rPr>
        <w:t xml:space="preserve"> </w:t>
      </w:r>
      <w:r>
        <w:t>the</w:t>
      </w:r>
      <w:r w:rsidRPr="0084607F">
        <w:rPr>
          <w:spacing w:val="-5"/>
        </w:rPr>
        <w:t xml:space="preserve"> </w:t>
      </w:r>
      <w:r>
        <w:t>phrase ‘humanitarian assistance’ means.</w:t>
      </w:r>
    </w:p>
    <w:p w14:paraId="04E8F0E3" w14:textId="77777777" w:rsidR="007166E1" w:rsidRPr="007166E1" w:rsidRDefault="0066579D" w:rsidP="00E523C4">
      <w:pPr>
        <w:pStyle w:val="ListParagraph-numbered"/>
      </w:pPr>
      <w:r w:rsidRPr="007166E1">
        <w:t>Show the</w:t>
      </w:r>
      <w:r w:rsidRPr="00E523C4">
        <w:rPr>
          <w:rStyle w:val="HeaderChar"/>
        </w:rPr>
        <w:t xml:space="preserve"> </w:t>
      </w:r>
      <w:r w:rsidRPr="00E523C4">
        <w:t>video</w:t>
      </w:r>
      <w:r w:rsidRPr="00E523C4">
        <w:rPr>
          <w:rStyle w:val="HeaderChar"/>
        </w:rPr>
        <w:t xml:space="preserve"> </w:t>
      </w:r>
      <w:hyperlink r:id="rId57" w:anchor="c%3D%2Ffotoweb%2Farchives%2F5019-PUBLIC-Library%2F%2B%2Fvideo%2F%3Fq%3Ddevelopment%2520matters">
        <w:r w:rsidRPr="00E523C4">
          <w:rPr>
            <w:rStyle w:val="Hyperlink"/>
          </w:rPr>
          <w:t xml:space="preserve">Development matters – </w:t>
        </w:r>
      </w:hyperlink>
      <w:r w:rsidRPr="00E523C4">
        <w:rPr>
          <w:rStyle w:val="Hyperlink"/>
        </w:rPr>
        <w:t xml:space="preserve"> </w:t>
      </w:r>
      <w:hyperlink r:id="rId58" w:anchor="c%3D%2Ffotoweb%2Farchives%2F5019-PUBLIC-Library%2F%2B%2Fvideo%2F%3Fq%3Ddevelopment%2520matters">
        <w:r w:rsidRPr="00E523C4">
          <w:rPr>
            <w:rStyle w:val="Hyperlink"/>
          </w:rPr>
          <w:t>humanitarian</w:t>
        </w:r>
      </w:hyperlink>
      <w:r w:rsidRPr="007166E1">
        <w:t xml:space="preserve"> (2 min), which explains the assistance Australia provides to countries in need.</w:t>
      </w:r>
    </w:p>
    <w:p w14:paraId="5074E49F" w14:textId="11A5137A" w:rsidR="007F0983" w:rsidRDefault="0066579D" w:rsidP="0084607F">
      <w:pPr>
        <w:pStyle w:val="ListParagraph-numbered"/>
        <w:numPr>
          <w:ilvl w:val="0"/>
          <w:numId w:val="24"/>
        </w:numPr>
      </w:pPr>
      <w:r>
        <w:t>As a class, create a list on the board of the many ways</w:t>
      </w:r>
      <w:r w:rsidRPr="0084607F">
        <w:rPr>
          <w:spacing w:val="-11"/>
        </w:rPr>
        <w:t xml:space="preserve"> </w:t>
      </w:r>
      <w:r>
        <w:t>Australia</w:t>
      </w:r>
      <w:r w:rsidRPr="0084607F">
        <w:rPr>
          <w:spacing w:val="-11"/>
        </w:rPr>
        <w:t xml:space="preserve"> </w:t>
      </w:r>
      <w:r>
        <w:t>provides</w:t>
      </w:r>
      <w:r w:rsidRPr="0084607F">
        <w:rPr>
          <w:spacing w:val="-11"/>
        </w:rPr>
        <w:t xml:space="preserve"> </w:t>
      </w:r>
      <w:r>
        <w:t>humanitarian</w:t>
      </w:r>
      <w:r w:rsidRPr="0084607F">
        <w:rPr>
          <w:spacing w:val="-11"/>
        </w:rPr>
        <w:t xml:space="preserve"> </w:t>
      </w:r>
      <w:r>
        <w:t>assistance.</w:t>
      </w:r>
    </w:p>
    <w:p w14:paraId="5074E4A0" w14:textId="2F13DCBF" w:rsidR="007F0983" w:rsidRDefault="0066579D" w:rsidP="004B62AD">
      <w:pPr>
        <w:pStyle w:val="Heading3"/>
      </w:pPr>
      <w:r>
        <w:t>Guided instruction</w:t>
      </w:r>
    </w:p>
    <w:p w14:paraId="6DDD26B9" w14:textId="14EA7A6E" w:rsidR="007166E1" w:rsidRDefault="0066579D" w:rsidP="0084607F">
      <w:pPr>
        <w:pStyle w:val="ListParagraph-numbered"/>
      </w:pPr>
      <w:r>
        <w:t>Hand</w:t>
      </w:r>
      <w:r>
        <w:rPr>
          <w:spacing w:val="-7"/>
        </w:rPr>
        <w:t xml:space="preserve"> </w:t>
      </w:r>
      <w:r>
        <w:t>out</w:t>
      </w:r>
      <w:r>
        <w:rPr>
          <w:spacing w:val="-7"/>
        </w:rPr>
        <w:t xml:space="preserve"> </w:t>
      </w:r>
      <w:r>
        <w:t>the</w:t>
      </w:r>
      <w:r>
        <w:rPr>
          <w:spacing w:val="-7"/>
        </w:rPr>
        <w:t xml:space="preserve"> </w:t>
      </w:r>
      <w:r>
        <w:t>Environmental</w:t>
      </w:r>
      <w:r>
        <w:rPr>
          <w:spacing w:val="-7"/>
        </w:rPr>
        <w:t xml:space="preserve"> </w:t>
      </w:r>
      <w:r>
        <w:t>resilience</w:t>
      </w:r>
      <w:r>
        <w:rPr>
          <w:spacing w:val="-7"/>
        </w:rPr>
        <w:t xml:space="preserve"> </w:t>
      </w:r>
      <w:r>
        <w:t xml:space="preserve">strategy worksheet and read through the </w:t>
      </w:r>
      <w:r w:rsidRPr="007166E1">
        <w:t>task</w:t>
      </w:r>
      <w:r>
        <w:t xml:space="preserve"> and Activity 1 with </w:t>
      </w:r>
      <w:r w:rsidR="007166E1">
        <w:br/>
      </w:r>
      <w:r>
        <w:t>the class.</w:t>
      </w:r>
    </w:p>
    <w:p w14:paraId="6D314CE8" w14:textId="3E8DA93F" w:rsidR="00B32FCA" w:rsidRDefault="0066579D" w:rsidP="0084607F">
      <w:pPr>
        <w:pStyle w:val="ListParagraph-numbered"/>
        <w:sectPr w:rsidR="00B32FCA" w:rsidSect="009148AF">
          <w:headerReference w:type="default" r:id="rId59"/>
          <w:pgSz w:w="11910" w:h="16840"/>
          <w:pgMar w:top="851" w:right="851" w:bottom="1134" w:left="851" w:header="0" w:footer="272" w:gutter="0"/>
          <w:cols w:space="720" w:equalWidth="0">
            <w:col w:w="10208" w:space="40"/>
          </w:cols>
        </w:sectPr>
      </w:pPr>
      <w:r>
        <w:t xml:space="preserve">Arrange groupings and allocate each </w:t>
      </w:r>
      <w:r w:rsidRPr="00D72939">
        <w:rPr>
          <w:spacing w:val="-2"/>
        </w:rPr>
        <w:t>group</w:t>
      </w:r>
      <w:r w:rsidR="007166E1" w:rsidRPr="00D72939">
        <w:rPr>
          <w:spacing w:val="-2"/>
        </w:rPr>
        <w:t xml:space="preserve"> </w:t>
      </w:r>
      <w:r>
        <w:t>a</w:t>
      </w:r>
      <w:r w:rsidRPr="00D72939">
        <w:rPr>
          <w:spacing w:val="-5"/>
        </w:rPr>
        <w:t xml:space="preserve"> </w:t>
      </w:r>
      <w:r>
        <w:t>different</w:t>
      </w:r>
      <w:r w:rsidRPr="00D72939">
        <w:rPr>
          <w:spacing w:val="-5"/>
        </w:rPr>
        <w:t xml:space="preserve"> </w:t>
      </w:r>
      <w:r>
        <w:t>scenario</w:t>
      </w:r>
      <w:r w:rsidRPr="00D72939">
        <w:rPr>
          <w:spacing w:val="-5"/>
        </w:rPr>
        <w:t xml:space="preserve"> </w:t>
      </w:r>
      <w:r>
        <w:t>that</w:t>
      </w:r>
      <w:r w:rsidRPr="00D72939">
        <w:rPr>
          <w:spacing w:val="-5"/>
        </w:rPr>
        <w:t xml:space="preserve"> </w:t>
      </w:r>
      <w:r>
        <w:t>they</w:t>
      </w:r>
      <w:r w:rsidRPr="00D72939">
        <w:rPr>
          <w:spacing w:val="-5"/>
        </w:rPr>
        <w:t xml:space="preserve"> </w:t>
      </w:r>
      <w:r>
        <w:t>need</w:t>
      </w:r>
      <w:r w:rsidRPr="00D72939">
        <w:rPr>
          <w:spacing w:val="-5"/>
        </w:rPr>
        <w:t xml:space="preserve"> </w:t>
      </w:r>
      <w:r>
        <w:t>to</w:t>
      </w:r>
      <w:r w:rsidRPr="00D72939">
        <w:rPr>
          <w:spacing w:val="-5"/>
        </w:rPr>
        <w:t xml:space="preserve"> </w:t>
      </w:r>
      <w:r>
        <w:t xml:space="preserve">manage from the table </w:t>
      </w:r>
      <w:r w:rsidR="009C3003">
        <w:br/>
      </w:r>
      <w:r>
        <w:t>of Pacific Island scenarios on the next page.</w:t>
      </w:r>
    </w:p>
    <w:p w14:paraId="5074E4A4" w14:textId="5D1F5524" w:rsidR="007F0983" w:rsidRDefault="0066579D" w:rsidP="0084607F">
      <w:pPr>
        <w:pStyle w:val="ListParagraph-numbered"/>
      </w:pPr>
      <w:r>
        <w:lastRenderedPageBreak/>
        <w:t>You</w:t>
      </w:r>
      <w:r w:rsidRPr="00AF78C2">
        <w:rPr>
          <w:spacing w:val="-5"/>
        </w:rPr>
        <w:t xml:space="preserve"> </w:t>
      </w:r>
      <w:r>
        <w:t>may</w:t>
      </w:r>
      <w:r w:rsidRPr="00AF78C2">
        <w:rPr>
          <w:spacing w:val="-5"/>
        </w:rPr>
        <w:t xml:space="preserve"> </w:t>
      </w:r>
      <w:r>
        <w:t>wish</w:t>
      </w:r>
      <w:r w:rsidRPr="00AF78C2">
        <w:rPr>
          <w:spacing w:val="-5"/>
        </w:rPr>
        <w:t xml:space="preserve"> </w:t>
      </w:r>
      <w:r>
        <w:t>to</w:t>
      </w:r>
      <w:r w:rsidRPr="00AF78C2">
        <w:rPr>
          <w:spacing w:val="-5"/>
        </w:rPr>
        <w:t xml:space="preserve"> </w:t>
      </w:r>
      <w:r>
        <w:t>model</w:t>
      </w:r>
      <w:r w:rsidRPr="00AF78C2">
        <w:rPr>
          <w:spacing w:val="-5"/>
        </w:rPr>
        <w:t xml:space="preserve"> </w:t>
      </w:r>
      <w:r>
        <w:t>the</w:t>
      </w:r>
      <w:r w:rsidRPr="00AF78C2">
        <w:rPr>
          <w:spacing w:val="-5"/>
        </w:rPr>
        <w:t xml:space="preserve"> </w:t>
      </w:r>
      <w:r>
        <w:t>activity</w:t>
      </w:r>
      <w:r w:rsidRPr="00AF78C2">
        <w:rPr>
          <w:spacing w:val="-5"/>
        </w:rPr>
        <w:t xml:space="preserve"> </w:t>
      </w:r>
      <w:r>
        <w:t>for</w:t>
      </w:r>
      <w:r w:rsidRPr="00AF78C2">
        <w:rPr>
          <w:spacing w:val="-5"/>
        </w:rPr>
        <w:t xml:space="preserve"> </w:t>
      </w:r>
      <w:r>
        <w:t>students by</w:t>
      </w:r>
      <w:r w:rsidRPr="00AF78C2">
        <w:rPr>
          <w:spacing w:val="-4"/>
        </w:rPr>
        <w:t xml:space="preserve"> </w:t>
      </w:r>
      <w:r>
        <w:t>working</w:t>
      </w:r>
      <w:r w:rsidRPr="00AF78C2">
        <w:rPr>
          <w:spacing w:val="-4"/>
        </w:rPr>
        <w:t xml:space="preserve"> </w:t>
      </w:r>
      <w:r>
        <w:t>as</w:t>
      </w:r>
      <w:r w:rsidRPr="00AF78C2">
        <w:rPr>
          <w:spacing w:val="-4"/>
        </w:rPr>
        <w:t xml:space="preserve"> </w:t>
      </w:r>
      <w:r>
        <w:t>a</w:t>
      </w:r>
      <w:r w:rsidRPr="00AF78C2">
        <w:rPr>
          <w:spacing w:val="-4"/>
        </w:rPr>
        <w:t xml:space="preserve"> </w:t>
      </w:r>
      <w:r>
        <w:t>class</w:t>
      </w:r>
      <w:r w:rsidRPr="00AF78C2">
        <w:rPr>
          <w:spacing w:val="-4"/>
        </w:rPr>
        <w:t xml:space="preserve"> </w:t>
      </w:r>
      <w:r>
        <w:t>on</w:t>
      </w:r>
      <w:r w:rsidRPr="00AF78C2">
        <w:rPr>
          <w:spacing w:val="-4"/>
        </w:rPr>
        <w:t xml:space="preserve"> </w:t>
      </w:r>
      <w:r>
        <w:t>the</w:t>
      </w:r>
      <w:r w:rsidRPr="00AF78C2">
        <w:rPr>
          <w:spacing w:val="-4"/>
        </w:rPr>
        <w:t xml:space="preserve"> </w:t>
      </w:r>
      <w:r>
        <w:t>final</w:t>
      </w:r>
      <w:r w:rsidRPr="00AF78C2">
        <w:rPr>
          <w:spacing w:val="-4"/>
        </w:rPr>
        <w:t xml:space="preserve"> </w:t>
      </w:r>
      <w:r>
        <w:t>scenario</w:t>
      </w:r>
      <w:r w:rsidRPr="00AF78C2">
        <w:rPr>
          <w:spacing w:val="-4"/>
        </w:rPr>
        <w:t xml:space="preserve"> </w:t>
      </w:r>
      <w:r>
        <w:t>in</w:t>
      </w:r>
      <w:r w:rsidRPr="00AF78C2">
        <w:rPr>
          <w:spacing w:val="-4"/>
        </w:rPr>
        <w:t xml:space="preserve"> </w:t>
      </w:r>
      <w:r>
        <w:t>the table</w:t>
      </w:r>
      <w:r w:rsidRPr="00AF78C2">
        <w:rPr>
          <w:spacing w:val="-5"/>
        </w:rPr>
        <w:t xml:space="preserve"> </w:t>
      </w:r>
      <w:r>
        <w:t>(regarding</w:t>
      </w:r>
      <w:r w:rsidRPr="00AF78C2">
        <w:rPr>
          <w:spacing w:val="-5"/>
        </w:rPr>
        <w:t xml:space="preserve"> </w:t>
      </w:r>
      <w:r>
        <w:t>Tonga).</w:t>
      </w:r>
      <w:r w:rsidRPr="00AF78C2">
        <w:rPr>
          <w:spacing w:val="-5"/>
        </w:rPr>
        <w:t xml:space="preserve"> </w:t>
      </w:r>
      <w:r>
        <w:t>This</w:t>
      </w:r>
      <w:r w:rsidRPr="00AF78C2">
        <w:rPr>
          <w:spacing w:val="-5"/>
        </w:rPr>
        <w:t xml:space="preserve"> </w:t>
      </w:r>
      <w:r>
        <w:t>scenario</w:t>
      </w:r>
      <w:r w:rsidRPr="00AF78C2">
        <w:rPr>
          <w:spacing w:val="-5"/>
        </w:rPr>
        <w:t xml:space="preserve"> </w:t>
      </w:r>
      <w:r>
        <w:t>is</w:t>
      </w:r>
      <w:r w:rsidRPr="00AF78C2">
        <w:rPr>
          <w:spacing w:val="-5"/>
        </w:rPr>
        <w:t xml:space="preserve"> </w:t>
      </w:r>
      <w:r>
        <w:t>ideal</w:t>
      </w:r>
      <w:r w:rsidRPr="00AF78C2">
        <w:rPr>
          <w:spacing w:val="-5"/>
        </w:rPr>
        <w:t xml:space="preserve"> </w:t>
      </w:r>
      <w:r>
        <w:t>as a case study for Year 8 Geography.</w:t>
      </w:r>
    </w:p>
    <w:p w14:paraId="5074E4A5" w14:textId="77777777" w:rsidR="007F0983" w:rsidRPr="00AF78C2" w:rsidRDefault="0066579D" w:rsidP="0084607F">
      <w:pPr>
        <w:pStyle w:val="ListParagraphabc-inset"/>
        <w:numPr>
          <w:ilvl w:val="0"/>
          <w:numId w:val="25"/>
        </w:numPr>
      </w:pPr>
      <w:r w:rsidRPr="00AF78C2">
        <w:t xml:space="preserve">Show the class the video </w:t>
      </w:r>
      <w:hyperlink r:id="rId60">
        <w:r w:rsidRPr="001103EC">
          <w:rPr>
            <w:rStyle w:val="Hyperlink"/>
          </w:rPr>
          <w:t xml:space="preserve">Pandemic warriors: </w:t>
        </w:r>
      </w:hyperlink>
      <w:r w:rsidRPr="001103EC">
        <w:rPr>
          <w:rStyle w:val="Hyperlink"/>
        </w:rPr>
        <w:t xml:space="preserve"> </w:t>
      </w:r>
      <w:hyperlink r:id="rId61">
        <w:r w:rsidRPr="001103EC">
          <w:rPr>
            <w:rStyle w:val="Hyperlink"/>
          </w:rPr>
          <w:t>staying on-air</w:t>
        </w:r>
      </w:hyperlink>
      <w:r w:rsidRPr="00AF78C2">
        <w:t xml:space="preserve"> (8 min 20 sec).</w:t>
      </w:r>
    </w:p>
    <w:p w14:paraId="469D50C2" w14:textId="65D040B7" w:rsidR="00AF78C2" w:rsidRPr="00AF78C2" w:rsidRDefault="0066579D" w:rsidP="0084607F">
      <w:pPr>
        <w:pStyle w:val="ListParagraphabc-inset"/>
      </w:pPr>
      <w:r w:rsidRPr="00AF78C2">
        <w:t>Pause regularly to fill out the table in Activity 1 as a class. You could either</w:t>
      </w:r>
      <w:r w:rsidR="00AF78C2">
        <w:t xml:space="preserve"> </w:t>
      </w:r>
      <w:r>
        <w:t xml:space="preserve">give each student two copies of </w:t>
      </w:r>
      <w:r w:rsidRPr="00AF78C2">
        <w:rPr>
          <w:spacing w:val="-4"/>
        </w:rPr>
        <w:t>this</w:t>
      </w:r>
      <w:r w:rsidR="00AF78C2">
        <w:rPr>
          <w:spacing w:val="-4"/>
        </w:rPr>
        <w:t xml:space="preserve"> </w:t>
      </w:r>
      <w:r>
        <w:t>page</w:t>
      </w:r>
      <w:r w:rsidRPr="00AF78C2">
        <w:rPr>
          <w:spacing w:val="-5"/>
        </w:rPr>
        <w:t xml:space="preserve"> </w:t>
      </w:r>
      <w:r>
        <w:t>of</w:t>
      </w:r>
      <w:r w:rsidRPr="00AF78C2">
        <w:rPr>
          <w:spacing w:val="-5"/>
        </w:rPr>
        <w:t xml:space="preserve"> </w:t>
      </w:r>
      <w:r>
        <w:t>the</w:t>
      </w:r>
      <w:r w:rsidRPr="00AF78C2">
        <w:rPr>
          <w:spacing w:val="-5"/>
        </w:rPr>
        <w:t xml:space="preserve"> </w:t>
      </w:r>
      <w:r>
        <w:t>worksheet</w:t>
      </w:r>
      <w:r w:rsidRPr="00AF78C2">
        <w:rPr>
          <w:spacing w:val="-5"/>
        </w:rPr>
        <w:t xml:space="preserve"> </w:t>
      </w:r>
      <w:r>
        <w:t>or</w:t>
      </w:r>
      <w:r w:rsidRPr="00AF78C2">
        <w:rPr>
          <w:spacing w:val="-5"/>
        </w:rPr>
        <w:t xml:space="preserve"> </w:t>
      </w:r>
      <w:r>
        <w:t>recreate</w:t>
      </w:r>
      <w:r w:rsidRPr="00AF78C2">
        <w:rPr>
          <w:spacing w:val="-5"/>
        </w:rPr>
        <w:t xml:space="preserve"> </w:t>
      </w:r>
      <w:r>
        <w:t>the</w:t>
      </w:r>
      <w:r w:rsidRPr="00AF78C2">
        <w:rPr>
          <w:spacing w:val="-5"/>
        </w:rPr>
        <w:t xml:space="preserve"> </w:t>
      </w:r>
      <w:r>
        <w:t>table on the board and ask for students</w:t>
      </w:r>
      <w:r w:rsidR="00AF78C2">
        <w:t xml:space="preserve"> </w:t>
      </w:r>
      <w:r>
        <w:t xml:space="preserve">to contribute to </w:t>
      </w:r>
      <w:r w:rsidRPr="00AF78C2">
        <w:rPr>
          <w:spacing w:val="-5"/>
        </w:rPr>
        <w:t>it</w:t>
      </w:r>
    </w:p>
    <w:p w14:paraId="79A18D91" w14:textId="45B2E80C" w:rsidR="00AF78C2" w:rsidRPr="00AF78C2" w:rsidRDefault="0066579D" w:rsidP="0084607F">
      <w:pPr>
        <w:pStyle w:val="ListParagraphabc-inset"/>
      </w:pPr>
      <w:r>
        <w:t>Modelling</w:t>
      </w:r>
      <w:r w:rsidRPr="00AF78C2">
        <w:rPr>
          <w:spacing w:val="-6"/>
        </w:rPr>
        <w:t xml:space="preserve"> </w:t>
      </w:r>
      <w:r>
        <w:t>the</w:t>
      </w:r>
      <w:r w:rsidRPr="00AF78C2">
        <w:rPr>
          <w:spacing w:val="-6"/>
        </w:rPr>
        <w:t xml:space="preserve"> </w:t>
      </w:r>
      <w:r>
        <w:t>process</w:t>
      </w:r>
      <w:r w:rsidRPr="00AF78C2">
        <w:rPr>
          <w:spacing w:val="-6"/>
        </w:rPr>
        <w:t xml:space="preserve"> </w:t>
      </w:r>
      <w:r>
        <w:t>will</w:t>
      </w:r>
      <w:r w:rsidRPr="00AF78C2">
        <w:rPr>
          <w:spacing w:val="-6"/>
        </w:rPr>
        <w:t xml:space="preserve"> </w:t>
      </w:r>
      <w:r>
        <w:t>make</w:t>
      </w:r>
      <w:r w:rsidRPr="00AF78C2">
        <w:rPr>
          <w:spacing w:val="-6"/>
        </w:rPr>
        <w:t xml:space="preserve"> </w:t>
      </w:r>
      <w:r>
        <w:t>it</w:t>
      </w:r>
      <w:r w:rsidRPr="00AF78C2">
        <w:rPr>
          <w:spacing w:val="-6"/>
        </w:rPr>
        <w:t xml:space="preserve"> </w:t>
      </w:r>
      <w:r>
        <w:t>much easier for students to complete their own scenario independently.</w:t>
      </w:r>
    </w:p>
    <w:p w14:paraId="226E22D6" w14:textId="7FD35BC1" w:rsidR="001918DA" w:rsidRPr="00787D99" w:rsidRDefault="0066579D" w:rsidP="00AE008E">
      <w:pPr>
        <w:pStyle w:val="ListParagraph-numbered"/>
        <w:spacing w:after="250"/>
        <w:ind w:left="426"/>
      </w:pPr>
      <w:r w:rsidRPr="00AF78C2">
        <w:t xml:space="preserve">Students </w:t>
      </w:r>
      <w:r w:rsidRPr="009C3003">
        <w:t>should</w:t>
      </w:r>
      <w:r w:rsidRPr="00AF78C2">
        <w:t xml:space="preserve"> work as a group to brainstorm the causes and effects at the start of Activity 1. Completing the table of potential effects should be a short warm up task (5 min) to encourage effort and collaboration from all group members.</w:t>
      </w:r>
    </w:p>
    <w:tbl>
      <w:tblPr>
        <w:tblStyle w:val="TableGrid"/>
        <w:tblW w:w="0" w:type="auto"/>
        <w:tblInd w:w="57" w:type="dxa"/>
        <w:tblBorders>
          <w:top w:val="single" w:sz="8" w:space="0" w:color="00837C"/>
          <w:left w:val="none" w:sz="0" w:space="0" w:color="auto"/>
          <w:bottom w:val="single" w:sz="8" w:space="0" w:color="00837C"/>
          <w:right w:val="none" w:sz="0" w:space="0" w:color="auto"/>
          <w:insideH w:val="single" w:sz="8" w:space="0" w:color="00837C"/>
          <w:insideV w:val="single" w:sz="8" w:space="0" w:color="00837C"/>
        </w:tblBorders>
        <w:tblLook w:val="0420" w:firstRow="1" w:lastRow="0" w:firstColumn="0" w:lastColumn="0" w:noHBand="0" w:noVBand="1"/>
      </w:tblPr>
      <w:tblGrid>
        <w:gridCol w:w="10151"/>
      </w:tblGrid>
      <w:tr w:rsidR="001918DA" w14:paraId="49E39DDD" w14:textId="77777777" w:rsidTr="00CB42C3">
        <w:trPr>
          <w:trHeight w:val="433"/>
          <w:tblHeader/>
        </w:trPr>
        <w:tc>
          <w:tcPr>
            <w:tcW w:w="10367" w:type="dxa"/>
            <w:tcBorders>
              <w:top w:val="nil"/>
              <w:bottom w:val="nil"/>
            </w:tcBorders>
            <w:shd w:val="clear" w:color="auto" w:fill="E6F3F2"/>
            <w:vAlign w:val="center"/>
          </w:tcPr>
          <w:p w14:paraId="1607F235" w14:textId="77777777" w:rsidR="001918DA" w:rsidRPr="00C6228E" w:rsidRDefault="001918DA" w:rsidP="0084607F">
            <w:pPr>
              <w:pStyle w:val="Heading4-Table"/>
            </w:pPr>
            <w:r w:rsidRPr="00C6228E">
              <w:t xml:space="preserve">Table of Pacific Island scenarios requiring Official Development </w:t>
            </w:r>
            <w:r w:rsidRPr="00BC3264">
              <w:t>Assistance</w:t>
            </w:r>
          </w:p>
        </w:tc>
      </w:tr>
      <w:tr w:rsidR="001918DA" w14:paraId="01F43A9E" w14:textId="77777777" w:rsidTr="00CB42C3">
        <w:trPr>
          <w:tblHeader/>
        </w:trPr>
        <w:tc>
          <w:tcPr>
            <w:tcW w:w="10367" w:type="dxa"/>
            <w:tcBorders>
              <w:top w:val="nil"/>
            </w:tcBorders>
          </w:tcPr>
          <w:p w14:paraId="3C2C137B" w14:textId="77777777" w:rsidR="001918DA" w:rsidRDefault="001918DA" w:rsidP="0084607F">
            <w:r w:rsidRPr="009C3003">
              <w:t>El Niño is causing drought in Fiji and Solomon Islands.</w:t>
            </w:r>
          </w:p>
        </w:tc>
      </w:tr>
      <w:tr w:rsidR="001918DA" w14:paraId="795302E7" w14:textId="77777777" w:rsidTr="00CB42C3">
        <w:trPr>
          <w:tblHeader/>
        </w:trPr>
        <w:tc>
          <w:tcPr>
            <w:tcW w:w="10367" w:type="dxa"/>
          </w:tcPr>
          <w:p w14:paraId="11796637" w14:textId="77777777" w:rsidR="001918DA" w:rsidRDefault="001918DA" w:rsidP="0084607F">
            <w:r w:rsidRPr="009C3003">
              <w:t>Heavy rainfall has caused a huge landslide in Papua New Guinea.</w:t>
            </w:r>
          </w:p>
        </w:tc>
      </w:tr>
      <w:tr w:rsidR="001918DA" w14:paraId="13FD0015" w14:textId="77777777" w:rsidTr="00CB42C3">
        <w:trPr>
          <w:tblHeader/>
        </w:trPr>
        <w:tc>
          <w:tcPr>
            <w:tcW w:w="10367" w:type="dxa"/>
          </w:tcPr>
          <w:p w14:paraId="00A34E3C" w14:textId="77777777" w:rsidR="001918DA" w:rsidRDefault="001918DA" w:rsidP="0084607F">
            <w:r w:rsidRPr="009C3003">
              <w:t>Rising temperatures are bleaching coral and affecting ocean ecosystems in the Pacific.</w:t>
            </w:r>
          </w:p>
        </w:tc>
      </w:tr>
      <w:tr w:rsidR="001918DA" w14:paraId="46B046D5" w14:textId="77777777" w:rsidTr="00CB42C3">
        <w:trPr>
          <w:tblHeader/>
        </w:trPr>
        <w:tc>
          <w:tcPr>
            <w:tcW w:w="10367" w:type="dxa"/>
          </w:tcPr>
          <w:p w14:paraId="6BF8E684" w14:textId="77777777" w:rsidR="001918DA" w:rsidRDefault="001918DA" w:rsidP="0084607F">
            <w:r w:rsidRPr="009C3003">
              <w:t>Sea-level rise has caused seawater to infiltrate freshwater supplies and farming land in Nauru.</w:t>
            </w:r>
          </w:p>
        </w:tc>
      </w:tr>
      <w:tr w:rsidR="001918DA" w14:paraId="7E7AB3B3" w14:textId="77777777" w:rsidTr="00CB42C3">
        <w:trPr>
          <w:tblHeader/>
        </w:trPr>
        <w:tc>
          <w:tcPr>
            <w:tcW w:w="10367" w:type="dxa"/>
          </w:tcPr>
          <w:p w14:paraId="739A389C" w14:textId="77777777" w:rsidR="001918DA" w:rsidRDefault="001918DA" w:rsidP="0084607F">
            <w:r w:rsidRPr="009C3003">
              <w:t>Cyclones are damaging the land and leading to huge tides polluting freshwater sources.</w:t>
            </w:r>
          </w:p>
        </w:tc>
      </w:tr>
      <w:tr w:rsidR="001918DA" w14:paraId="54D28A5E" w14:textId="77777777" w:rsidTr="00CB42C3">
        <w:trPr>
          <w:tblHeader/>
        </w:trPr>
        <w:tc>
          <w:tcPr>
            <w:tcW w:w="10367" w:type="dxa"/>
          </w:tcPr>
          <w:p w14:paraId="444CE3F8" w14:textId="77777777" w:rsidR="001918DA" w:rsidRDefault="001918DA" w:rsidP="0084607F">
            <w:r w:rsidRPr="009C3003">
              <w:t>An earthquake has struck Vanuatu.</w:t>
            </w:r>
          </w:p>
        </w:tc>
      </w:tr>
      <w:tr w:rsidR="001918DA" w14:paraId="73D3BB00" w14:textId="77777777" w:rsidTr="00CB42C3">
        <w:trPr>
          <w:tblHeader/>
        </w:trPr>
        <w:tc>
          <w:tcPr>
            <w:tcW w:w="10367" w:type="dxa"/>
          </w:tcPr>
          <w:p w14:paraId="2C1319DB" w14:textId="77777777" w:rsidR="001918DA" w:rsidRDefault="001918DA" w:rsidP="0084607F">
            <w:r w:rsidRPr="009C3003">
              <w:t>Optional: Tonga has faced an undersea volcanic eruption which led to a tsunami.</w:t>
            </w:r>
          </w:p>
        </w:tc>
      </w:tr>
    </w:tbl>
    <w:p w14:paraId="2729CE68" w14:textId="77777777" w:rsidR="00937D84" w:rsidRPr="00937D84" w:rsidRDefault="00937D84" w:rsidP="0084607F">
      <w:pPr>
        <w:pStyle w:val="credit-white"/>
      </w:pPr>
    </w:p>
    <w:p w14:paraId="516DABDA" w14:textId="76AEB384" w:rsidR="00937D84" w:rsidRDefault="00937D84" w:rsidP="004B62AD">
      <w:pPr>
        <w:pStyle w:val="Heading3"/>
      </w:pPr>
      <w:r>
        <w:t>Working collaboratively</w:t>
      </w:r>
    </w:p>
    <w:p w14:paraId="7766B87D" w14:textId="77777777" w:rsidR="00937D84" w:rsidRDefault="00937D84" w:rsidP="0084607F">
      <w:r>
        <w:t>Aim to introduce this task within the first lesson so that each group can make decisions about which development programs they will research in Activity 2. It might also be completed as a homework task. In the second lesson, provide a clear</w:t>
      </w:r>
      <w:r>
        <w:rPr>
          <w:spacing w:val="-1"/>
        </w:rPr>
        <w:t xml:space="preserve"> </w:t>
      </w:r>
      <w:r>
        <w:t>time limit</w:t>
      </w:r>
      <w:r>
        <w:rPr>
          <w:spacing w:val="-1"/>
        </w:rPr>
        <w:t xml:space="preserve"> </w:t>
      </w:r>
      <w:r>
        <w:t>to keep</w:t>
      </w:r>
      <w:r>
        <w:rPr>
          <w:spacing w:val="-1"/>
        </w:rPr>
        <w:t xml:space="preserve"> </w:t>
      </w:r>
      <w:r>
        <w:t>students focused.</w:t>
      </w:r>
      <w:r>
        <w:rPr>
          <w:spacing w:val="-1"/>
        </w:rPr>
        <w:t xml:space="preserve"> </w:t>
      </w:r>
      <w:r>
        <w:t xml:space="preserve">This </w:t>
      </w:r>
      <w:r>
        <w:rPr>
          <w:spacing w:val="-4"/>
        </w:rPr>
        <w:t>will</w:t>
      </w:r>
      <w:r>
        <w:t xml:space="preserve"> simulate</w:t>
      </w:r>
      <w:r>
        <w:rPr>
          <w:spacing w:val="-6"/>
        </w:rPr>
        <w:t xml:space="preserve"> </w:t>
      </w:r>
      <w:r>
        <w:t>the</w:t>
      </w:r>
      <w:r>
        <w:rPr>
          <w:spacing w:val="-6"/>
        </w:rPr>
        <w:t xml:space="preserve"> </w:t>
      </w:r>
      <w:r>
        <w:t>urgency</w:t>
      </w:r>
      <w:r>
        <w:rPr>
          <w:spacing w:val="-6"/>
        </w:rPr>
        <w:t xml:space="preserve"> </w:t>
      </w:r>
      <w:r>
        <w:t>of</w:t>
      </w:r>
      <w:r>
        <w:rPr>
          <w:spacing w:val="-6"/>
        </w:rPr>
        <w:t xml:space="preserve"> </w:t>
      </w:r>
      <w:r>
        <w:t>decision-making</w:t>
      </w:r>
      <w:r>
        <w:rPr>
          <w:spacing w:val="-6"/>
        </w:rPr>
        <w:t xml:space="preserve"> </w:t>
      </w:r>
      <w:r>
        <w:t>that</w:t>
      </w:r>
      <w:r>
        <w:rPr>
          <w:spacing w:val="-6"/>
        </w:rPr>
        <w:t xml:space="preserve"> </w:t>
      </w:r>
      <w:r>
        <w:t>faces an Australian emergency taskforce.</w:t>
      </w:r>
    </w:p>
    <w:p w14:paraId="3AC07BA3" w14:textId="77777777" w:rsidR="00937D84" w:rsidRDefault="00937D84" w:rsidP="0084607F">
      <w:pPr>
        <w:pStyle w:val="ListParagraph-numbered"/>
      </w:pPr>
      <w:r>
        <w:t xml:space="preserve">In </w:t>
      </w:r>
      <w:r w:rsidRPr="009C3003">
        <w:t>Activity</w:t>
      </w:r>
      <w:r>
        <w:t xml:space="preserve"> 2 of the worksheet, students will need to delegate and assign the research of varying Australian supported programs among the</w:t>
      </w:r>
      <w:r>
        <w:rPr>
          <w:spacing w:val="-7"/>
        </w:rPr>
        <w:t xml:space="preserve"> </w:t>
      </w:r>
      <w:r>
        <w:t>group.</w:t>
      </w:r>
      <w:r>
        <w:rPr>
          <w:spacing w:val="-7"/>
        </w:rPr>
        <w:t xml:space="preserve"> </w:t>
      </w:r>
      <w:r>
        <w:t>Ideally</w:t>
      </w:r>
      <w:r>
        <w:rPr>
          <w:spacing w:val="-7"/>
        </w:rPr>
        <w:t xml:space="preserve"> </w:t>
      </w:r>
      <w:r>
        <w:t>each</w:t>
      </w:r>
      <w:r>
        <w:rPr>
          <w:spacing w:val="-7"/>
        </w:rPr>
        <w:t xml:space="preserve"> </w:t>
      </w:r>
      <w:r>
        <w:t>student</w:t>
      </w:r>
      <w:r>
        <w:rPr>
          <w:spacing w:val="-7"/>
        </w:rPr>
        <w:t xml:space="preserve"> </w:t>
      </w:r>
      <w:r>
        <w:t>should</w:t>
      </w:r>
      <w:r>
        <w:rPr>
          <w:spacing w:val="-7"/>
        </w:rPr>
        <w:t xml:space="preserve"> </w:t>
      </w:r>
      <w:r>
        <w:t>research one project.</w:t>
      </w:r>
    </w:p>
    <w:p w14:paraId="0553E92C" w14:textId="77777777" w:rsidR="00937D84" w:rsidRDefault="00937D84" w:rsidP="0084607F">
      <w:pPr>
        <w:pStyle w:val="ListParagraph-numbered"/>
      </w:pPr>
      <w:r>
        <w:t>Group</w:t>
      </w:r>
      <w:r w:rsidRPr="009C3003">
        <w:rPr>
          <w:spacing w:val="-6"/>
        </w:rPr>
        <w:t xml:space="preserve"> </w:t>
      </w:r>
      <w:r>
        <w:t>members</w:t>
      </w:r>
      <w:r w:rsidRPr="009C3003">
        <w:rPr>
          <w:spacing w:val="-6"/>
        </w:rPr>
        <w:t xml:space="preserve"> </w:t>
      </w:r>
      <w:r>
        <w:t>should</w:t>
      </w:r>
      <w:r w:rsidRPr="009C3003">
        <w:rPr>
          <w:spacing w:val="-6"/>
        </w:rPr>
        <w:t xml:space="preserve"> </w:t>
      </w:r>
      <w:r>
        <w:t>then</w:t>
      </w:r>
      <w:r w:rsidRPr="009C3003">
        <w:rPr>
          <w:spacing w:val="-6"/>
        </w:rPr>
        <w:t xml:space="preserve"> </w:t>
      </w:r>
      <w:r>
        <w:t>share</w:t>
      </w:r>
      <w:r w:rsidRPr="009C3003">
        <w:rPr>
          <w:spacing w:val="-6"/>
        </w:rPr>
        <w:t xml:space="preserve"> </w:t>
      </w:r>
      <w:r>
        <w:t>their</w:t>
      </w:r>
      <w:r w:rsidRPr="009C3003">
        <w:rPr>
          <w:spacing w:val="-6"/>
        </w:rPr>
        <w:t xml:space="preserve"> </w:t>
      </w:r>
      <w:r>
        <w:t>notes to ensure that all students can fill in all rows</w:t>
      </w:r>
      <w:r w:rsidRPr="009C3003">
        <w:rPr>
          <w:spacing w:val="40"/>
        </w:rPr>
        <w:t xml:space="preserve"> </w:t>
      </w:r>
      <w:r>
        <w:t>of the table.</w:t>
      </w:r>
    </w:p>
    <w:p w14:paraId="7F24DF00" w14:textId="77777777" w:rsidR="00937D84" w:rsidRPr="009C3003" w:rsidRDefault="00937D84" w:rsidP="004B62AD">
      <w:pPr>
        <w:pStyle w:val="Heading3"/>
      </w:pPr>
      <w:r w:rsidRPr="009C3003">
        <w:t>Formulating a strategy</w:t>
      </w:r>
    </w:p>
    <w:p w14:paraId="448BEEAC" w14:textId="77777777" w:rsidR="00937D84" w:rsidRDefault="00937D84" w:rsidP="0084607F">
      <w:pPr>
        <w:pStyle w:val="ListParagraph-numbered"/>
      </w:pPr>
      <w:r w:rsidRPr="009C3003">
        <w:t>Read</w:t>
      </w:r>
      <w:r>
        <w:rPr>
          <w:spacing w:val="-3"/>
        </w:rPr>
        <w:t xml:space="preserve"> </w:t>
      </w:r>
      <w:r>
        <w:t>through</w:t>
      </w:r>
      <w:r>
        <w:rPr>
          <w:spacing w:val="-3"/>
        </w:rPr>
        <w:t xml:space="preserve"> </w:t>
      </w:r>
      <w:r>
        <w:t>Activity</w:t>
      </w:r>
      <w:r>
        <w:rPr>
          <w:spacing w:val="-3"/>
        </w:rPr>
        <w:t xml:space="preserve"> </w:t>
      </w:r>
      <w:r>
        <w:t>3</w:t>
      </w:r>
      <w:r>
        <w:rPr>
          <w:spacing w:val="-3"/>
        </w:rPr>
        <w:t xml:space="preserve"> </w:t>
      </w:r>
      <w:r>
        <w:t>and</w:t>
      </w:r>
      <w:r>
        <w:rPr>
          <w:spacing w:val="-3"/>
        </w:rPr>
        <w:t xml:space="preserve"> </w:t>
      </w:r>
      <w:r>
        <w:t>the</w:t>
      </w:r>
      <w:r>
        <w:rPr>
          <w:spacing w:val="-3"/>
        </w:rPr>
        <w:t xml:space="preserve"> </w:t>
      </w:r>
      <w:r>
        <w:t>sample</w:t>
      </w:r>
      <w:r>
        <w:rPr>
          <w:spacing w:val="-3"/>
        </w:rPr>
        <w:t xml:space="preserve"> </w:t>
      </w:r>
      <w:r>
        <w:t>flow chart</w:t>
      </w:r>
      <w:r>
        <w:rPr>
          <w:spacing w:val="-8"/>
        </w:rPr>
        <w:t xml:space="preserve"> </w:t>
      </w:r>
      <w:r>
        <w:t>to</w:t>
      </w:r>
      <w:r>
        <w:rPr>
          <w:spacing w:val="-8"/>
        </w:rPr>
        <w:t xml:space="preserve"> </w:t>
      </w:r>
      <w:r>
        <w:t>develop</w:t>
      </w:r>
      <w:r>
        <w:rPr>
          <w:spacing w:val="-8"/>
        </w:rPr>
        <w:t xml:space="preserve"> </w:t>
      </w:r>
      <w:r>
        <w:t>an</w:t>
      </w:r>
      <w:r>
        <w:rPr>
          <w:spacing w:val="-8"/>
        </w:rPr>
        <w:t xml:space="preserve"> </w:t>
      </w:r>
      <w:r>
        <w:t>environmental</w:t>
      </w:r>
      <w:r>
        <w:rPr>
          <w:spacing w:val="-8"/>
        </w:rPr>
        <w:t xml:space="preserve"> </w:t>
      </w:r>
      <w:r>
        <w:t>resilience strategy with the class.</w:t>
      </w:r>
    </w:p>
    <w:p w14:paraId="47501713" w14:textId="77777777" w:rsidR="00937D84" w:rsidRDefault="00937D84" w:rsidP="0084607F">
      <w:pPr>
        <w:pStyle w:val="ListParagraph-numbered"/>
      </w:pPr>
      <w:r>
        <w:t xml:space="preserve">Again, students should have </w:t>
      </w:r>
      <w:proofErr w:type="gramStart"/>
      <w:r>
        <w:t>a limited</w:t>
      </w:r>
      <w:proofErr w:type="gramEnd"/>
      <w:r>
        <w:t xml:space="preserve"> time to develop</w:t>
      </w:r>
      <w:r w:rsidRPr="009C3003">
        <w:rPr>
          <w:spacing w:val="-7"/>
        </w:rPr>
        <w:t xml:space="preserve"> </w:t>
      </w:r>
      <w:r>
        <w:t>their</w:t>
      </w:r>
      <w:r w:rsidRPr="009C3003">
        <w:rPr>
          <w:spacing w:val="-7"/>
        </w:rPr>
        <w:t xml:space="preserve"> </w:t>
      </w:r>
      <w:r>
        <w:t>strategy,</w:t>
      </w:r>
      <w:r w:rsidRPr="009C3003">
        <w:rPr>
          <w:spacing w:val="-7"/>
        </w:rPr>
        <w:t xml:space="preserve"> </w:t>
      </w:r>
      <w:r>
        <w:t>requiring</w:t>
      </w:r>
      <w:r w:rsidRPr="009C3003">
        <w:rPr>
          <w:spacing w:val="-7"/>
        </w:rPr>
        <w:t xml:space="preserve"> </w:t>
      </w:r>
      <w:r>
        <w:t>them</w:t>
      </w:r>
      <w:r w:rsidRPr="009C3003">
        <w:rPr>
          <w:spacing w:val="-7"/>
        </w:rPr>
        <w:t xml:space="preserve"> </w:t>
      </w:r>
      <w:r>
        <w:t>to</w:t>
      </w:r>
      <w:r w:rsidRPr="009C3003">
        <w:rPr>
          <w:spacing w:val="-7"/>
        </w:rPr>
        <w:t xml:space="preserve"> </w:t>
      </w:r>
      <w:r>
        <w:t>think critically, and problem-solve as a group.</w:t>
      </w:r>
    </w:p>
    <w:p w14:paraId="010874DD" w14:textId="6C5F5816" w:rsidR="00D72939" w:rsidRPr="006C1F20" w:rsidRDefault="00D72939" w:rsidP="006C1F20">
      <w:pPr>
        <w:pStyle w:val="Body-Exampletext"/>
        <w:spacing w:after="100"/>
        <w:rPr>
          <w:color w:val="003230"/>
        </w:rPr>
      </w:pPr>
      <w:r w:rsidRPr="00BF23E4">
        <w:rPr>
          <w:b/>
          <w:bCs/>
          <w:color w:val="003230"/>
        </w:rPr>
        <w:t>Oral presentation assessment task:</w:t>
      </w:r>
      <w:r w:rsidRPr="00BF23E4">
        <w:rPr>
          <w:color w:val="003230"/>
        </w:rPr>
        <w:t xml:space="preserve"> This task could be expanded into a third lesson by getting students to present their strategy to the class. If time permits, you could allow students to ask each group a few questions. Success criteria could be aligned to the </w:t>
      </w:r>
      <w:proofErr w:type="spellStart"/>
      <w:r w:rsidRPr="00BF23E4">
        <w:rPr>
          <w:color w:val="003230"/>
        </w:rPr>
        <w:t>organising</w:t>
      </w:r>
      <w:proofErr w:type="spellEnd"/>
      <w:r w:rsidRPr="00BF23E4">
        <w:rPr>
          <w:color w:val="003230"/>
        </w:rPr>
        <w:t xml:space="preserve"> ideas of global relationships, global responsibilities and global futures. </w:t>
      </w:r>
      <w:proofErr w:type="gramStart"/>
      <w:r w:rsidRPr="00BF23E4">
        <w:rPr>
          <w:color w:val="003230"/>
        </w:rPr>
        <w:t>In particular, exploring</w:t>
      </w:r>
      <w:proofErr w:type="gramEnd"/>
      <w:r w:rsidRPr="00BF23E4">
        <w:rPr>
          <w:color w:val="003230"/>
        </w:rPr>
        <w:t xml:space="preserve"> Australia’s development goals of working with partners to tackle global challenges and keeping our region stable.</w:t>
      </w:r>
    </w:p>
    <w:p w14:paraId="7A28316E" w14:textId="77777777" w:rsidR="006C1F20" w:rsidRDefault="006C1F20">
      <w:pPr>
        <w:spacing w:before="0" w:after="0" w:line="240" w:lineRule="auto"/>
        <w:rPr>
          <w:rFonts w:ascii="Aptos SemiBold" w:eastAsia="Source Sans Pro SemiBold" w:hAnsi="Aptos SemiBold" w:cs="Source Sans Pro SemiBold"/>
          <w:b/>
          <w:bCs/>
          <w:color w:val="003230"/>
          <w:sz w:val="28"/>
          <w:szCs w:val="28"/>
        </w:rPr>
      </w:pPr>
      <w:r>
        <w:br w:type="page"/>
      </w:r>
    </w:p>
    <w:p w14:paraId="464E30E9" w14:textId="20C329D2" w:rsidR="00937D84" w:rsidRPr="00794848" w:rsidRDefault="00937D84" w:rsidP="004B62AD">
      <w:pPr>
        <w:pStyle w:val="Heading3"/>
      </w:pPr>
      <w:r w:rsidRPr="00794848">
        <w:lastRenderedPageBreak/>
        <w:t>Learning review (5 min)</w:t>
      </w:r>
    </w:p>
    <w:p w14:paraId="40B727E5" w14:textId="77777777" w:rsidR="00937D84" w:rsidRDefault="00937D84" w:rsidP="0084607F">
      <w:r>
        <w:t>The lesson could end with an exit ticket, asking students</w:t>
      </w:r>
      <w:r>
        <w:rPr>
          <w:spacing w:val="-5"/>
        </w:rPr>
        <w:t xml:space="preserve"> </w:t>
      </w:r>
      <w:r>
        <w:t>to</w:t>
      </w:r>
      <w:r>
        <w:rPr>
          <w:spacing w:val="-5"/>
        </w:rPr>
        <w:t xml:space="preserve"> </w:t>
      </w:r>
      <w:r>
        <w:t>answer</w:t>
      </w:r>
      <w:r>
        <w:rPr>
          <w:spacing w:val="-5"/>
        </w:rPr>
        <w:t xml:space="preserve"> </w:t>
      </w:r>
      <w:r>
        <w:t>one</w:t>
      </w:r>
      <w:r>
        <w:rPr>
          <w:spacing w:val="-5"/>
        </w:rPr>
        <w:t xml:space="preserve"> </w:t>
      </w:r>
      <w:r>
        <w:t>of</w:t>
      </w:r>
      <w:r>
        <w:rPr>
          <w:spacing w:val="-5"/>
        </w:rPr>
        <w:t xml:space="preserve"> </w:t>
      </w:r>
      <w:r>
        <w:t>the</w:t>
      </w:r>
      <w:r>
        <w:rPr>
          <w:spacing w:val="-5"/>
        </w:rPr>
        <w:t xml:space="preserve"> </w:t>
      </w:r>
      <w:r>
        <w:t>following</w:t>
      </w:r>
      <w:r>
        <w:rPr>
          <w:spacing w:val="-5"/>
        </w:rPr>
        <w:t xml:space="preserve"> </w:t>
      </w:r>
      <w:r>
        <w:t>questions, which</w:t>
      </w:r>
      <w:r>
        <w:rPr>
          <w:spacing w:val="-1"/>
        </w:rPr>
        <w:t xml:space="preserve"> </w:t>
      </w:r>
      <w:r>
        <w:t>relate</w:t>
      </w:r>
      <w:r>
        <w:rPr>
          <w:spacing w:val="-1"/>
        </w:rPr>
        <w:t xml:space="preserve"> </w:t>
      </w:r>
      <w:r>
        <w:rPr>
          <w:spacing w:val="-1"/>
        </w:rPr>
        <w:br/>
      </w:r>
      <w:r>
        <w:t>to</w:t>
      </w:r>
      <w:r>
        <w:rPr>
          <w:spacing w:val="-1"/>
        </w:rPr>
        <w:t xml:space="preserve"> </w:t>
      </w:r>
      <w:r>
        <w:t>the</w:t>
      </w:r>
      <w:r>
        <w:rPr>
          <w:spacing w:val="-1"/>
        </w:rPr>
        <w:t xml:space="preserve"> </w:t>
      </w:r>
      <w:proofErr w:type="spellStart"/>
      <w:r>
        <w:t>organising</w:t>
      </w:r>
      <w:proofErr w:type="spellEnd"/>
      <w:r>
        <w:rPr>
          <w:spacing w:val="-1"/>
        </w:rPr>
        <w:t xml:space="preserve"> </w:t>
      </w:r>
      <w:r>
        <w:t>ideas</w:t>
      </w:r>
      <w:r>
        <w:rPr>
          <w:spacing w:val="-1"/>
        </w:rPr>
        <w:t xml:space="preserve"> </w:t>
      </w:r>
      <w:r>
        <w:t>and</w:t>
      </w:r>
      <w:r>
        <w:rPr>
          <w:spacing w:val="-1"/>
        </w:rPr>
        <w:t xml:space="preserve"> </w:t>
      </w:r>
      <w:r>
        <w:t>Australia’s development goals:</w:t>
      </w:r>
    </w:p>
    <w:p w14:paraId="4D826072" w14:textId="77777777" w:rsidR="00937D84" w:rsidRDefault="00937D84" w:rsidP="0084607F">
      <w:pPr>
        <w:pStyle w:val="ListParagraph"/>
      </w:pPr>
      <w:r w:rsidRPr="00794848">
        <w:t>Why</w:t>
      </w:r>
      <w:r>
        <w:rPr>
          <w:spacing w:val="-1"/>
        </w:rPr>
        <w:t xml:space="preserve"> </w:t>
      </w:r>
      <w:r>
        <w:t>is environmental</w:t>
      </w:r>
      <w:r>
        <w:rPr>
          <w:spacing w:val="-1"/>
        </w:rPr>
        <w:t xml:space="preserve"> </w:t>
      </w:r>
      <w:r>
        <w:t xml:space="preserve">resilience </w:t>
      </w:r>
      <w:r>
        <w:rPr>
          <w:spacing w:val="-2"/>
        </w:rPr>
        <w:t>important?</w:t>
      </w:r>
    </w:p>
    <w:p w14:paraId="1DBAD09B" w14:textId="77777777" w:rsidR="00937D84" w:rsidRDefault="00937D84" w:rsidP="0084607F">
      <w:pPr>
        <w:pStyle w:val="ListParagraph"/>
      </w:pPr>
      <w:r>
        <w:t xml:space="preserve">What do you think is the most important </w:t>
      </w:r>
      <w:r>
        <w:rPr>
          <w:spacing w:val="-2"/>
        </w:rPr>
        <w:t xml:space="preserve">stage </w:t>
      </w:r>
      <w:r>
        <w:t>for</w:t>
      </w:r>
      <w:r w:rsidRPr="00794848">
        <w:rPr>
          <w:spacing w:val="-2"/>
        </w:rPr>
        <w:t xml:space="preserve"> </w:t>
      </w:r>
      <w:r>
        <w:t xml:space="preserve">strengthening environmental </w:t>
      </w:r>
      <w:r w:rsidRPr="00794848">
        <w:rPr>
          <w:spacing w:val="-2"/>
        </w:rPr>
        <w:t>resilience?</w:t>
      </w:r>
    </w:p>
    <w:p w14:paraId="22E17FF6" w14:textId="77777777" w:rsidR="00937D84" w:rsidRDefault="00937D84" w:rsidP="0084607F">
      <w:pPr>
        <w:pStyle w:val="ListParagraph"/>
      </w:pPr>
      <w:r>
        <w:t>Provide</w:t>
      </w:r>
      <w:r>
        <w:rPr>
          <w:spacing w:val="-6"/>
        </w:rPr>
        <w:t xml:space="preserve"> </w:t>
      </w:r>
      <w:r>
        <w:t>one</w:t>
      </w:r>
      <w:r>
        <w:rPr>
          <w:spacing w:val="-6"/>
        </w:rPr>
        <w:t xml:space="preserve"> </w:t>
      </w:r>
      <w:r>
        <w:t>example</w:t>
      </w:r>
      <w:r>
        <w:rPr>
          <w:spacing w:val="-6"/>
        </w:rPr>
        <w:t xml:space="preserve"> </w:t>
      </w:r>
      <w:r>
        <w:t>of</w:t>
      </w:r>
      <w:r>
        <w:rPr>
          <w:spacing w:val="-6"/>
        </w:rPr>
        <w:t xml:space="preserve"> </w:t>
      </w:r>
      <w:r>
        <w:t>how</w:t>
      </w:r>
      <w:r>
        <w:rPr>
          <w:spacing w:val="-6"/>
        </w:rPr>
        <w:t xml:space="preserve"> </w:t>
      </w:r>
      <w:r>
        <w:t>Australia</w:t>
      </w:r>
      <w:r>
        <w:rPr>
          <w:spacing w:val="-6"/>
        </w:rPr>
        <w:t xml:space="preserve"> </w:t>
      </w:r>
      <w:r>
        <w:t>supports the environmental sustainability of</w:t>
      </w:r>
      <w:r w:rsidRPr="00794848">
        <w:rPr>
          <w:spacing w:val="-1"/>
        </w:rPr>
        <w:t xml:space="preserve"> </w:t>
      </w:r>
      <w:r>
        <w:t>the</w:t>
      </w:r>
      <w:r w:rsidRPr="00794848">
        <w:rPr>
          <w:spacing w:val="-1"/>
        </w:rPr>
        <w:t xml:space="preserve"> </w:t>
      </w:r>
      <w:r>
        <w:t xml:space="preserve">Pacific </w:t>
      </w:r>
      <w:r w:rsidRPr="00794848">
        <w:rPr>
          <w:spacing w:val="-2"/>
        </w:rPr>
        <w:t>region.</w:t>
      </w:r>
    </w:p>
    <w:p w14:paraId="23D23A3A" w14:textId="329D3C5B" w:rsidR="001918DA" w:rsidRPr="00937D84" w:rsidRDefault="00937D84" w:rsidP="0084607F">
      <w:pPr>
        <w:pStyle w:val="ListParagraph"/>
      </w:pPr>
      <w:r w:rsidRPr="00794848">
        <w:t>Provide</w:t>
      </w:r>
      <w:r>
        <w:rPr>
          <w:spacing w:val="-12"/>
        </w:rPr>
        <w:t xml:space="preserve"> </w:t>
      </w:r>
      <w:r>
        <w:t>one</w:t>
      </w:r>
      <w:r>
        <w:rPr>
          <w:spacing w:val="-12"/>
        </w:rPr>
        <w:t xml:space="preserve"> </w:t>
      </w:r>
      <w:r>
        <w:t>example</w:t>
      </w:r>
      <w:r>
        <w:rPr>
          <w:spacing w:val="-12"/>
        </w:rPr>
        <w:t xml:space="preserve"> </w:t>
      </w:r>
      <w:r>
        <w:t>of</w:t>
      </w:r>
      <w:r>
        <w:rPr>
          <w:spacing w:val="-12"/>
        </w:rPr>
        <w:t xml:space="preserve"> </w:t>
      </w:r>
      <w:r>
        <w:t>how</w:t>
      </w:r>
      <w:r>
        <w:rPr>
          <w:spacing w:val="-12"/>
        </w:rPr>
        <w:t xml:space="preserve"> </w:t>
      </w:r>
      <w:r>
        <w:t>Australia</w:t>
      </w:r>
      <w:r>
        <w:rPr>
          <w:spacing w:val="-12"/>
        </w:rPr>
        <w:t xml:space="preserve"> </w:t>
      </w:r>
      <w:r>
        <w:t xml:space="preserve">supports local Pacific communities who are living in hazardous </w:t>
      </w:r>
      <w:r w:rsidRPr="00794848">
        <w:rPr>
          <w:spacing w:val="-2"/>
        </w:rPr>
        <w:t>areas.</w:t>
      </w:r>
    </w:p>
    <w:p w14:paraId="4F937A39" w14:textId="77777777" w:rsidR="00937D84" w:rsidRPr="001918DA" w:rsidRDefault="00937D84" w:rsidP="0084607F"/>
    <w:p w14:paraId="5074E4AC" w14:textId="2783F031" w:rsidR="001918DA" w:rsidRPr="001918DA" w:rsidRDefault="001918DA" w:rsidP="0084607F">
      <w:pPr>
        <w:sectPr w:rsidR="001918DA" w:rsidRPr="001918DA" w:rsidSect="009148AF">
          <w:headerReference w:type="default" r:id="rId62"/>
          <w:pgSz w:w="11910" w:h="16840"/>
          <w:pgMar w:top="851" w:right="851" w:bottom="1134" w:left="851" w:header="0" w:footer="272" w:gutter="0"/>
          <w:cols w:space="720" w:equalWidth="0">
            <w:col w:w="10208" w:space="40"/>
          </w:cols>
        </w:sectPr>
      </w:pPr>
    </w:p>
    <w:p w14:paraId="1C1E2FA6" w14:textId="65946668" w:rsidR="00AE13E6" w:rsidRPr="00313C3D" w:rsidRDefault="00AE13E6" w:rsidP="004B62AD">
      <w:pPr>
        <w:pStyle w:val="Heading2"/>
      </w:pPr>
      <w:r w:rsidRPr="00787D99">
        <w:lastRenderedPageBreak/>
        <w:t>Environmental</w:t>
      </w:r>
      <w:r w:rsidRPr="00313C3D">
        <w:t xml:space="preserve"> resilience strategy</w:t>
      </w:r>
    </w:p>
    <w:p w14:paraId="2B6C2D89" w14:textId="2C160924" w:rsidR="00AE13E6" w:rsidRDefault="00AE13E6" w:rsidP="004B62AD">
      <w:pPr>
        <w:spacing w:before="400"/>
      </w:pPr>
      <w:r>
        <w:t>Working in small groups, you will be given a hazard scenario. Most of these scenarios are based on actual disasters that have occurred. Your task is to assess the situation, research current environmental resilience initiatives that Australia is supporting, and develop a strategy or plan to ensure the country can become more climate resilient.</w:t>
      </w:r>
    </w:p>
    <w:p w14:paraId="5074E4DF" w14:textId="1F4A2672" w:rsidR="007F0983" w:rsidRDefault="0066579D" w:rsidP="004B62AD">
      <w:pPr>
        <w:pStyle w:val="Heading3"/>
      </w:pPr>
      <w:r w:rsidRPr="00AE13E6">
        <w:t>Activity</w:t>
      </w:r>
      <w:r>
        <w:rPr>
          <w:spacing w:val="-4"/>
        </w:rPr>
        <w:t xml:space="preserve"> </w:t>
      </w:r>
      <w:r>
        <w:t>1:</w:t>
      </w:r>
      <w:r>
        <w:rPr>
          <w:spacing w:val="-1"/>
        </w:rPr>
        <w:t xml:space="preserve"> </w:t>
      </w:r>
      <w:r>
        <w:t>Identify</w:t>
      </w:r>
      <w:r>
        <w:rPr>
          <w:spacing w:val="-1"/>
        </w:rPr>
        <w:t xml:space="preserve"> </w:t>
      </w:r>
      <w:r>
        <w:t>the</w:t>
      </w:r>
      <w:r>
        <w:rPr>
          <w:spacing w:val="-2"/>
        </w:rPr>
        <w:t xml:space="preserve"> </w:t>
      </w:r>
      <w:r>
        <w:t>cause</w:t>
      </w:r>
      <w:r>
        <w:rPr>
          <w:spacing w:val="-1"/>
        </w:rPr>
        <w:t xml:space="preserve"> </w:t>
      </w:r>
      <w:r>
        <w:t>and</w:t>
      </w:r>
      <w:r>
        <w:rPr>
          <w:spacing w:val="-1"/>
        </w:rPr>
        <w:t xml:space="preserve"> </w:t>
      </w:r>
      <w:r>
        <w:rPr>
          <w:spacing w:val="-2"/>
        </w:rPr>
        <w:t>effect</w:t>
      </w:r>
    </w:p>
    <w:p w14:paraId="390495DB" w14:textId="7356351D" w:rsidR="005170F8" w:rsidRDefault="0066579D" w:rsidP="00314CE5">
      <w:pPr>
        <w:spacing w:after="1200"/>
        <w:rPr>
          <w:noProof/>
        </w:rPr>
      </w:pPr>
      <w:r>
        <w:t>Hazard scenario:</w:t>
      </w:r>
      <w:r w:rsidR="00A35E1D" w:rsidRPr="00A35E1D">
        <w:rPr>
          <w:noProof/>
        </w:rPr>
        <w:t xml:space="preserve"> </w:t>
      </w:r>
    </w:p>
    <w:p w14:paraId="2EE277AF" w14:textId="77777777" w:rsidR="004F41CE" w:rsidRDefault="0066579D" w:rsidP="00314CE5">
      <w:pPr>
        <w:spacing w:after="1200"/>
        <w:rPr>
          <w:noProof/>
        </w:rPr>
      </w:pPr>
      <w:r>
        <w:t>Potential</w:t>
      </w:r>
      <w:r>
        <w:rPr>
          <w:spacing w:val="-1"/>
        </w:rPr>
        <w:t xml:space="preserve"> </w:t>
      </w:r>
      <w:r>
        <w:t>causes</w:t>
      </w:r>
      <w:r>
        <w:rPr>
          <w:spacing w:val="-1"/>
        </w:rPr>
        <w:t xml:space="preserve"> </w:t>
      </w:r>
      <w:r>
        <w:t>of</w:t>
      </w:r>
      <w:r>
        <w:rPr>
          <w:spacing w:val="-1"/>
        </w:rPr>
        <w:t xml:space="preserve"> </w:t>
      </w:r>
      <w:r>
        <w:t xml:space="preserve">the </w:t>
      </w:r>
      <w:r>
        <w:rPr>
          <w:spacing w:val="-2"/>
        </w:rPr>
        <w:t>hazard:</w:t>
      </w:r>
    </w:p>
    <w:p w14:paraId="5074E4ED" w14:textId="16224134" w:rsidR="007F0983" w:rsidRPr="00EB2E69" w:rsidRDefault="0066579D" w:rsidP="00EB2E69">
      <w:r>
        <w:t xml:space="preserve">The causes of this type of hazard could </w:t>
      </w:r>
      <w:r>
        <w:rPr>
          <w:spacing w:val="-7"/>
        </w:rPr>
        <w:t>be</w:t>
      </w:r>
      <w:r w:rsidR="00BF7757">
        <w:t xml:space="preserve"> </w:t>
      </w:r>
      <w:r>
        <w:t>(circle</w:t>
      </w:r>
      <w:r>
        <w:rPr>
          <w:spacing w:val="-3"/>
        </w:rPr>
        <w:t xml:space="preserve"> </w:t>
      </w:r>
      <w:r>
        <w:t>any that</w:t>
      </w:r>
      <w:r>
        <w:rPr>
          <w:spacing w:val="-1"/>
        </w:rPr>
        <w:t xml:space="preserve"> </w:t>
      </w:r>
      <w:proofErr w:type="gramStart"/>
      <w:r>
        <w:t>are</w:t>
      </w:r>
      <w:proofErr w:type="gramEnd"/>
      <w:r>
        <w:t xml:space="preserve"> </w:t>
      </w:r>
      <w:r>
        <w:rPr>
          <w:spacing w:val="-2"/>
        </w:rPr>
        <w:t>appropriate)</w:t>
      </w:r>
    </w:p>
    <w:p w14:paraId="5B9A2C05" w14:textId="77777777" w:rsidR="00C10FA3" w:rsidRDefault="0066579D" w:rsidP="0089611F">
      <w:pPr>
        <w:pStyle w:val="ListBullet2"/>
        <w:rPr>
          <w:rStyle w:val="Strong"/>
        </w:rPr>
      </w:pPr>
      <w:r w:rsidRPr="00BF7757">
        <w:rPr>
          <w:rStyle w:val="Strong"/>
        </w:rPr>
        <w:t>prevented</w:t>
      </w:r>
      <w:r w:rsidR="00EB2E69">
        <w:rPr>
          <w:rStyle w:val="Strong"/>
        </w:rPr>
        <w:t xml:space="preserve"> </w:t>
      </w:r>
    </w:p>
    <w:p w14:paraId="4A0840B3" w14:textId="77777777" w:rsidR="00C10FA3" w:rsidRDefault="0066579D" w:rsidP="0089611F">
      <w:pPr>
        <w:pStyle w:val="ListBullet2"/>
        <w:rPr>
          <w:rStyle w:val="Strong"/>
        </w:rPr>
      </w:pPr>
      <w:r w:rsidRPr="00BF7757">
        <w:rPr>
          <w:rStyle w:val="Strong"/>
        </w:rPr>
        <w:t>mitigated</w:t>
      </w:r>
    </w:p>
    <w:p w14:paraId="161C0E53" w14:textId="77777777" w:rsidR="0089611F" w:rsidRDefault="0066579D" w:rsidP="0089611F">
      <w:pPr>
        <w:pStyle w:val="ListBullet2"/>
        <w:rPr>
          <w:rStyle w:val="Strong"/>
        </w:rPr>
      </w:pPr>
      <w:r w:rsidRPr="00BF7757">
        <w:rPr>
          <w:rStyle w:val="Strong"/>
        </w:rPr>
        <w:t>adapted to</w:t>
      </w:r>
    </w:p>
    <w:p w14:paraId="5074E4EF" w14:textId="073BA455" w:rsidR="007F0983" w:rsidRPr="00EB2E69" w:rsidRDefault="0066579D" w:rsidP="0089611F">
      <w:pPr>
        <w:pStyle w:val="ListBullet2"/>
      </w:pPr>
      <w:r w:rsidRPr="00BF7757">
        <w:rPr>
          <w:rStyle w:val="Strong"/>
        </w:rPr>
        <w:t>prepared for</w:t>
      </w:r>
    </w:p>
    <w:p w14:paraId="0B7364E5" w14:textId="1E552969" w:rsidR="009470B3" w:rsidRPr="00A324F7" w:rsidRDefault="0066579D" w:rsidP="0081545D">
      <w:pPr>
        <w:spacing w:after="140"/>
        <w:rPr>
          <w:spacing w:val="-2"/>
        </w:rPr>
        <w:sectPr w:rsidR="009470B3" w:rsidRPr="00A324F7" w:rsidSect="009148AF">
          <w:headerReference w:type="default" r:id="rId63"/>
          <w:pgSz w:w="11910" w:h="16840"/>
          <w:pgMar w:top="851" w:right="851" w:bottom="1134" w:left="851" w:header="0" w:footer="272" w:gutter="0"/>
          <w:cols w:space="720" w:equalWidth="0">
            <w:col w:w="10208"/>
          </w:cols>
        </w:sectPr>
      </w:pPr>
      <w:r>
        <w:t>As</w:t>
      </w:r>
      <w:r>
        <w:rPr>
          <w:spacing w:val="-2"/>
        </w:rPr>
        <w:t xml:space="preserve"> </w:t>
      </w:r>
      <w:r>
        <w:t>a group, brainstorm the potential effects</w:t>
      </w:r>
      <w:r>
        <w:rPr>
          <w:spacing w:val="1"/>
        </w:rPr>
        <w:t xml:space="preserve"> </w:t>
      </w:r>
      <w:r>
        <w:t>of the hazard, using these four</w:t>
      </w:r>
      <w:r>
        <w:rPr>
          <w:spacing w:val="1"/>
        </w:rPr>
        <w:t xml:space="preserve"> </w:t>
      </w:r>
      <w:r>
        <w:rPr>
          <w:spacing w:val="-2"/>
        </w:rPr>
        <w:t>elements:</w:t>
      </w:r>
    </w:p>
    <w:p w14:paraId="24E7C58E" w14:textId="20035375" w:rsidR="00D72939" w:rsidRPr="00D72939" w:rsidRDefault="00D72939" w:rsidP="008158A2">
      <w:pPr>
        <w:shd w:val="clear" w:color="auto" w:fill="DAEEF3" w:themeFill="accent5" w:themeFillTint="33"/>
        <w:spacing w:after="1680"/>
        <w:rPr>
          <w:rFonts w:ascii="Aptos" w:hAnsi="Aptos"/>
          <w:b/>
          <w:bCs/>
          <w:i/>
          <w:color w:val="065157"/>
          <w:spacing w:val="-2"/>
        </w:rPr>
      </w:pPr>
      <w:r w:rsidRPr="00D72939">
        <w:rPr>
          <w:rFonts w:ascii="Aptos" w:hAnsi="Aptos"/>
          <w:b/>
          <w:bCs/>
          <w:i/>
          <w:color w:val="065157"/>
          <w:spacing w:val="-2"/>
        </w:rPr>
        <w:t>Land (for example, coastal, farming, forest environments)</w:t>
      </w:r>
    </w:p>
    <w:p w14:paraId="2FF16413" w14:textId="77777777" w:rsidR="00D72939" w:rsidRPr="00D72939" w:rsidRDefault="00D72939" w:rsidP="008158A2">
      <w:pPr>
        <w:shd w:val="clear" w:color="auto" w:fill="DAEEF3" w:themeFill="accent5" w:themeFillTint="33"/>
        <w:spacing w:after="1680"/>
        <w:rPr>
          <w:rFonts w:ascii="Aptos" w:hAnsi="Aptos"/>
          <w:b/>
          <w:bCs/>
          <w:i/>
          <w:color w:val="065157"/>
          <w:spacing w:val="-2"/>
        </w:rPr>
      </w:pPr>
      <w:r w:rsidRPr="00D72939">
        <w:rPr>
          <w:rFonts w:ascii="Aptos" w:hAnsi="Aptos"/>
          <w:b/>
          <w:bCs/>
          <w:i/>
          <w:color w:val="065157"/>
          <w:spacing w:val="-2"/>
        </w:rPr>
        <w:t>Fresh water (for example, rivers, household water supplies)</w:t>
      </w:r>
    </w:p>
    <w:p w14:paraId="37B011F3" w14:textId="75F3761F" w:rsidR="00D72939" w:rsidRPr="00D72939" w:rsidRDefault="00D72939" w:rsidP="008158A2">
      <w:pPr>
        <w:shd w:val="clear" w:color="auto" w:fill="DAEEF3" w:themeFill="accent5" w:themeFillTint="33"/>
        <w:spacing w:after="1680"/>
        <w:rPr>
          <w:rFonts w:ascii="Aptos" w:hAnsi="Aptos"/>
          <w:b/>
          <w:bCs/>
          <w:i/>
          <w:color w:val="065157"/>
          <w:spacing w:val="-2"/>
        </w:rPr>
      </w:pPr>
      <w:r w:rsidRPr="00D72939">
        <w:rPr>
          <w:rFonts w:ascii="Aptos" w:hAnsi="Aptos"/>
          <w:b/>
          <w:bCs/>
          <w:i/>
          <w:color w:val="065157"/>
          <w:spacing w:val="-2"/>
        </w:rPr>
        <w:t>Ecosystems (for example, plants, wildlife, coral, fish)</w:t>
      </w:r>
    </w:p>
    <w:p w14:paraId="59735114" w14:textId="5D375463" w:rsidR="00D72939" w:rsidRPr="00D72939" w:rsidRDefault="00D72939" w:rsidP="008158A2">
      <w:pPr>
        <w:shd w:val="clear" w:color="auto" w:fill="DAEEF3" w:themeFill="accent5" w:themeFillTint="33"/>
        <w:spacing w:after="1680"/>
        <w:rPr>
          <w:rFonts w:ascii="Aptos" w:hAnsi="Aptos"/>
          <w:b/>
          <w:bCs/>
          <w:i/>
          <w:color w:val="065157"/>
          <w:spacing w:val="-2"/>
        </w:rPr>
      </w:pPr>
      <w:r w:rsidRPr="00D72939">
        <w:rPr>
          <w:rFonts w:ascii="Aptos" w:hAnsi="Aptos"/>
          <w:b/>
          <w:bCs/>
          <w:i/>
          <w:color w:val="065157"/>
          <w:spacing w:val="-2"/>
        </w:rPr>
        <w:t>Community (including those most vulnerable)</w:t>
      </w:r>
    </w:p>
    <w:p w14:paraId="3B1BAB01" w14:textId="77777777" w:rsidR="003A0D18" w:rsidRDefault="003A0D18" w:rsidP="0084607F">
      <w:pPr>
        <w:pStyle w:val="credit-white"/>
        <w:sectPr w:rsidR="003A0D18" w:rsidSect="00A324F7">
          <w:type w:val="continuous"/>
          <w:pgSz w:w="11910" w:h="16840"/>
          <w:pgMar w:top="851" w:right="851" w:bottom="1134" w:left="851" w:header="0" w:footer="272" w:gutter="0"/>
          <w:cols w:space="720"/>
        </w:sectPr>
      </w:pPr>
    </w:p>
    <w:p w14:paraId="645E8CBE" w14:textId="77777777" w:rsidR="00497BEF" w:rsidRPr="00D40B82" w:rsidRDefault="00497BEF" w:rsidP="00CD1085">
      <w:pPr>
        <w:pStyle w:val="Heading3"/>
      </w:pPr>
      <w:r w:rsidRPr="004B62AD">
        <w:lastRenderedPageBreak/>
        <w:t>Activity</w:t>
      </w:r>
      <w:r w:rsidRPr="00D40B82">
        <w:t xml:space="preserve"> 2: Research Australia’s development programs </w:t>
      </w:r>
    </w:p>
    <w:p w14:paraId="2EC60574" w14:textId="5D4CFD63" w:rsidR="00497BEF" w:rsidRPr="00F413A3" w:rsidRDefault="00497BEF" w:rsidP="004B62AD">
      <w:pPr>
        <w:spacing w:before="0" w:after="0"/>
      </w:pPr>
      <w:r w:rsidRPr="00D40B82">
        <w:t xml:space="preserve">Access the webpage </w:t>
      </w:r>
      <w:hyperlink r:id="rId64" w:history="1">
        <w:r w:rsidRPr="00CB42C3">
          <w:rPr>
            <w:rStyle w:val="Hyperlink"/>
            <w:color w:val="003230"/>
          </w:rPr>
          <w:t>Pacific regional – climate change and resilience</w:t>
        </w:r>
      </w:hyperlink>
      <w:r w:rsidRPr="00D40B82">
        <w:t xml:space="preserve"> and scroll down to ‘Regional programs’. With your group, research several Australian development programs. Choose at least three that you think would help the community to strengthen their environmental resilience, covering various stages of the hazard management process. Take notes </w:t>
      </w:r>
      <w:proofErr w:type="gramStart"/>
      <w:r w:rsidRPr="00D40B82">
        <w:t>in</w:t>
      </w:r>
      <w:proofErr w:type="gramEnd"/>
      <w:r w:rsidRPr="00D40B82">
        <w:t xml:space="preserve"> the table below.</w:t>
      </w:r>
    </w:p>
    <w:tbl>
      <w:tblPr>
        <w:tblStyle w:val="TableGrid"/>
        <w:tblW w:w="0" w:type="auto"/>
        <w:tblInd w:w="57" w:type="dxa"/>
        <w:tblLook w:val="0420" w:firstRow="1" w:lastRow="0" w:firstColumn="0" w:lastColumn="0" w:noHBand="0" w:noVBand="1"/>
      </w:tblPr>
      <w:tblGrid>
        <w:gridCol w:w="2416"/>
        <w:gridCol w:w="5096"/>
        <w:gridCol w:w="2639"/>
      </w:tblGrid>
      <w:tr w:rsidR="00497BEF" w14:paraId="439E171F" w14:textId="77777777" w:rsidTr="005573BB">
        <w:trPr>
          <w:trHeight w:hRule="exact" w:val="709"/>
          <w:tblHeader/>
        </w:trPr>
        <w:tc>
          <w:tcPr>
            <w:tcW w:w="2416" w:type="dxa"/>
            <w:tcBorders>
              <w:top w:val="nil"/>
              <w:left w:val="nil"/>
              <w:bottom w:val="nil"/>
              <w:right w:val="single" w:sz="8" w:space="0" w:color="00837C"/>
            </w:tcBorders>
            <w:shd w:val="clear" w:color="auto" w:fill="E6F3F2"/>
            <w:tcMar>
              <w:bottom w:w="0" w:type="dxa"/>
            </w:tcMar>
            <w:vAlign w:val="center"/>
          </w:tcPr>
          <w:p w14:paraId="7DCBF06E" w14:textId="535B449C" w:rsidR="00497BEF" w:rsidRPr="004B62AD" w:rsidRDefault="00497BEF" w:rsidP="004B62AD">
            <w:pPr>
              <w:rPr>
                <w:b/>
                <w:bCs/>
              </w:rPr>
            </w:pPr>
            <w:r w:rsidRPr="004B62AD">
              <w:rPr>
                <w:b/>
                <w:bCs/>
              </w:rPr>
              <w:t>Australian supported program</w:t>
            </w:r>
          </w:p>
        </w:tc>
        <w:tc>
          <w:tcPr>
            <w:tcW w:w="5096" w:type="dxa"/>
            <w:tcBorders>
              <w:top w:val="nil"/>
              <w:left w:val="single" w:sz="8" w:space="0" w:color="00837C"/>
              <w:bottom w:val="nil"/>
              <w:right w:val="single" w:sz="8" w:space="0" w:color="00837C"/>
            </w:tcBorders>
            <w:shd w:val="clear" w:color="auto" w:fill="E6F3F2"/>
            <w:tcMar>
              <w:bottom w:w="0" w:type="dxa"/>
            </w:tcMar>
            <w:vAlign w:val="center"/>
          </w:tcPr>
          <w:p w14:paraId="13D39C22" w14:textId="77777777" w:rsidR="00497BEF" w:rsidRPr="004B62AD" w:rsidRDefault="00497BEF" w:rsidP="004B62AD">
            <w:pPr>
              <w:rPr>
                <w:b/>
                <w:bCs/>
              </w:rPr>
            </w:pPr>
            <w:r w:rsidRPr="004B62AD">
              <w:rPr>
                <w:b/>
                <w:bCs/>
              </w:rPr>
              <w:t>How would it assist in managing the hazard?</w:t>
            </w:r>
          </w:p>
        </w:tc>
        <w:tc>
          <w:tcPr>
            <w:tcW w:w="2639" w:type="dxa"/>
            <w:tcBorders>
              <w:top w:val="nil"/>
              <w:left w:val="single" w:sz="8" w:space="0" w:color="00837C"/>
              <w:bottom w:val="nil"/>
              <w:right w:val="nil"/>
            </w:tcBorders>
            <w:shd w:val="clear" w:color="auto" w:fill="E6F3F2"/>
            <w:tcMar>
              <w:bottom w:w="0" w:type="dxa"/>
            </w:tcMar>
            <w:vAlign w:val="center"/>
          </w:tcPr>
          <w:p w14:paraId="381974AE" w14:textId="77777777" w:rsidR="00497BEF" w:rsidRPr="004B62AD" w:rsidRDefault="00497BEF" w:rsidP="004B62AD">
            <w:pPr>
              <w:rPr>
                <w:b/>
                <w:bCs/>
              </w:rPr>
            </w:pPr>
            <w:r w:rsidRPr="004B62AD">
              <w:rPr>
                <w:b/>
                <w:bCs/>
              </w:rPr>
              <w:t>Circle the type of management strategy</w:t>
            </w:r>
          </w:p>
        </w:tc>
      </w:tr>
      <w:tr w:rsidR="00497BEF" w14:paraId="2B871C5B" w14:textId="77777777" w:rsidTr="005573BB">
        <w:trPr>
          <w:trHeight w:hRule="exact" w:val="3827"/>
          <w:tblHeader/>
        </w:trPr>
        <w:tc>
          <w:tcPr>
            <w:tcW w:w="2416" w:type="dxa"/>
            <w:tcBorders>
              <w:top w:val="nil"/>
              <w:left w:val="nil"/>
              <w:bottom w:val="single" w:sz="8" w:space="0" w:color="00837C"/>
              <w:right w:val="single" w:sz="8" w:space="0" w:color="00837C"/>
            </w:tcBorders>
            <w:tcMar>
              <w:top w:w="170" w:type="dxa"/>
            </w:tcMar>
          </w:tcPr>
          <w:p w14:paraId="0BEC9D73" w14:textId="77777777" w:rsidR="00497BEF" w:rsidRPr="008C378E" w:rsidRDefault="00497BEF" w:rsidP="00BE1D7D"/>
        </w:tc>
        <w:tc>
          <w:tcPr>
            <w:tcW w:w="5096" w:type="dxa"/>
            <w:tcBorders>
              <w:top w:val="nil"/>
              <w:left w:val="single" w:sz="8" w:space="0" w:color="00837C"/>
              <w:bottom w:val="single" w:sz="8" w:space="0" w:color="00837C"/>
              <w:right w:val="single" w:sz="8" w:space="0" w:color="00837C"/>
            </w:tcBorders>
            <w:tcMar>
              <w:top w:w="170" w:type="dxa"/>
            </w:tcMar>
          </w:tcPr>
          <w:p w14:paraId="71817FB0" w14:textId="77777777" w:rsidR="00497BEF" w:rsidRPr="00C62C11" w:rsidRDefault="00497BEF" w:rsidP="00BE1D7D"/>
        </w:tc>
        <w:tc>
          <w:tcPr>
            <w:tcW w:w="2639" w:type="dxa"/>
            <w:tcBorders>
              <w:top w:val="nil"/>
              <w:left w:val="single" w:sz="8" w:space="0" w:color="00837C"/>
              <w:bottom w:val="single" w:sz="8" w:space="0" w:color="00837C"/>
              <w:right w:val="nil"/>
            </w:tcBorders>
            <w:vAlign w:val="center"/>
          </w:tcPr>
          <w:p w14:paraId="100C7189" w14:textId="77777777" w:rsidR="00497BEF" w:rsidRPr="00531E95" w:rsidRDefault="00497BEF" w:rsidP="006F0FC7">
            <w:pPr>
              <w:ind w:left="567"/>
              <w:rPr>
                <w:rStyle w:val="Strong"/>
              </w:rPr>
            </w:pPr>
            <w:r w:rsidRPr="00531E95">
              <w:rPr>
                <w:rStyle w:val="Strong"/>
              </w:rPr>
              <w:t>Prevention</w:t>
            </w:r>
          </w:p>
          <w:p w14:paraId="486C4C24" w14:textId="77777777" w:rsidR="00497BEF" w:rsidRPr="00531E95" w:rsidRDefault="00497BEF" w:rsidP="006F0FC7">
            <w:pPr>
              <w:ind w:left="567"/>
              <w:rPr>
                <w:rStyle w:val="Strong"/>
              </w:rPr>
            </w:pPr>
            <w:r w:rsidRPr="00531E95">
              <w:rPr>
                <w:rStyle w:val="Strong"/>
              </w:rPr>
              <w:t>Mitigation</w:t>
            </w:r>
          </w:p>
          <w:p w14:paraId="7DB1E3D5" w14:textId="77777777" w:rsidR="00497BEF" w:rsidRPr="00531E95" w:rsidRDefault="00497BEF" w:rsidP="006F0FC7">
            <w:pPr>
              <w:ind w:left="567"/>
              <w:rPr>
                <w:rStyle w:val="Strong"/>
              </w:rPr>
            </w:pPr>
            <w:r w:rsidRPr="00531E95">
              <w:rPr>
                <w:rStyle w:val="Strong"/>
              </w:rPr>
              <w:t>Adaptation</w:t>
            </w:r>
          </w:p>
          <w:p w14:paraId="2C7E4BA8" w14:textId="77777777" w:rsidR="00497BEF" w:rsidRPr="00531E95" w:rsidRDefault="00497BEF" w:rsidP="006F0FC7">
            <w:pPr>
              <w:ind w:left="567"/>
              <w:rPr>
                <w:rStyle w:val="Strong"/>
              </w:rPr>
            </w:pPr>
            <w:r w:rsidRPr="00531E95">
              <w:rPr>
                <w:rStyle w:val="Strong"/>
              </w:rPr>
              <w:t>Preparedness</w:t>
            </w:r>
          </w:p>
          <w:p w14:paraId="04292774" w14:textId="77777777" w:rsidR="00497BEF" w:rsidRPr="00531E95" w:rsidRDefault="00497BEF" w:rsidP="006F0FC7">
            <w:pPr>
              <w:ind w:left="567"/>
              <w:rPr>
                <w:rStyle w:val="Strong"/>
              </w:rPr>
            </w:pPr>
            <w:r w:rsidRPr="00531E95">
              <w:rPr>
                <w:rStyle w:val="Strong"/>
              </w:rPr>
              <w:t>Response</w:t>
            </w:r>
          </w:p>
          <w:p w14:paraId="39DB4231" w14:textId="77777777" w:rsidR="00497BEF" w:rsidRDefault="00497BEF" w:rsidP="006F0FC7">
            <w:pPr>
              <w:ind w:left="567"/>
            </w:pPr>
            <w:r w:rsidRPr="00531E95">
              <w:rPr>
                <w:rStyle w:val="Strong"/>
              </w:rPr>
              <w:t>Recovery</w:t>
            </w:r>
          </w:p>
        </w:tc>
      </w:tr>
      <w:tr w:rsidR="00497BEF" w14:paraId="25091144" w14:textId="77777777" w:rsidTr="005573BB">
        <w:trPr>
          <w:trHeight w:hRule="exact" w:val="3827"/>
          <w:tblHeader/>
        </w:trPr>
        <w:tc>
          <w:tcPr>
            <w:tcW w:w="2416" w:type="dxa"/>
            <w:tcBorders>
              <w:top w:val="single" w:sz="8" w:space="0" w:color="00837C"/>
              <w:left w:val="nil"/>
              <w:bottom w:val="single" w:sz="8" w:space="0" w:color="00837C"/>
              <w:right w:val="single" w:sz="8" w:space="0" w:color="00837C"/>
            </w:tcBorders>
            <w:tcMar>
              <w:top w:w="170" w:type="dxa"/>
            </w:tcMar>
          </w:tcPr>
          <w:p w14:paraId="214D8420" w14:textId="77777777" w:rsidR="00497BEF" w:rsidRPr="008C378E" w:rsidRDefault="00497BEF" w:rsidP="00BE1D7D"/>
        </w:tc>
        <w:tc>
          <w:tcPr>
            <w:tcW w:w="5096" w:type="dxa"/>
            <w:tcBorders>
              <w:top w:val="single" w:sz="8" w:space="0" w:color="00837C"/>
              <w:left w:val="single" w:sz="8" w:space="0" w:color="00837C"/>
              <w:bottom w:val="single" w:sz="8" w:space="0" w:color="00837C"/>
              <w:right w:val="single" w:sz="8" w:space="0" w:color="00837C"/>
            </w:tcBorders>
            <w:tcMar>
              <w:top w:w="170" w:type="dxa"/>
            </w:tcMar>
          </w:tcPr>
          <w:p w14:paraId="5C70AAAC" w14:textId="77777777" w:rsidR="00497BEF" w:rsidRPr="008C378E" w:rsidRDefault="00497BEF" w:rsidP="00BE1D7D"/>
        </w:tc>
        <w:tc>
          <w:tcPr>
            <w:tcW w:w="2639" w:type="dxa"/>
            <w:tcBorders>
              <w:top w:val="single" w:sz="8" w:space="0" w:color="00837C"/>
              <w:left w:val="single" w:sz="8" w:space="0" w:color="00837C"/>
              <w:bottom w:val="single" w:sz="8" w:space="0" w:color="00837C"/>
              <w:right w:val="nil"/>
            </w:tcBorders>
            <w:vAlign w:val="center"/>
          </w:tcPr>
          <w:p w14:paraId="695061B9" w14:textId="77777777" w:rsidR="00497BEF" w:rsidRPr="00531E95" w:rsidRDefault="00497BEF" w:rsidP="006F0FC7">
            <w:pPr>
              <w:ind w:left="567"/>
              <w:rPr>
                <w:rStyle w:val="Strong"/>
              </w:rPr>
            </w:pPr>
            <w:r w:rsidRPr="00531E95">
              <w:rPr>
                <w:rStyle w:val="Strong"/>
              </w:rPr>
              <w:t>Prevention</w:t>
            </w:r>
          </w:p>
          <w:p w14:paraId="4BC1DCDC" w14:textId="77777777" w:rsidR="00497BEF" w:rsidRPr="00531E95" w:rsidRDefault="00497BEF" w:rsidP="006F0FC7">
            <w:pPr>
              <w:ind w:left="567"/>
              <w:rPr>
                <w:rStyle w:val="Strong"/>
              </w:rPr>
            </w:pPr>
            <w:r w:rsidRPr="00531E95">
              <w:rPr>
                <w:rStyle w:val="Strong"/>
              </w:rPr>
              <w:t>Mitigation</w:t>
            </w:r>
          </w:p>
          <w:p w14:paraId="6742B7EA" w14:textId="77777777" w:rsidR="00497BEF" w:rsidRPr="00531E95" w:rsidRDefault="00497BEF" w:rsidP="006F0FC7">
            <w:pPr>
              <w:ind w:left="567"/>
              <w:rPr>
                <w:rStyle w:val="Strong"/>
              </w:rPr>
            </w:pPr>
            <w:r w:rsidRPr="00531E95">
              <w:rPr>
                <w:rStyle w:val="Strong"/>
              </w:rPr>
              <w:t>Adaptation</w:t>
            </w:r>
          </w:p>
          <w:p w14:paraId="05967D9A" w14:textId="77777777" w:rsidR="00497BEF" w:rsidRPr="00531E95" w:rsidRDefault="00497BEF" w:rsidP="006F0FC7">
            <w:pPr>
              <w:ind w:left="567"/>
              <w:rPr>
                <w:rStyle w:val="Strong"/>
              </w:rPr>
            </w:pPr>
            <w:r w:rsidRPr="00531E95">
              <w:rPr>
                <w:rStyle w:val="Strong"/>
              </w:rPr>
              <w:t>Preparedness</w:t>
            </w:r>
          </w:p>
          <w:p w14:paraId="795D3E81" w14:textId="77777777" w:rsidR="00497BEF" w:rsidRPr="00531E95" w:rsidRDefault="00497BEF" w:rsidP="006F0FC7">
            <w:pPr>
              <w:ind w:left="567"/>
              <w:rPr>
                <w:rStyle w:val="Strong"/>
              </w:rPr>
            </w:pPr>
            <w:r w:rsidRPr="00531E95">
              <w:rPr>
                <w:rStyle w:val="Strong"/>
              </w:rPr>
              <w:t>Response</w:t>
            </w:r>
          </w:p>
          <w:p w14:paraId="0933D899" w14:textId="77777777" w:rsidR="00497BEF" w:rsidRDefault="00497BEF" w:rsidP="006F0FC7">
            <w:pPr>
              <w:ind w:left="567"/>
            </w:pPr>
            <w:r w:rsidRPr="00531E95">
              <w:rPr>
                <w:rStyle w:val="Strong"/>
              </w:rPr>
              <w:t>Recovery</w:t>
            </w:r>
          </w:p>
        </w:tc>
      </w:tr>
      <w:tr w:rsidR="00497BEF" w14:paraId="2E77851F" w14:textId="77777777" w:rsidTr="005573BB">
        <w:trPr>
          <w:trHeight w:hRule="exact" w:val="3827"/>
          <w:tblHeader/>
        </w:trPr>
        <w:tc>
          <w:tcPr>
            <w:tcW w:w="2416" w:type="dxa"/>
            <w:tcBorders>
              <w:top w:val="single" w:sz="8" w:space="0" w:color="00837C"/>
              <w:left w:val="nil"/>
              <w:bottom w:val="nil"/>
              <w:right w:val="single" w:sz="8" w:space="0" w:color="00837C"/>
            </w:tcBorders>
            <w:tcMar>
              <w:top w:w="170" w:type="dxa"/>
            </w:tcMar>
          </w:tcPr>
          <w:p w14:paraId="228C9CA3" w14:textId="77777777" w:rsidR="00497BEF" w:rsidRDefault="00497BEF" w:rsidP="00BE1D7D"/>
        </w:tc>
        <w:tc>
          <w:tcPr>
            <w:tcW w:w="5096" w:type="dxa"/>
            <w:tcBorders>
              <w:top w:val="single" w:sz="8" w:space="0" w:color="00837C"/>
              <w:left w:val="single" w:sz="8" w:space="0" w:color="00837C"/>
              <w:bottom w:val="nil"/>
              <w:right w:val="single" w:sz="8" w:space="0" w:color="00837C"/>
            </w:tcBorders>
            <w:tcMar>
              <w:top w:w="170" w:type="dxa"/>
            </w:tcMar>
          </w:tcPr>
          <w:p w14:paraId="666CE45B" w14:textId="77777777" w:rsidR="00497BEF" w:rsidRPr="008C378E" w:rsidRDefault="00497BEF" w:rsidP="00BE1D7D"/>
        </w:tc>
        <w:tc>
          <w:tcPr>
            <w:tcW w:w="2639" w:type="dxa"/>
            <w:tcBorders>
              <w:top w:val="single" w:sz="8" w:space="0" w:color="00837C"/>
              <w:left w:val="single" w:sz="8" w:space="0" w:color="00837C"/>
              <w:bottom w:val="nil"/>
              <w:right w:val="nil"/>
            </w:tcBorders>
            <w:vAlign w:val="center"/>
          </w:tcPr>
          <w:p w14:paraId="7A816F8A" w14:textId="77777777" w:rsidR="00497BEF" w:rsidRPr="00531E95" w:rsidRDefault="00497BEF" w:rsidP="006F0FC7">
            <w:pPr>
              <w:ind w:left="567"/>
              <w:rPr>
                <w:rStyle w:val="Strong"/>
              </w:rPr>
            </w:pPr>
            <w:r w:rsidRPr="00531E95">
              <w:rPr>
                <w:rStyle w:val="Strong"/>
              </w:rPr>
              <w:t>Prevention</w:t>
            </w:r>
          </w:p>
          <w:p w14:paraId="52A10455" w14:textId="77777777" w:rsidR="00497BEF" w:rsidRPr="00531E95" w:rsidRDefault="00497BEF" w:rsidP="006F0FC7">
            <w:pPr>
              <w:ind w:left="567"/>
              <w:rPr>
                <w:rStyle w:val="Strong"/>
              </w:rPr>
            </w:pPr>
            <w:r w:rsidRPr="00531E95">
              <w:rPr>
                <w:rStyle w:val="Strong"/>
              </w:rPr>
              <w:t>Mitigation</w:t>
            </w:r>
          </w:p>
          <w:p w14:paraId="06300CD2" w14:textId="77777777" w:rsidR="00497BEF" w:rsidRPr="00531E95" w:rsidRDefault="00497BEF" w:rsidP="006F0FC7">
            <w:pPr>
              <w:ind w:left="567"/>
              <w:rPr>
                <w:rStyle w:val="Strong"/>
              </w:rPr>
            </w:pPr>
            <w:r w:rsidRPr="00531E95">
              <w:rPr>
                <w:rStyle w:val="Strong"/>
              </w:rPr>
              <w:t>Adaptation</w:t>
            </w:r>
          </w:p>
          <w:p w14:paraId="7C6882E4" w14:textId="77777777" w:rsidR="00497BEF" w:rsidRPr="00531E95" w:rsidRDefault="00497BEF" w:rsidP="006F0FC7">
            <w:pPr>
              <w:ind w:left="567"/>
              <w:rPr>
                <w:rStyle w:val="Strong"/>
              </w:rPr>
            </w:pPr>
            <w:r w:rsidRPr="00531E95">
              <w:rPr>
                <w:rStyle w:val="Strong"/>
              </w:rPr>
              <w:t>Preparedness</w:t>
            </w:r>
          </w:p>
          <w:p w14:paraId="50726448" w14:textId="77777777" w:rsidR="00497BEF" w:rsidRPr="00531E95" w:rsidRDefault="00497BEF" w:rsidP="006F0FC7">
            <w:pPr>
              <w:ind w:left="567"/>
              <w:rPr>
                <w:rStyle w:val="Strong"/>
              </w:rPr>
            </w:pPr>
            <w:r w:rsidRPr="00531E95">
              <w:rPr>
                <w:rStyle w:val="Strong"/>
              </w:rPr>
              <w:t>Response</w:t>
            </w:r>
          </w:p>
          <w:p w14:paraId="4F7DF6F2" w14:textId="77777777" w:rsidR="00497BEF" w:rsidRDefault="00497BEF" w:rsidP="006F0FC7">
            <w:pPr>
              <w:ind w:left="567"/>
            </w:pPr>
            <w:r w:rsidRPr="00531E95">
              <w:rPr>
                <w:rStyle w:val="Strong"/>
              </w:rPr>
              <w:t>Recovery</w:t>
            </w:r>
          </w:p>
        </w:tc>
      </w:tr>
    </w:tbl>
    <w:p w14:paraId="3A3ABC9F" w14:textId="77777777" w:rsidR="00497BEF" w:rsidRPr="00BF7757" w:rsidRDefault="00497BEF" w:rsidP="00497BEF">
      <w:pPr>
        <w:sectPr w:rsidR="00497BEF" w:rsidRPr="00BF7757" w:rsidSect="00497BEF">
          <w:headerReference w:type="default" r:id="rId65"/>
          <w:pgSz w:w="11910" w:h="16840"/>
          <w:pgMar w:top="851" w:right="851" w:bottom="1134" w:left="851" w:header="0" w:footer="272" w:gutter="0"/>
          <w:cols w:space="720" w:equalWidth="0">
            <w:col w:w="10208"/>
          </w:cols>
        </w:sectPr>
      </w:pPr>
    </w:p>
    <w:p w14:paraId="55889F65" w14:textId="77777777" w:rsidR="00497BEF" w:rsidRDefault="00497BEF" w:rsidP="00CD1085">
      <w:pPr>
        <w:pStyle w:val="Heading3"/>
      </w:pPr>
      <w:r>
        <w:lastRenderedPageBreak/>
        <w:t>Activity 3: Develop a strategy</w:t>
      </w:r>
    </w:p>
    <w:p w14:paraId="7557C812" w14:textId="77777777" w:rsidR="00497BEF" w:rsidRDefault="00497BEF" w:rsidP="00497BEF">
      <w:r w:rsidRPr="00D94EFD">
        <w:t xml:space="preserve">As a group, compile your notes and create a flow chart that shows how a partnership with Australia could assist </w:t>
      </w:r>
      <w:r>
        <w:br/>
      </w:r>
      <w:r w:rsidRPr="00D94EFD">
        <w:t>the country in your scenario. The aim is to build this country’s environmental resilience and mitigate (reduce) the impacts of natural hazards.</w:t>
      </w:r>
      <w:r>
        <w:t xml:space="preserve"> </w:t>
      </w:r>
    </w:p>
    <w:p w14:paraId="43A34756" w14:textId="77777777" w:rsidR="00497BEF" w:rsidRPr="00D94EFD" w:rsidRDefault="00497BEF" w:rsidP="005573BB">
      <w:r w:rsidRPr="00D94EFD">
        <w:t>Below is a template with examples. Some refer to actual Australian development programs. When creating a strategy, you are considering the interconnection between communities, the land and water.</w:t>
      </w:r>
      <w:r>
        <w:t xml:space="preserve"> </w:t>
      </w:r>
      <w:r w:rsidRPr="00D94EFD">
        <w:t>You will also gain more understanding of the interconnections between people when responding to hazards.</w:t>
      </w:r>
    </w:p>
    <w:p w14:paraId="5074E549" w14:textId="0D4D77AF" w:rsidR="007F0983" w:rsidRDefault="003462E1" w:rsidP="00497BEF">
      <w:pPr>
        <w:sectPr w:rsidR="007F0983" w:rsidSect="005573BB">
          <w:headerReference w:type="default" r:id="rId66"/>
          <w:pgSz w:w="11910" w:h="16840"/>
          <w:pgMar w:top="284" w:right="851" w:bottom="1134" w:left="851" w:header="0" w:footer="272" w:gutter="0"/>
          <w:cols w:space="720" w:equalWidth="0">
            <w:col w:w="10208"/>
          </w:cols>
        </w:sectPr>
      </w:pPr>
      <w:r>
        <w:rPr>
          <w:noProof/>
        </w:rPr>
        <w:drawing>
          <wp:inline distT="0" distB="0" distL="0" distR="0" wp14:anchorId="1B350252" wp14:editId="60C3DB21">
            <wp:extent cx="5793504" cy="1597937"/>
            <wp:effectExtent l="0" t="0" r="0" b="2540"/>
            <wp:docPr id="1183897290" name="Picture 4" descr="A blue coloured box, the first in a flow chart. Title reads: Prevention and/or mitigation. Text reads: Outline strategies and any Australian development programs that could stop or limit risks. For example, developing community training and awareness of emergency alerts and evacuations for disasters. Planting mangroves to protect coastlines and settlements from storms surg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97290" name="Picture 4" descr="A blue coloured box, the first in a flow chart. Title reads: Prevention and/or mitigation. Text reads: Outline strategies and any Australian development programs that could stop or limit risks. For example, developing community training and awareness of emergency alerts and evacuations for disasters. Planting mangroves to protect coastlines and settlements from storms surges. "/>
                    <pic:cNvPicPr/>
                  </pic:nvPicPr>
                  <pic:blipFill rotWithShape="1">
                    <a:blip r:embed="rId67" cstate="print">
                      <a:extLst>
                        <a:ext uri="{28A0092B-C50C-407E-A947-70E740481C1C}">
                          <a14:useLocalDpi xmlns:a14="http://schemas.microsoft.com/office/drawing/2010/main" val="0"/>
                        </a:ext>
                      </a:extLst>
                    </a:blip>
                    <a:srcRect b="6554"/>
                    <a:stretch>
                      <a:fillRect/>
                    </a:stretch>
                  </pic:blipFill>
                  <pic:spPr bwMode="auto">
                    <a:xfrm>
                      <a:off x="0" y="0"/>
                      <a:ext cx="5850766" cy="161373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7C6F87E" wp14:editId="1737D377">
            <wp:extent cx="5770471" cy="1587285"/>
            <wp:effectExtent l="0" t="0" r="1905" b="0"/>
            <wp:docPr id="481482123" name="Picture 5" descr="A yellow coloured box, the second in a flow chart. Title reads: Preparedness. Text reads: Outline strategies and any Australian development programs that could help people be ready for this disaster. For example, the Pacific Warehousing program ensures critical supplies are stored in accessible locations ready for distribution to affected communities when a disaster strik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82123" name="Picture 5" descr="A yellow coloured box, the second in a flow chart. Title reads: Preparedness. Text reads: Outline strategies and any Australian development programs that could help people be ready for this disaster. For example, the Pacific Warehousing program ensures critical supplies are stored in accessible locations ready for distribution to affected communities when a disaster strikes. "/>
                    <pic:cNvPicPr/>
                  </pic:nvPicPr>
                  <pic:blipFill rotWithShape="1">
                    <a:blip r:embed="rId68" cstate="print">
                      <a:extLst>
                        <a:ext uri="{28A0092B-C50C-407E-A947-70E740481C1C}">
                          <a14:useLocalDpi xmlns:a14="http://schemas.microsoft.com/office/drawing/2010/main" val="0"/>
                        </a:ext>
                      </a:extLst>
                    </a:blip>
                    <a:srcRect b="1992"/>
                    <a:stretch>
                      <a:fillRect/>
                    </a:stretch>
                  </pic:blipFill>
                  <pic:spPr bwMode="auto">
                    <a:xfrm>
                      <a:off x="0" y="0"/>
                      <a:ext cx="5797115" cy="159461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51AC748" wp14:editId="3F4B7FEF">
            <wp:extent cx="5752138" cy="1580157"/>
            <wp:effectExtent l="0" t="0" r="1270" b="1270"/>
            <wp:docPr id="971384178" name="Picture 6" descr="A mauve coloured box, the third in a flowchart. Title reads: Adaptation. Text reads: Outline strategies and any Australian development programs that could change a person's behaviour. For example, the Australian Humanitarian Partnership has assisted locals with maintaining composting as a farming practice during drough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384178" name="Picture 6" descr="A mauve coloured box, the third in a flowchart. Title reads: Adaptation. Text reads: Outline strategies and any Australian development programs that could change a person's behaviour. For example, the Australian Humanitarian Partnership has assisted locals with maintaining composting as a farming practice during drought. "/>
                    <pic:cNvPicPr/>
                  </pic:nvPicPr>
                  <pic:blipFill rotWithShape="1">
                    <a:blip r:embed="rId69" cstate="print">
                      <a:extLst>
                        <a:ext uri="{28A0092B-C50C-407E-A947-70E740481C1C}">
                          <a14:useLocalDpi xmlns:a14="http://schemas.microsoft.com/office/drawing/2010/main" val="0"/>
                        </a:ext>
                      </a:extLst>
                    </a:blip>
                    <a:srcRect b="7299"/>
                    <a:stretch>
                      <a:fillRect/>
                    </a:stretch>
                  </pic:blipFill>
                  <pic:spPr bwMode="auto">
                    <a:xfrm>
                      <a:off x="0" y="0"/>
                      <a:ext cx="5789730" cy="159048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B8EF9B4" wp14:editId="628A8FCB">
            <wp:extent cx="5757954" cy="1566423"/>
            <wp:effectExtent l="0" t="0" r="0" b="0"/>
            <wp:docPr id="823214422" name="Picture 7" descr="A green coloured box, the fourth in a flow chart. Title reads: Response. Text reads: Outline strategies and any Australian development programs that could immediately assist those affected. For example, providing clean water, food and sanitation facilities to communities that have lost their home, with particular attention paid to those who are most vulner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214422" name="Picture 7" descr="A green coloured box, the fourth in a flow chart. Title reads: Response. Text reads: Outline strategies and any Australian development programs that could immediately assist those affected. For example, providing clean water, food and sanitation facilities to communities that have lost their home, with particular attention paid to those who are most vulnerable. "/>
                    <pic:cNvPicPr/>
                  </pic:nvPicPr>
                  <pic:blipFill rotWithShape="1">
                    <a:blip r:embed="rId70" cstate="print">
                      <a:extLst>
                        <a:ext uri="{28A0092B-C50C-407E-A947-70E740481C1C}">
                          <a14:useLocalDpi xmlns:a14="http://schemas.microsoft.com/office/drawing/2010/main" val="0"/>
                        </a:ext>
                      </a:extLst>
                    </a:blip>
                    <a:srcRect b="1628"/>
                    <a:stretch>
                      <a:fillRect/>
                    </a:stretch>
                  </pic:blipFill>
                  <pic:spPr bwMode="auto">
                    <a:xfrm>
                      <a:off x="0" y="0"/>
                      <a:ext cx="5791415" cy="157552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FF53DDA" wp14:editId="2B4968E1">
            <wp:extent cx="5735371" cy="1209103"/>
            <wp:effectExtent l="0" t="0" r="0" b="0"/>
            <wp:docPr id="1509353478" name="Picture 8" descr="A teal coloured box, the last in the flow chart. Title reads: Recover. Text reads: Outline strategies and any Australian development programs that could rebuild a community. For example, working with other organisations such as the Australian Red Cross to coordinate teams to rebuild services, schools and medical centr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353478" name="Picture 8" descr="A teal coloured box, the last in the flow chart. Title reads: Recover. Text reads: Outline strategies and any Australian development programs that could rebuild a community. For example, working with other organisations such as the Australian Red Cross to coordinate teams to rebuild services, schools and medical centres. &#10;"/>
                    <pic:cNvPicPr/>
                  </pic:nvPicPr>
                  <pic:blipFill>
                    <a:blip r:embed="rId71">
                      <a:extLst>
                        <a:ext uri="{28A0092B-C50C-407E-A947-70E740481C1C}">
                          <a14:useLocalDpi xmlns:a14="http://schemas.microsoft.com/office/drawing/2010/main" val="0"/>
                        </a:ext>
                      </a:extLst>
                    </a:blip>
                    <a:stretch>
                      <a:fillRect/>
                    </a:stretch>
                  </pic:blipFill>
                  <pic:spPr>
                    <a:xfrm>
                      <a:off x="0" y="0"/>
                      <a:ext cx="5939105" cy="1252053"/>
                    </a:xfrm>
                    <a:prstGeom prst="rect">
                      <a:avLst/>
                    </a:prstGeom>
                  </pic:spPr>
                </pic:pic>
              </a:graphicData>
            </a:graphic>
          </wp:inline>
        </w:drawing>
      </w:r>
    </w:p>
    <w:p w14:paraId="5074E54D" w14:textId="3DD74201" w:rsidR="007F0983" w:rsidRDefault="00351253" w:rsidP="00CD1085">
      <w:pPr>
        <w:pStyle w:val="Heading2"/>
        <w:spacing w:after="300" w:line="480" w:lineRule="auto"/>
      </w:pPr>
      <w:r w:rsidRPr="00CD1085">
        <w:rPr>
          <w:noProof/>
          <w:sz w:val="36"/>
          <w:szCs w:val="28"/>
        </w:rPr>
        <w:lastRenderedPageBreak/>
        <mc:AlternateContent>
          <mc:Choice Requires="wps">
            <w:drawing>
              <wp:anchor distT="0" distB="0" distL="114300" distR="114300" simplePos="0" relativeHeight="251658282" behindDoc="0" locked="0" layoutInCell="1" allowOverlap="1" wp14:anchorId="67234F7D" wp14:editId="6FA5BC62">
                <wp:simplePos x="0" y="0"/>
                <wp:positionH relativeFrom="column">
                  <wp:posOffset>3995361</wp:posOffset>
                </wp:positionH>
                <wp:positionV relativeFrom="paragraph">
                  <wp:posOffset>341789</wp:posOffset>
                </wp:positionV>
                <wp:extent cx="2565946" cy="0"/>
                <wp:effectExtent l="0" t="0" r="0" b="12700"/>
                <wp:wrapNone/>
                <wp:docPr id="1173645389" name="Straight Connector 11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2565946" cy="0"/>
                        </a:xfrm>
                        <a:prstGeom prst="line">
                          <a:avLst/>
                        </a:prstGeom>
                        <a:ln w="6350">
                          <a:solidFill>
                            <a:schemeClr val="tx1">
                              <a:lumMod val="50000"/>
                              <a:lumOff val="50000"/>
                            </a:schemeClr>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0057075" id="Straight Connector 112" o:spid="_x0000_s1026" alt="&quot;&quot;" style="position:absolute;z-index:2516521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14.6pt,26.9pt" to="516.65pt,2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" strokecolor="gray [1629]" strokeweight=".5pt">
                <v:stroke dashstyle="3 1"/>
              </v:line>
            </w:pict>
          </mc:Fallback>
        </mc:AlternateContent>
      </w:r>
      <w:r w:rsidR="0066579D" w:rsidRPr="00CD1085">
        <w:rPr>
          <w:sz w:val="36"/>
          <w:szCs w:val="28"/>
        </w:rPr>
        <w:t xml:space="preserve">Environmental resilience strategy </w:t>
      </w:r>
      <w:r w:rsidR="00551409" w:rsidRPr="00CD1085">
        <w:rPr>
          <w:sz w:val="36"/>
          <w:szCs w:val="28"/>
        </w:rPr>
        <w:t>for a</w:t>
      </w:r>
      <w:r w:rsidR="00551409" w:rsidRPr="00CD1085">
        <w:rPr>
          <w:noProof/>
          <w:sz w:val="36"/>
          <w:szCs w:val="28"/>
        </w:rPr>
        <w:t xml:space="preserve"> </w:t>
      </w:r>
      <w:r w:rsidR="00497BEF" w:rsidRPr="00207242">
        <w:rPr>
          <w:noProof/>
        </w:rPr>
        <w:drawing>
          <wp:inline distT="0" distB="0" distL="0" distR="0" wp14:anchorId="2157E570" wp14:editId="74302EDF">
            <wp:extent cx="6482080" cy="8700124"/>
            <wp:effectExtent l="0" t="0" r="0" b="0"/>
            <wp:docPr id="1808491625" name="Picture 1" descr="Five stacked rectangles of different colour connected by down ar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491625" name="Picture 1" descr="Five stacked rectangles of different colour connected by down arrows."/>
                    <pic:cNvPicPr/>
                  </pic:nvPicPr>
                  <pic:blipFill>
                    <a:blip r:embed="rId72">
                      <a:extLst>
                        <a:ext uri="{BEBA8EAE-BF5A-486C-A8C5-ECC9F3942E4B}">
                          <a14:imgProps xmlns:a14="http://schemas.microsoft.com/office/drawing/2010/main">
                            <a14:imgLayer r:embed="rId73">
                              <a14:imgEffect>
                                <a14:sharpenSoften amount="50000"/>
                              </a14:imgEffect>
                              <a14:imgEffect>
                                <a14:saturation sat="400000"/>
                              </a14:imgEffect>
                            </a14:imgLayer>
                          </a14:imgProps>
                        </a:ext>
                      </a:extLst>
                    </a:blip>
                    <a:stretch>
                      <a:fillRect/>
                    </a:stretch>
                  </pic:blipFill>
                  <pic:spPr>
                    <a:xfrm>
                      <a:off x="0" y="0"/>
                      <a:ext cx="6482080" cy="8700124"/>
                    </a:xfrm>
                    <a:prstGeom prst="rect">
                      <a:avLst/>
                    </a:prstGeom>
                  </pic:spPr>
                </pic:pic>
              </a:graphicData>
            </a:graphic>
          </wp:inline>
        </w:drawing>
      </w:r>
      <w:r w:rsidR="00497BEF">
        <w:rPr>
          <w:noProof/>
        </w:rPr>
        <mc:AlternateContent>
          <mc:Choice Requires="wps">
            <w:drawing>
              <wp:anchor distT="0" distB="0" distL="114300" distR="114300" simplePos="0" relativeHeight="251660330" behindDoc="0" locked="0" layoutInCell="1" allowOverlap="1" wp14:anchorId="2E837F80" wp14:editId="05BF0FEB">
                <wp:simplePos x="0" y="0"/>
                <wp:positionH relativeFrom="column">
                  <wp:posOffset>3995361</wp:posOffset>
                </wp:positionH>
                <wp:positionV relativeFrom="paragraph">
                  <wp:posOffset>341789</wp:posOffset>
                </wp:positionV>
                <wp:extent cx="2565946" cy="0"/>
                <wp:effectExtent l="0" t="0" r="0" b="12700"/>
                <wp:wrapNone/>
                <wp:docPr id="1415710739" name="Straight Connector 11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2565946" cy="0"/>
                        </a:xfrm>
                        <a:prstGeom prst="line">
                          <a:avLst/>
                        </a:prstGeom>
                        <a:ln w="6350">
                          <a:solidFill>
                            <a:schemeClr val="tx1">
                              <a:lumMod val="50000"/>
                              <a:lumOff val="50000"/>
                            </a:schemeClr>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1D72EBC" id="Straight Connector 112" o:spid="_x0000_s1026" alt="&quot;&quot;" style="position:absolute;z-index:25166033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14.6pt,26.9pt" to="516.65pt,2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" strokecolor="gray [1629]" strokeweight=".5pt">
                <v:stroke dashstyle="3 1"/>
              </v:line>
            </w:pict>
          </mc:Fallback>
        </mc:AlternateContent>
      </w:r>
    </w:p>
    <w:sectPr w:rsidR="007F0983" w:rsidSect="009148AF">
      <w:pgSz w:w="11910" w:h="16840"/>
      <w:pgMar w:top="851"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057534" w14:textId="77777777" w:rsidR="00C02EA1" w:rsidRDefault="00C02EA1" w:rsidP="0084607F">
      <w:r>
        <w:separator/>
      </w:r>
    </w:p>
  </w:endnote>
  <w:endnote w:type="continuationSeparator" w:id="0">
    <w:p w14:paraId="17540C7D" w14:textId="77777777" w:rsidR="00C02EA1" w:rsidRDefault="00C02EA1" w:rsidP="008460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charset w:val="00"/>
    <w:family w:val="swiss"/>
    <w:pitch w:val="variable"/>
    <w:sig w:usb0="E00002FF" w:usb1="5000205B" w:usb2="00000000" w:usb3="00000000" w:csb0="0000009F" w:csb1="00000000"/>
  </w:font>
  <w:font w:name="Ubuntu">
    <w:charset w:val="00"/>
    <w:family w:val="swiss"/>
    <w:pitch w:val="variable"/>
    <w:sig w:usb0="E00002FF" w:usb1="5000205B" w:usb2="00000000" w:usb3="00000000" w:csb0="0000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charset w:val="00"/>
    <w:family w:val="swiss"/>
    <w:pitch w:val="variable"/>
    <w:sig w:usb0="600002F7" w:usb1="02000001" w:usb2="00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ource Sans Pro">
    <w:charset w:val="00"/>
    <w:family w:val="swiss"/>
    <w:pitch w:val="variable"/>
    <w:sig w:usb0="600002F7" w:usb1="02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51139784"/>
      <w:docPartObj>
        <w:docPartGallery w:val="Page Numbers (Bottom of Page)"/>
        <w:docPartUnique/>
      </w:docPartObj>
    </w:sdtPr>
    <w:sdtEndPr>
      <w:rPr>
        <w:rStyle w:val="PageNumber"/>
      </w:rPr>
    </w:sdtEndPr>
    <w:sdtContent>
      <w:p w14:paraId="67770DF6" w14:textId="5FD45A06" w:rsidR="001A47D2" w:rsidRDefault="001A47D2" w:rsidP="0052460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63D5B325" w14:textId="1C9065D3" w:rsidR="00CD2C06" w:rsidRDefault="00CD2C06" w:rsidP="001A47D2">
    <w:pPr>
      <w:pStyle w:val="Footer"/>
      <w:ind w:right="360"/>
      <w:rPr>
        <w:rStyle w:val="PageNumber"/>
      </w:rPr>
    </w:pPr>
  </w:p>
  <w:p w14:paraId="3B242E3D" w14:textId="48CF2019" w:rsidR="00F61E18" w:rsidRDefault="00F61E18" w:rsidP="0084607F">
    <w:pPr>
      <w:pStyle w:val="Footer"/>
      <w:rPr>
        <w:rStyle w:val="PageNumber"/>
      </w:rPr>
    </w:pPr>
  </w:p>
  <w:p w14:paraId="44D8C08C" w14:textId="77777777" w:rsidR="00F61E18" w:rsidRDefault="00F61E18" w:rsidP="008460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46E8" w14:textId="4BE6DEF0" w:rsidR="00F61E18" w:rsidRDefault="00D54426" w:rsidP="0084607F">
    <w:pPr>
      <w:pStyle w:val="Footer"/>
    </w:pPr>
    <w:r>
      <w:rPr>
        <w:noProof/>
      </w:rPr>
      <mc:AlternateContent>
        <mc:Choice Requires="wps">
          <w:drawing>
            <wp:anchor distT="0" distB="0" distL="114300" distR="114300" simplePos="0" relativeHeight="251658246" behindDoc="0" locked="0" layoutInCell="1" allowOverlap="1" wp14:anchorId="54405D85" wp14:editId="09974241">
              <wp:simplePos x="0" y="0"/>
              <wp:positionH relativeFrom="column">
                <wp:posOffset>45085</wp:posOffset>
              </wp:positionH>
              <wp:positionV relativeFrom="paragraph">
                <wp:posOffset>407670</wp:posOffset>
              </wp:positionV>
              <wp:extent cx="3300730" cy="224155"/>
              <wp:effectExtent l="0" t="0" r="0" b="0"/>
              <wp:wrapNone/>
              <wp:docPr id="22" name="Textbox 22"/>
              <wp:cNvGraphicFramePr/>
              <a:graphic xmlns:a="http://schemas.openxmlformats.org/drawingml/2006/main">
                <a:graphicData uri="http://schemas.microsoft.com/office/word/2010/wordprocessingShape">
                  <wps:wsp>
                    <wps:cNvSpPr txBox="1"/>
                    <wps:spPr>
                      <a:xfrm>
                        <a:off x="0" y="0"/>
                        <a:ext cx="3300730" cy="224155"/>
                      </a:xfrm>
                      <a:prstGeom prst="rect">
                        <a:avLst/>
                      </a:prstGeom>
                    </wps:spPr>
                    <wps:txbx>
                      <w:txbxContent>
                        <w:p w14:paraId="74DDEC59" w14:textId="77777777" w:rsidR="00F61E18" w:rsidRPr="00F61E18" w:rsidRDefault="00F61E18" w:rsidP="0084607F">
                          <w:pPr>
                            <w:pStyle w:val="Footer"/>
                          </w:pPr>
                          <w:r w:rsidRPr="00F61E18">
                            <w:t>© Australian Government Department of Foreign Affairs and Trade</w:t>
                          </w:r>
                        </w:p>
                      </w:txbxContent>
                    </wps:txbx>
                    <wps:bodyPr wrap="square" lIns="0" tIns="0" rIns="0" bIns="0" rtlCol="0">
                      <a:noAutofit/>
                    </wps:bodyPr>
                  </wps:wsp>
                </a:graphicData>
              </a:graphic>
              <wp14:sizeRelV relativeFrom="margin">
                <wp14:pctHeight>0</wp14:pctHeight>
              </wp14:sizeRelV>
            </wp:anchor>
          </w:drawing>
        </mc:Choice>
        <mc:Fallback>
          <w:pict>
            <v:shapetype w14:anchorId="54405D85" id="_x0000_t202" coordsize="21600,21600" o:spt="202" path="m,l,21600r21600,l21600,xe">
              <v:stroke joinstyle="miter"/>
              <v:path gradientshapeok="t" o:connecttype="rect"/>
            </v:shapetype>
            <v:shape id="Textbox 22" o:spid="_x0000_s1048" type="#_x0000_t202" style="position:absolute;margin-left:3.55pt;margin-top:32.1pt;width:259.9pt;height:17.65pt;z-index:2516582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" filled="f" stroked="f">
              <v:textbox inset="0,0,0,0">
                <w:txbxContent>
                  <w:p w14:paraId="74DDEC59" w14:textId="77777777" w:rsidR="00F61E18" w:rsidRPr="00F61E18" w:rsidRDefault="00F61E18" w:rsidP="0084607F">
                    <w:pPr>
                      <w:pStyle w:val="Footer"/>
                    </w:pPr>
                    <w:r w:rsidRPr="00F61E18">
                      <w:t>© Australian Government Department of Foreign Affairs and Trade</w:t>
                    </w:r>
                  </w:p>
                </w:txbxContent>
              </v:textbox>
            </v:shape>
          </w:pict>
        </mc:Fallback>
      </mc:AlternateContent>
    </w:r>
    <w:r>
      <w:rPr>
        <w:noProof/>
      </w:rPr>
      <mc:AlternateContent>
        <mc:Choice Requires="wps">
          <w:drawing>
            <wp:anchor distT="0" distB="0" distL="114300" distR="114300" simplePos="0" relativeHeight="251658245" behindDoc="1" locked="0" layoutInCell="1" allowOverlap="1" wp14:anchorId="1323DA3D" wp14:editId="54E25301">
              <wp:simplePos x="0" y="0"/>
              <wp:positionH relativeFrom="column">
                <wp:posOffset>-536575</wp:posOffset>
              </wp:positionH>
              <wp:positionV relativeFrom="paragraph">
                <wp:posOffset>355160</wp:posOffset>
              </wp:positionV>
              <wp:extent cx="7559675" cy="348615"/>
              <wp:effectExtent l="0" t="0" r="0" b="0"/>
              <wp:wrapNone/>
              <wp:docPr id="1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87869E" id="Graphic 16" o:spid="_x0000_s1026" alt="&quot;&quot;" style="position:absolute;margin-left:-42.25pt;margin-top:27.95pt;width:595.25pt;height:27.45pt;z-index:-251660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" path="m7560005,l,,,349008r7560005,l7560005,xe" fillcolor="#cce6e4" stroked="f">
              <v:path arrowok="t"/>
            </v:shape>
          </w:pict>
        </mc:Fallback>
      </mc:AlternateContent>
    </w:r>
    <w:r w:rsidR="004D7EB4">
      <w:rPr>
        <w:noProof/>
      </w:rPr>
      <w:drawing>
        <wp:anchor distT="0" distB="0" distL="114300" distR="114300" simplePos="0" relativeHeight="251658243" behindDoc="1" locked="0" layoutInCell="1" allowOverlap="1" wp14:anchorId="600C4D36" wp14:editId="57A2E45B">
          <wp:simplePos x="0" y="0"/>
          <wp:positionH relativeFrom="column">
            <wp:posOffset>1666788</wp:posOffset>
          </wp:positionH>
          <wp:positionV relativeFrom="paragraph">
            <wp:posOffset>-1758184</wp:posOffset>
          </wp:positionV>
          <wp:extent cx="4614622" cy="2508754"/>
          <wp:effectExtent l="0" t="0" r="0" b="6350"/>
          <wp:wrapNone/>
          <wp:docPr id="1873840746" name="Picture 1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840746" name="Picture 11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614622" cy="2508754"/>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32265" w14:textId="1BBB3450" w:rsidR="00DE7579" w:rsidRDefault="00DE7579" w:rsidP="001A47D2">
    <w:pPr>
      <w:pStyle w:val="Footer"/>
      <w:ind w:right="360"/>
      <w:rPr>
        <w:rStyle w:val="PageNumber"/>
      </w:rPr>
    </w:pPr>
  </w:p>
  <w:p w14:paraId="537BCD05" w14:textId="485D5CFA" w:rsidR="00CD2C06" w:rsidRPr="00CD2C06" w:rsidRDefault="00CD2C06" w:rsidP="001A47D2">
    <w:pPr>
      <w:pStyle w:val="Footer"/>
      <w:jc w:val="right"/>
      <w:rPr>
        <w:rStyle w:val="PageNumber"/>
        <w:b/>
        <w:bCs/>
      </w:rPr>
    </w:pPr>
  </w:p>
  <w:sdt>
    <w:sdtPr>
      <w:rPr>
        <w:rStyle w:val="PageNumber"/>
      </w:rPr>
      <w:id w:val="1358851615"/>
      <w:docPartObj>
        <w:docPartGallery w:val="Page Numbers (Bottom of Page)"/>
        <w:docPartUnique/>
      </w:docPartObj>
    </w:sdtPr>
    <w:sdtEndPr>
      <w:rPr>
        <w:rStyle w:val="PageNumber"/>
      </w:rPr>
    </w:sdtEndPr>
    <w:sdtContent>
      <w:p w14:paraId="38384822" w14:textId="77777777" w:rsidR="001A47D2" w:rsidRDefault="001A47D2" w:rsidP="001A47D2">
        <w:pPr>
          <w:pStyle w:val="Footer"/>
          <w:framePr w:wrap="none" w:vAnchor="text" w:hAnchor="page" w:x="11342" w:y="224"/>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5074E5FE" w14:textId="039F0FFC" w:rsidR="007F0983" w:rsidRDefault="001A47D2" w:rsidP="0084607F">
    <w:pPr>
      <w:rPr>
        <w:sz w:val="20"/>
      </w:rPr>
    </w:pPr>
    <w:r>
      <w:rPr>
        <w:noProof/>
      </w:rPr>
      <mc:AlternateContent>
        <mc:Choice Requires="wps">
          <w:drawing>
            <wp:anchor distT="0" distB="0" distL="114300" distR="114300" simplePos="0" relativeHeight="251658247" behindDoc="0" locked="0" layoutInCell="1" allowOverlap="1" wp14:anchorId="1A640E65" wp14:editId="72747771">
              <wp:simplePos x="0" y="0"/>
              <wp:positionH relativeFrom="column">
                <wp:posOffset>1913890</wp:posOffset>
              </wp:positionH>
              <wp:positionV relativeFrom="paragraph">
                <wp:posOffset>140734</wp:posOffset>
              </wp:positionV>
              <wp:extent cx="4286885" cy="216535"/>
              <wp:effectExtent l="0" t="0" r="0" b="0"/>
              <wp:wrapNone/>
              <wp:docPr id="2055848361"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59F33DDD" w14:textId="15E9B4D4" w:rsidR="00D54426" w:rsidRDefault="00F61E18" w:rsidP="001A47D2">
                          <w:pPr>
                            <w:pStyle w:val="Footer"/>
                            <w:jc w:val="right"/>
                            <w:rPr>
                              <w:rStyle w:val="PageNumber"/>
                              <w:b/>
                              <w:bCs/>
                            </w:rPr>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Pr="00F61E18">
                            <w:t>7–8</w:t>
                          </w:r>
                          <w:r w:rsidRPr="00F61E18">
                            <w:rPr>
                              <w:spacing w:val="72"/>
                            </w:rPr>
                            <w:t xml:space="preserve"> </w:t>
                          </w:r>
                          <w:r w:rsidRPr="00F61E18">
                            <w:t>|</w:t>
                          </w:r>
                          <w:r w:rsidRPr="00F61E18">
                            <w:rPr>
                              <w:spacing w:val="73"/>
                            </w:rPr>
                            <w:t xml:space="preserve"> </w:t>
                          </w:r>
                          <w:r w:rsidRPr="00F61E18">
                            <w:rPr>
                              <w:rFonts w:ascii="Aptos SemiBold" w:hAnsi="Aptos SemiBold"/>
                              <w:b/>
                              <w:bCs/>
                            </w:rPr>
                            <w:t>Environmental</w:t>
                          </w:r>
                          <w:r w:rsidRPr="00F61E18">
                            <w:rPr>
                              <w:rFonts w:ascii="Aptos SemiBold" w:hAnsi="Aptos SemiBold"/>
                              <w:b/>
                              <w:bCs/>
                              <w:spacing w:val="-1"/>
                            </w:rPr>
                            <w:t xml:space="preserve"> </w:t>
                          </w:r>
                          <w:r w:rsidRPr="00F61E18">
                            <w:rPr>
                              <w:rFonts w:ascii="Aptos SemiBold" w:hAnsi="Aptos SemiBold"/>
                              <w:b/>
                              <w:bCs/>
                              <w:spacing w:val="-2"/>
                            </w:rPr>
                            <w:t>resilience</w:t>
                          </w:r>
                          <w:r w:rsidR="00D54426" w:rsidRPr="00D54426">
                            <w:rPr>
                              <w:rStyle w:val="PageNumber"/>
                            </w:rPr>
                            <w:t xml:space="preserve"> </w:t>
                          </w:r>
                        </w:p>
                        <w:p w14:paraId="514F3008" w14:textId="63992893" w:rsidR="00F61E18" w:rsidRPr="00F61E18" w:rsidRDefault="00F61E18" w:rsidP="001A47D2">
                          <w:pPr>
                            <w:pStyle w:val="Footer"/>
                            <w:jc w:val="right"/>
                          </w:pPr>
                        </w:p>
                        <w:p w14:paraId="2D0FE230" w14:textId="0DFD7FB3" w:rsidR="00F61E18" w:rsidRPr="00F61E18" w:rsidRDefault="00F61E18" w:rsidP="001A47D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A640E65" id="_x0000_t202" coordsize="21600,21600" o:spt="202" path="m,l,21600r21600,l21600,xe">
              <v:stroke joinstyle="miter"/>
              <v:path gradientshapeok="t" o:connecttype="rect"/>
            </v:shapetype>
            <v:shape id="_x0000_s1049" type="#_x0000_t202" style="position:absolute;margin-left:150.7pt;margin-top:11.1pt;width:337.55pt;height:17.0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" filled="f" stroked="f">
              <v:textbox inset="0,0,0,0">
                <w:txbxContent>
                  <w:p w14:paraId="59F33DDD" w14:textId="15E9B4D4" w:rsidR="00D54426" w:rsidRDefault="00F61E18" w:rsidP="001A47D2">
                    <w:pPr>
                      <w:pStyle w:val="Footer"/>
                      <w:jc w:val="right"/>
                      <w:rPr>
                        <w:rStyle w:val="PageNumber"/>
                        <w:b/>
                        <w:bCs/>
                      </w:rPr>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Pr="00F61E18">
                      <w:t>7–8</w:t>
                    </w:r>
                    <w:r w:rsidRPr="00F61E18">
                      <w:rPr>
                        <w:spacing w:val="72"/>
                      </w:rPr>
                      <w:t xml:space="preserve"> </w:t>
                    </w:r>
                    <w:r w:rsidRPr="00F61E18">
                      <w:t>|</w:t>
                    </w:r>
                    <w:r w:rsidRPr="00F61E18">
                      <w:rPr>
                        <w:spacing w:val="73"/>
                      </w:rPr>
                      <w:t xml:space="preserve"> </w:t>
                    </w:r>
                    <w:r w:rsidRPr="00F61E18">
                      <w:rPr>
                        <w:rFonts w:ascii="Aptos SemiBold" w:hAnsi="Aptos SemiBold"/>
                        <w:b/>
                        <w:bCs/>
                      </w:rPr>
                      <w:t>Environmental</w:t>
                    </w:r>
                    <w:r w:rsidRPr="00F61E18">
                      <w:rPr>
                        <w:rFonts w:ascii="Aptos SemiBold" w:hAnsi="Aptos SemiBold"/>
                        <w:b/>
                        <w:bCs/>
                        <w:spacing w:val="-1"/>
                      </w:rPr>
                      <w:t xml:space="preserve"> </w:t>
                    </w:r>
                    <w:r w:rsidRPr="00F61E18">
                      <w:rPr>
                        <w:rFonts w:ascii="Aptos SemiBold" w:hAnsi="Aptos SemiBold"/>
                        <w:b/>
                        <w:bCs/>
                        <w:spacing w:val="-2"/>
                      </w:rPr>
                      <w:t>resilience</w:t>
                    </w:r>
                    <w:r w:rsidR="00D54426" w:rsidRPr="00D54426">
                      <w:rPr>
                        <w:rStyle w:val="PageNumber"/>
                      </w:rPr>
                      <w:t xml:space="preserve"> </w:t>
                    </w:r>
                  </w:p>
                  <w:p w14:paraId="514F3008" w14:textId="63992893" w:rsidR="00F61E18" w:rsidRPr="00F61E18" w:rsidRDefault="00F61E18" w:rsidP="001A47D2">
                    <w:pPr>
                      <w:pStyle w:val="Footer"/>
                      <w:jc w:val="right"/>
                    </w:pPr>
                  </w:p>
                  <w:p w14:paraId="2D0FE230" w14:textId="0DFD7FB3" w:rsidR="00F61E18" w:rsidRPr="00F61E18" w:rsidRDefault="00F61E18" w:rsidP="001A47D2">
                    <w:pPr>
                      <w:pStyle w:val="Footer"/>
                      <w:jc w:val="right"/>
                    </w:pPr>
                    <w:r>
                      <w:t xml:space="preserve">  </w:t>
                    </w:r>
                  </w:p>
                </w:txbxContent>
              </v:textbox>
            </v:shape>
          </w:pict>
        </mc:Fallback>
      </mc:AlternateContent>
    </w:r>
    <w:r w:rsidR="009636BE">
      <w:rPr>
        <w:noProof/>
      </w:rPr>
      <mc:AlternateContent>
        <mc:Choice Requires="wps">
          <w:drawing>
            <wp:anchor distT="0" distB="0" distL="114300" distR="114300" simplePos="0" relativeHeight="251658244" behindDoc="1" locked="0" layoutInCell="1" allowOverlap="1" wp14:anchorId="2459A635" wp14:editId="4698F842">
              <wp:simplePos x="0" y="0"/>
              <wp:positionH relativeFrom="column">
                <wp:posOffset>-539750</wp:posOffset>
              </wp:positionH>
              <wp:positionV relativeFrom="paragraph">
                <wp:posOffset>107315</wp:posOffset>
              </wp:positionV>
              <wp:extent cx="7559675" cy="348615"/>
              <wp:effectExtent l="0" t="0" r="0" b="0"/>
              <wp:wrapNone/>
              <wp:docPr id="163476879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DE5AAE" id="Graphic 16" o:spid="_x0000_s1026" alt="&quot;&quot;" style="position:absolute;margin-left:-42.5pt;margin-top:8.45pt;width:595.25pt;height:27.45pt;z-index:-251660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" path="m7560005,l,,,349008r7560005,l7560005,xe" fillcolor="#cce6e4" stroked="f">
              <v:path arrowok="t"/>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957911048"/>
      <w:docPartObj>
        <w:docPartGallery w:val="Page Numbers (Bottom of Page)"/>
        <w:docPartUnique/>
      </w:docPartObj>
    </w:sdtPr>
    <w:sdtEndPr>
      <w:rPr>
        <w:rStyle w:val="PageNumber"/>
        <w:b/>
        <w:bCs/>
      </w:rPr>
    </w:sdtEndPr>
    <w:sdtContent>
      <w:p w14:paraId="3BB6FF79" w14:textId="77777777" w:rsidR="000A43A7" w:rsidRPr="00CD2C06" w:rsidRDefault="000A43A7" w:rsidP="0084607F">
        <w:pPr>
          <w:pStyle w:val="Footer"/>
          <w:rPr>
            <w:rStyle w:val="PageNumber"/>
            <w:b/>
            <w:bCs/>
          </w:rPr>
        </w:pPr>
        <w:r w:rsidRPr="00CD2C06">
          <w:rPr>
            <w:rStyle w:val="PageNumber"/>
            <w:b/>
            <w:bCs/>
          </w:rPr>
          <w:fldChar w:fldCharType="begin"/>
        </w:r>
        <w:r w:rsidRPr="00CD2C06">
          <w:rPr>
            <w:rStyle w:val="PageNumber"/>
            <w:b/>
            <w:bCs/>
          </w:rPr>
          <w:instrText xml:space="preserve"> PAGE </w:instrText>
        </w:r>
        <w:r w:rsidRPr="00CD2C06">
          <w:rPr>
            <w:rStyle w:val="PageNumber"/>
            <w:b/>
            <w:bCs/>
          </w:rPr>
          <w:fldChar w:fldCharType="separate"/>
        </w:r>
        <w:r w:rsidRPr="00CD2C06">
          <w:rPr>
            <w:rStyle w:val="PageNumber"/>
            <w:b/>
            <w:bCs/>
            <w:noProof/>
          </w:rPr>
          <w:t>2</w:t>
        </w:r>
        <w:r w:rsidRPr="00CD2C06">
          <w:rPr>
            <w:rStyle w:val="PageNumber"/>
            <w:b/>
            <w:bCs/>
          </w:rPr>
          <w:fldChar w:fldCharType="end"/>
        </w:r>
      </w:p>
    </w:sdtContent>
  </w:sdt>
  <w:sdt>
    <w:sdtPr>
      <w:rPr>
        <w:rStyle w:val="PageNumber"/>
      </w:rPr>
      <w:id w:val="421688874"/>
      <w:docPartObj>
        <w:docPartGallery w:val="Page Numbers (Bottom of Page)"/>
        <w:docPartUnique/>
      </w:docPartObj>
    </w:sdtPr>
    <w:sdtEndPr>
      <w:rPr>
        <w:rStyle w:val="PageNumber"/>
      </w:rPr>
    </w:sdtEndPr>
    <w:sdtContent>
      <w:p w14:paraId="130DD8BF" w14:textId="77777777" w:rsidR="001A47D2" w:rsidRDefault="001A47D2" w:rsidP="001A47D2">
        <w:pPr>
          <w:pStyle w:val="Footer"/>
          <w:framePr w:wrap="none" w:vAnchor="text" w:hAnchor="page" w:x="16300" w:y="229"/>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76738804" w14:textId="7178007F" w:rsidR="000A43A7" w:rsidRDefault="00010E84" w:rsidP="0084607F">
    <w:pPr>
      <w:rPr>
        <w:sz w:val="20"/>
      </w:rPr>
    </w:pPr>
    <w:r>
      <w:rPr>
        <w:noProof/>
      </w:rPr>
      <mc:AlternateContent>
        <mc:Choice Requires="wps">
          <w:drawing>
            <wp:anchor distT="0" distB="0" distL="114300" distR="114300" simplePos="0" relativeHeight="251658249" behindDoc="0" locked="0" layoutInCell="1" allowOverlap="1" wp14:anchorId="020377F3" wp14:editId="09B93031">
              <wp:simplePos x="0" y="0"/>
              <wp:positionH relativeFrom="column">
                <wp:posOffset>5089547</wp:posOffset>
              </wp:positionH>
              <wp:positionV relativeFrom="paragraph">
                <wp:posOffset>154305</wp:posOffset>
              </wp:positionV>
              <wp:extent cx="4287320" cy="216568"/>
              <wp:effectExtent l="0" t="0" r="0" b="0"/>
              <wp:wrapNone/>
              <wp:docPr id="1719075709" name="Textbox 22"/>
              <wp:cNvGraphicFramePr/>
              <a:graphic xmlns:a="http://schemas.openxmlformats.org/drawingml/2006/main">
                <a:graphicData uri="http://schemas.microsoft.com/office/word/2010/wordprocessingShape">
                  <wps:wsp>
                    <wps:cNvSpPr txBox="1"/>
                    <wps:spPr>
                      <a:xfrm>
                        <a:off x="0" y="0"/>
                        <a:ext cx="4287320" cy="216568"/>
                      </a:xfrm>
                      <a:prstGeom prst="rect">
                        <a:avLst/>
                      </a:prstGeom>
                    </wps:spPr>
                    <wps:txbx>
                      <w:txbxContent>
                        <w:p w14:paraId="75D6BE0D" w14:textId="77777777" w:rsidR="000A43A7" w:rsidRPr="00F61E18" w:rsidRDefault="000A43A7" w:rsidP="001A47D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Pr="00F61E18">
                            <w:t>7–8</w:t>
                          </w:r>
                          <w:r w:rsidRPr="00F61E18">
                            <w:rPr>
                              <w:spacing w:val="72"/>
                            </w:rPr>
                            <w:t xml:space="preserve"> </w:t>
                          </w:r>
                          <w:r w:rsidRPr="00F61E18">
                            <w:t>|</w:t>
                          </w:r>
                          <w:r w:rsidRPr="00F61E18">
                            <w:rPr>
                              <w:spacing w:val="73"/>
                            </w:rPr>
                            <w:t xml:space="preserve"> </w:t>
                          </w:r>
                          <w:r w:rsidRPr="00F61E18">
                            <w:rPr>
                              <w:rFonts w:ascii="Aptos SemiBold" w:hAnsi="Aptos SemiBold"/>
                              <w:b/>
                              <w:bCs/>
                            </w:rPr>
                            <w:t>Environmental</w:t>
                          </w:r>
                          <w:r w:rsidRPr="00F61E18">
                            <w:rPr>
                              <w:rFonts w:ascii="Aptos SemiBold" w:hAnsi="Aptos SemiBold"/>
                              <w:b/>
                              <w:bCs/>
                              <w:spacing w:val="-1"/>
                            </w:rPr>
                            <w:t xml:space="preserve"> </w:t>
                          </w:r>
                          <w:r w:rsidRPr="00F61E18">
                            <w:rPr>
                              <w:rFonts w:ascii="Aptos SemiBold" w:hAnsi="Aptos SemiBold"/>
                              <w:b/>
                              <w:bCs/>
                              <w:spacing w:val="-2"/>
                            </w:rPr>
                            <w:t>resilience</w:t>
                          </w:r>
                        </w:p>
                        <w:p w14:paraId="4A45E07F" w14:textId="77777777" w:rsidR="000A43A7" w:rsidRPr="00F61E18" w:rsidRDefault="000A43A7" w:rsidP="001A47D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020377F3" id="_x0000_t202" coordsize="21600,21600" o:spt="202" path="m,l,21600r21600,l21600,xe">
              <v:stroke joinstyle="miter"/>
              <v:path gradientshapeok="t" o:connecttype="rect"/>
            </v:shapetype>
            <v:shape id="_x0000_s1050" type="#_x0000_t202" style="position:absolute;margin-left:400.75pt;margin-top:12.15pt;width:337.6pt;height:17.0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" filled="f" stroked="f">
              <v:textbox inset="0,0,0,0">
                <w:txbxContent>
                  <w:p w14:paraId="75D6BE0D" w14:textId="77777777" w:rsidR="000A43A7" w:rsidRPr="00F61E18" w:rsidRDefault="000A43A7" w:rsidP="001A47D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Pr="00F61E18">
                      <w:t>7–8</w:t>
                    </w:r>
                    <w:r w:rsidRPr="00F61E18">
                      <w:rPr>
                        <w:spacing w:val="72"/>
                      </w:rPr>
                      <w:t xml:space="preserve"> </w:t>
                    </w:r>
                    <w:r w:rsidRPr="00F61E18">
                      <w:t>|</w:t>
                    </w:r>
                    <w:r w:rsidRPr="00F61E18">
                      <w:rPr>
                        <w:spacing w:val="73"/>
                      </w:rPr>
                      <w:t xml:space="preserve"> </w:t>
                    </w:r>
                    <w:r w:rsidRPr="00F61E18">
                      <w:rPr>
                        <w:rFonts w:ascii="Aptos SemiBold" w:hAnsi="Aptos SemiBold"/>
                        <w:b/>
                        <w:bCs/>
                      </w:rPr>
                      <w:t>Environmental</w:t>
                    </w:r>
                    <w:r w:rsidRPr="00F61E18">
                      <w:rPr>
                        <w:rFonts w:ascii="Aptos SemiBold" w:hAnsi="Aptos SemiBold"/>
                        <w:b/>
                        <w:bCs/>
                        <w:spacing w:val="-1"/>
                      </w:rPr>
                      <w:t xml:space="preserve"> </w:t>
                    </w:r>
                    <w:r w:rsidRPr="00F61E18">
                      <w:rPr>
                        <w:rFonts w:ascii="Aptos SemiBold" w:hAnsi="Aptos SemiBold"/>
                        <w:b/>
                        <w:bCs/>
                        <w:spacing w:val="-2"/>
                      </w:rPr>
                      <w:t>resilience</w:t>
                    </w:r>
                  </w:p>
                  <w:p w14:paraId="4A45E07F" w14:textId="77777777" w:rsidR="000A43A7" w:rsidRPr="00F61E18" w:rsidRDefault="000A43A7" w:rsidP="001A47D2">
                    <w:pPr>
                      <w:pStyle w:val="Footer"/>
                      <w:jc w:val="right"/>
                    </w:pPr>
                    <w:r>
                      <w:t xml:space="preserve">  </w:t>
                    </w:r>
                  </w:p>
                </w:txbxContent>
              </v:textbox>
            </v:shape>
          </w:pict>
        </mc:Fallback>
      </mc:AlternateContent>
    </w:r>
    <w:r>
      <w:rPr>
        <w:noProof/>
      </w:rPr>
      <mc:AlternateContent>
        <mc:Choice Requires="wps">
          <w:drawing>
            <wp:anchor distT="0" distB="0" distL="114300" distR="114300" simplePos="0" relativeHeight="251658250" behindDoc="1" locked="0" layoutInCell="1" allowOverlap="1" wp14:anchorId="4935F119" wp14:editId="7AF656E5">
              <wp:simplePos x="0" y="0"/>
              <wp:positionH relativeFrom="column">
                <wp:posOffset>-539115</wp:posOffset>
              </wp:positionH>
              <wp:positionV relativeFrom="paragraph">
                <wp:posOffset>110665</wp:posOffset>
              </wp:positionV>
              <wp:extent cx="10687685" cy="348615"/>
              <wp:effectExtent l="0" t="0" r="5715" b="0"/>
              <wp:wrapNone/>
              <wp:docPr id="452650480"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8768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6C1573" id="Graphic 16" o:spid="_x0000_s1026" alt="&quot;&quot;" style="position:absolute;margin-left:-42.45pt;margin-top:8.7pt;width:841.55pt;height:27.45pt;z-index:-251660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" path="m7560005,l,,,349008r7560005,l7560005,xe" fillcolor="#cce6e4" stroked="f">
              <v:path arrowok="t"/>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987D5" w14:textId="64BDAD0A" w:rsidR="005D4566" w:rsidRPr="00CD2C06" w:rsidRDefault="005D4566" w:rsidP="0084607F">
    <w:pPr>
      <w:pStyle w:val="Footer"/>
      <w:rPr>
        <w:rStyle w:val="PageNumber"/>
        <w:b/>
        <w:bCs/>
      </w:rPr>
    </w:pPr>
  </w:p>
  <w:sdt>
    <w:sdtPr>
      <w:rPr>
        <w:rStyle w:val="PageNumber"/>
      </w:rPr>
      <w:id w:val="-2038419643"/>
      <w:docPartObj>
        <w:docPartGallery w:val="Page Numbers (Bottom of Page)"/>
        <w:docPartUnique/>
      </w:docPartObj>
    </w:sdtPr>
    <w:sdtEndPr>
      <w:rPr>
        <w:rStyle w:val="PageNumber"/>
      </w:rPr>
    </w:sdtEndPr>
    <w:sdtContent>
      <w:p w14:paraId="6E5346F6" w14:textId="77777777" w:rsidR="009C2F8D" w:rsidRDefault="009C2F8D" w:rsidP="009C2F8D">
        <w:pPr>
          <w:pStyle w:val="Footer"/>
          <w:framePr w:wrap="none" w:vAnchor="text" w:hAnchor="page" w:x="11362" w:y="24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5074E601" w14:textId="6540F150" w:rsidR="007F0983" w:rsidRDefault="00BE2AAD" w:rsidP="0084607F">
    <w:r>
      <w:rPr>
        <w:noProof/>
      </w:rPr>
      <mc:AlternateContent>
        <mc:Choice Requires="wps">
          <w:drawing>
            <wp:anchor distT="0" distB="0" distL="114300" distR="114300" simplePos="0" relativeHeight="251658252" behindDoc="0" locked="0" layoutInCell="1" allowOverlap="1" wp14:anchorId="4496210F" wp14:editId="386B8493">
              <wp:simplePos x="0" y="0"/>
              <wp:positionH relativeFrom="column">
                <wp:posOffset>2167890</wp:posOffset>
              </wp:positionH>
              <wp:positionV relativeFrom="paragraph">
                <wp:posOffset>155339</wp:posOffset>
              </wp:positionV>
              <wp:extent cx="4286885" cy="216535"/>
              <wp:effectExtent l="0" t="0" r="0" b="0"/>
              <wp:wrapNone/>
              <wp:docPr id="2077807787"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69F956B6" w14:textId="77777777" w:rsidR="00BE2AAD" w:rsidRPr="00F61E18" w:rsidRDefault="00BE2AAD" w:rsidP="009C2F8D">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Pr="00F61E18">
                            <w:t>7–8</w:t>
                          </w:r>
                          <w:r w:rsidRPr="00F61E18">
                            <w:rPr>
                              <w:spacing w:val="72"/>
                            </w:rPr>
                            <w:t xml:space="preserve"> </w:t>
                          </w:r>
                          <w:r w:rsidRPr="00F61E18">
                            <w:t>|</w:t>
                          </w:r>
                          <w:r w:rsidRPr="00F61E18">
                            <w:rPr>
                              <w:spacing w:val="73"/>
                            </w:rPr>
                            <w:t xml:space="preserve"> </w:t>
                          </w:r>
                          <w:r w:rsidRPr="00F61E18">
                            <w:rPr>
                              <w:rFonts w:ascii="Aptos SemiBold" w:hAnsi="Aptos SemiBold"/>
                              <w:b/>
                              <w:bCs/>
                            </w:rPr>
                            <w:t>Environmental</w:t>
                          </w:r>
                          <w:r w:rsidRPr="00F61E18">
                            <w:rPr>
                              <w:rFonts w:ascii="Aptos SemiBold" w:hAnsi="Aptos SemiBold"/>
                              <w:b/>
                              <w:bCs/>
                              <w:spacing w:val="-1"/>
                            </w:rPr>
                            <w:t xml:space="preserve"> </w:t>
                          </w:r>
                          <w:r w:rsidRPr="00F61E18">
                            <w:rPr>
                              <w:rFonts w:ascii="Aptos SemiBold" w:hAnsi="Aptos SemiBold"/>
                              <w:b/>
                              <w:bCs/>
                              <w:spacing w:val="-2"/>
                            </w:rPr>
                            <w:t>resilience</w:t>
                          </w:r>
                        </w:p>
                        <w:p w14:paraId="1D80617B" w14:textId="77777777" w:rsidR="00BE2AAD" w:rsidRPr="00F61E18" w:rsidRDefault="00BE2AAD" w:rsidP="009C2F8D">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4496210F" id="_x0000_t202" coordsize="21600,21600" o:spt="202" path="m,l,21600r21600,l21600,xe">
              <v:stroke joinstyle="miter"/>
              <v:path gradientshapeok="t" o:connecttype="rect"/>
            </v:shapetype>
            <v:shape id="_x0000_s1051" type="#_x0000_t202" style="position:absolute;margin-left:170.7pt;margin-top:12.25pt;width:337.55pt;height:17.0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" filled="f" stroked="f">
              <v:textbox inset="0,0,0,0">
                <w:txbxContent>
                  <w:p w14:paraId="69F956B6" w14:textId="77777777" w:rsidR="00BE2AAD" w:rsidRPr="00F61E18" w:rsidRDefault="00BE2AAD" w:rsidP="009C2F8D">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Pr="00F61E18">
                      <w:t>7–8</w:t>
                    </w:r>
                    <w:r w:rsidRPr="00F61E18">
                      <w:rPr>
                        <w:spacing w:val="72"/>
                      </w:rPr>
                      <w:t xml:space="preserve"> </w:t>
                    </w:r>
                    <w:r w:rsidRPr="00F61E18">
                      <w:t>|</w:t>
                    </w:r>
                    <w:r w:rsidRPr="00F61E18">
                      <w:rPr>
                        <w:spacing w:val="73"/>
                      </w:rPr>
                      <w:t xml:space="preserve"> </w:t>
                    </w:r>
                    <w:r w:rsidRPr="00F61E18">
                      <w:rPr>
                        <w:rFonts w:ascii="Aptos SemiBold" w:hAnsi="Aptos SemiBold"/>
                        <w:b/>
                        <w:bCs/>
                      </w:rPr>
                      <w:t>Environmental</w:t>
                    </w:r>
                    <w:r w:rsidRPr="00F61E18">
                      <w:rPr>
                        <w:rFonts w:ascii="Aptos SemiBold" w:hAnsi="Aptos SemiBold"/>
                        <w:b/>
                        <w:bCs/>
                        <w:spacing w:val="-1"/>
                      </w:rPr>
                      <w:t xml:space="preserve"> </w:t>
                    </w:r>
                    <w:r w:rsidRPr="00F61E18">
                      <w:rPr>
                        <w:rFonts w:ascii="Aptos SemiBold" w:hAnsi="Aptos SemiBold"/>
                        <w:b/>
                        <w:bCs/>
                        <w:spacing w:val="-2"/>
                      </w:rPr>
                      <w:t>resilience</w:t>
                    </w:r>
                  </w:p>
                  <w:p w14:paraId="1D80617B" w14:textId="77777777" w:rsidR="00BE2AAD" w:rsidRPr="00F61E18" w:rsidRDefault="00BE2AAD" w:rsidP="009C2F8D">
                    <w:pPr>
                      <w:pStyle w:val="Footer"/>
                      <w:jc w:val="right"/>
                    </w:pPr>
                    <w:r>
                      <w:t xml:space="preserve">  </w:t>
                    </w:r>
                  </w:p>
                </w:txbxContent>
              </v:textbox>
            </v:shape>
          </w:pict>
        </mc:Fallback>
      </mc:AlternateContent>
    </w:r>
    <w:r>
      <w:rPr>
        <w:noProof/>
      </w:rPr>
      <mc:AlternateContent>
        <mc:Choice Requires="wps">
          <w:drawing>
            <wp:anchor distT="0" distB="0" distL="114300" distR="114300" simplePos="0" relativeHeight="251658251" behindDoc="1" locked="0" layoutInCell="1" allowOverlap="1" wp14:anchorId="66B4A419" wp14:editId="1742542C">
              <wp:simplePos x="0" y="0"/>
              <wp:positionH relativeFrom="column">
                <wp:posOffset>-539458</wp:posOffset>
              </wp:positionH>
              <wp:positionV relativeFrom="paragraph">
                <wp:posOffset>116840</wp:posOffset>
              </wp:positionV>
              <wp:extent cx="7559675" cy="348615"/>
              <wp:effectExtent l="0" t="0" r="0" b="0"/>
              <wp:wrapNone/>
              <wp:docPr id="209541941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E8C3A7" id="Graphic 16" o:spid="_x0000_s1026" alt="&quot;&quot;" style="position:absolute;margin-left:-42.5pt;margin-top:9.2pt;width:595.25pt;height:27.45pt;z-index:-251660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" path="m7560005,l,,,349008r7560005,l7560005,xe" fillcolor="#cce6e4" stroked="f">
              <v:path arrowok="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68B0C6" w14:textId="77777777" w:rsidR="00C02EA1" w:rsidRDefault="00C02EA1" w:rsidP="0084607F">
      <w:r>
        <w:separator/>
      </w:r>
    </w:p>
  </w:footnote>
  <w:footnote w:type="continuationSeparator" w:id="0">
    <w:p w14:paraId="636F526F" w14:textId="77777777" w:rsidR="00C02EA1" w:rsidRDefault="00C02EA1" w:rsidP="008460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71F86" w14:textId="19A4041D" w:rsidR="00B428D5" w:rsidRPr="007D0DBD" w:rsidRDefault="007D0DBD" w:rsidP="007D0DBD">
    <w:pPr>
      <w:pStyle w:val="Heading1"/>
      <w:spacing w:before="0" w:after="150" w:line="240" w:lineRule="auto"/>
      <w:rPr>
        <w:color w:val="003230"/>
        <w:sz w:val="32"/>
        <w:szCs w:val="32"/>
        <w:lang w:val="en-AU"/>
      </w:rPr>
    </w:pPr>
    <w:r>
      <w:rPr>
        <w:noProof/>
      </w:rPr>
      <w:drawing>
        <wp:anchor distT="0" distB="0" distL="114300" distR="114300" simplePos="0" relativeHeight="251658248" behindDoc="1" locked="0" layoutInCell="1" allowOverlap="1" wp14:anchorId="04D271F5" wp14:editId="5479B809">
          <wp:simplePos x="0" y="0"/>
          <wp:positionH relativeFrom="column">
            <wp:posOffset>-534036</wp:posOffset>
          </wp:positionH>
          <wp:positionV relativeFrom="paragraph">
            <wp:posOffset>-533400</wp:posOffset>
          </wp:positionV>
          <wp:extent cx="7559675" cy="2810504"/>
          <wp:effectExtent l="0" t="0" r="3175" b="9525"/>
          <wp:wrapNone/>
          <wp:docPr id="1892030357" name="Picture 1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30357" name="Picture 159">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59675" cy="2810504"/>
                  </a:xfrm>
                  <a:prstGeom prst="rect">
                    <a:avLst/>
                  </a:prstGeom>
                </pic:spPr>
              </pic:pic>
            </a:graphicData>
          </a:graphic>
          <wp14:sizeRelH relativeFrom="margin">
            <wp14:pctWidth>0</wp14:pctWidth>
          </wp14:sizeRelH>
          <wp14:sizeRelV relativeFrom="margin">
            <wp14:pctHeight>0</wp14:pctHeight>
          </wp14:sizeRelV>
        </wp:anchor>
      </w:drawing>
    </w:r>
    <w:r w:rsidRPr="007D0DBD">
      <w:rPr>
        <w:color w:val="003230"/>
        <w:sz w:val="32"/>
        <w:szCs w:val="32"/>
        <w:lang w:val="en-AU"/>
      </w:rPr>
      <w:t>Years 7–8</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31D4D" w14:textId="5D2DCF87" w:rsidR="003F7BDE" w:rsidRPr="007D7E01" w:rsidRDefault="003F7BDE" w:rsidP="0084607F">
    <w:pPr>
      <w:pStyle w:val="Header"/>
      <w:rPr>
        <w:lang w:val="en-AU"/>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23D0" w14:textId="55AA33AF" w:rsidR="00DC7C48" w:rsidRPr="007D7E01" w:rsidRDefault="00DC7C48" w:rsidP="0084607F">
    <w:pPr>
      <w:pStyle w:val="Header"/>
      <w:rPr>
        <w:lang w:val="en-AU"/>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39EA6" w14:textId="2A8F1B44" w:rsidR="000E3F6D" w:rsidRPr="00CB42C3" w:rsidRDefault="00CB42C3" w:rsidP="00CB42C3">
    <w:pPr>
      <w:pStyle w:val="Heading3-lesson"/>
      <w:spacing w:before="200" w:after="150"/>
    </w:pPr>
    <w:r>
      <w:rPr>
        <w:noProof/>
      </w:rPr>
      <mc:AlternateContent>
        <mc:Choice Requires="wps">
          <w:drawing>
            <wp:anchor distT="0" distB="0" distL="114300" distR="114300" simplePos="0" relativeHeight="251658262" behindDoc="1" locked="0" layoutInCell="1" allowOverlap="1" wp14:anchorId="78917425" wp14:editId="61945DF0">
              <wp:simplePos x="0" y="0"/>
              <wp:positionH relativeFrom="column">
                <wp:posOffset>-540385</wp:posOffset>
              </wp:positionH>
              <wp:positionV relativeFrom="paragraph">
                <wp:posOffset>0</wp:posOffset>
              </wp:positionV>
              <wp:extent cx="7559675" cy="2940685"/>
              <wp:effectExtent l="0" t="0" r="3175" b="0"/>
              <wp:wrapNone/>
              <wp:docPr id="821721708"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94068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66365" id="Graphic 16" o:spid="_x0000_s1026" alt="&quot;&quot;" style="position:absolute;margin-left:-42.55pt;margin-top:0;width:595.25pt;height:231.55pt;z-index:-251658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" path="m7560005,l,,,349008r7560005,l7560005,xe" fillcolor="#cce6e4" stroked="f">
              <v:path arrowok="t"/>
            </v:shape>
          </w:pict>
        </mc:Fallback>
      </mc:AlternateContent>
    </w:r>
    <w:r w:rsidRPr="00CB42C3">
      <w:t>Lesson 3–4</w:t>
    </w:r>
    <w:r w:rsidR="000E3F6D" w:rsidRPr="00D0095D">
      <w:rPr>
        <w:noProof/>
      </w:rPr>
      <w:drawing>
        <wp:anchor distT="0" distB="0" distL="114300" distR="114300" simplePos="0" relativeHeight="251658263" behindDoc="1" locked="0" layoutInCell="1" allowOverlap="1" wp14:anchorId="4BFCEBDC" wp14:editId="6ABBF52B">
          <wp:simplePos x="0" y="0"/>
          <wp:positionH relativeFrom="column">
            <wp:posOffset>5406390</wp:posOffset>
          </wp:positionH>
          <wp:positionV relativeFrom="page">
            <wp:posOffset>0</wp:posOffset>
          </wp:positionV>
          <wp:extent cx="1613798" cy="1141046"/>
          <wp:effectExtent l="0" t="0" r="0" b="0"/>
          <wp:wrapNone/>
          <wp:docPr id="69139732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B1077" w14:textId="77777777" w:rsidR="00F46B3E" w:rsidRPr="007D7E01" w:rsidRDefault="00F46B3E" w:rsidP="0084607F">
    <w:pPr>
      <w:pStyle w:val="Header"/>
      <w:rPr>
        <w:lang w:val="en-AU"/>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A83BC" w14:textId="2246AD7E" w:rsidR="0009428D" w:rsidRPr="000A4828" w:rsidRDefault="000A4828" w:rsidP="000A4828">
    <w:pPr>
      <w:pStyle w:val="Heading6-Worksheetminihead"/>
      <w:spacing w:before="300" w:after="150"/>
      <w:rPr>
        <w:color w:val="003230"/>
      </w:rPr>
    </w:pPr>
    <w:r>
      <w:rPr>
        <w:noProof/>
      </w:rPr>
      <mc:AlternateContent>
        <mc:Choice Requires="wps">
          <w:drawing>
            <wp:anchor distT="0" distB="0" distL="114300" distR="114300" simplePos="0" relativeHeight="251658240" behindDoc="1" locked="0" layoutInCell="1" allowOverlap="1" wp14:anchorId="6A7A41A3" wp14:editId="6933D0CF">
              <wp:simplePos x="0" y="0"/>
              <wp:positionH relativeFrom="column">
                <wp:posOffset>-540385</wp:posOffset>
              </wp:positionH>
              <wp:positionV relativeFrom="paragraph">
                <wp:posOffset>-47625</wp:posOffset>
              </wp:positionV>
              <wp:extent cx="7559675" cy="1123950"/>
              <wp:effectExtent l="0" t="0" r="3175" b="0"/>
              <wp:wrapNone/>
              <wp:docPr id="2037466705"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11239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505F90" id="Graphic 16" o:spid="_x0000_s1026" alt="&quot;&quot;" style="position:absolute;margin-left:-42.55pt;margin-top:-3.75pt;width:595.25pt;height:8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" path="m7560005,l,,,349008r7560005,l7560005,xe" fillcolor="#cce6e4" stroked="f">
              <v:path arrowok="t"/>
            </v:shape>
          </w:pict>
        </mc:Fallback>
      </mc:AlternateContent>
    </w:r>
    <w:r w:rsidRPr="000A4828">
      <w:rPr>
        <w:color w:val="003230"/>
      </w:rPr>
      <w:t>| Worksheet</w:t>
    </w:r>
    <w:r w:rsidR="00313C3D">
      <w:rPr>
        <w:noProof/>
      </w:rPr>
      <w:drawing>
        <wp:anchor distT="0" distB="0" distL="114300" distR="114300" simplePos="0" relativeHeight="251658253" behindDoc="1" locked="0" layoutInCell="1" allowOverlap="1" wp14:anchorId="454747D2" wp14:editId="54430DE8">
          <wp:simplePos x="0" y="0"/>
          <wp:positionH relativeFrom="column">
            <wp:posOffset>5728335</wp:posOffset>
          </wp:positionH>
          <wp:positionV relativeFrom="page">
            <wp:posOffset>0</wp:posOffset>
          </wp:positionV>
          <wp:extent cx="1288800" cy="914400"/>
          <wp:effectExtent l="0" t="0" r="0" b="0"/>
          <wp:wrapNone/>
          <wp:docPr id="1176532741"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2E8BD" w14:textId="77777777" w:rsidR="00497BEF" w:rsidRPr="007D7E01" w:rsidRDefault="00497BEF" w:rsidP="0084607F">
    <w:pPr>
      <w:pStyle w:val="Header"/>
      <w:rPr>
        <w:lang w:val="en-AU"/>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2647D39B" w:rsidR="003A0D18" w:rsidRPr="007D7E01" w:rsidRDefault="003A0D18" w:rsidP="005573BB">
    <w:pPr>
      <w:pStyle w:val="Header"/>
      <w:spacing w:before="40"/>
      <w:rPr>
        <w:lang w:val="en-AU"/>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3D3E1" w14:textId="57E6AED6" w:rsidR="00FB1726" w:rsidRPr="007D0DBD" w:rsidRDefault="007D0DBD" w:rsidP="007D0DBD">
    <w:pPr>
      <w:pStyle w:val="Heading1section"/>
      <w:spacing w:before="200" w:after="150"/>
      <w:rPr>
        <w:sz w:val="32"/>
        <w:szCs w:val="32"/>
      </w:rPr>
    </w:pPr>
    <w:r>
      <w:rPr>
        <w:noProof/>
      </w:rPr>
      <mc:AlternateContent>
        <mc:Choice Requires="wps">
          <w:drawing>
            <wp:anchor distT="0" distB="0" distL="114300" distR="114300" simplePos="0" relativeHeight="251658256" behindDoc="1" locked="0" layoutInCell="1" allowOverlap="1" wp14:anchorId="177472EF" wp14:editId="03D7D305">
              <wp:simplePos x="0" y="0"/>
              <wp:positionH relativeFrom="column">
                <wp:posOffset>-540385</wp:posOffset>
              </wp:positionH>
              <wp:positionV relativeFrom="paragraph">
                <wp:posOffset>1</wp:posOffset>
              </wp:positionV>
              <wp:extent cx="7559675" cy="3302000"/>
              <wp:effectExtent l="0" t="0" r="3175" b="0"/>
              <wp:wrapNone/>
              <wp:docPr id="139317532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3020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684BFA" id="Graphic 16" o:spid="_x0000_s1026" alt="&quot;&quot;" style="position:absolute;margin-left:-42.55pt;margin-top:0;width:595.25pt;height:260pt;z-index:-25165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" path="m7560005,l,,,349008r7560005,l7560005,xe" fillcolor="#cce6e4" stroked="f">
              <v:path arrowok="t"/>
            </v:shape>
          </w:pict>
        </mc:Fallback>
      </mc:AlternateContent>
    </w:r>
    <w:r w:rsidRPr="007D0DBD">
      <w:rPr>
        <w:sz w:val="32"/>
        <w:szCs w:val="32"/>
      </w:rPr>
      <w:t>Lesson 1</w:t>
    </w:r>
    <w:r w:rsidR="000932FA" w:rsidRPr="00D0095D">
      <w:rPr>
        <w:noProof/>
      </w:rPr>
      <w:drawing>
        <wp:anchor distT="0" distB="0" distL="114300" distR="114300" simplePos="0" relativeHeight="251658257" behindDoc="1" locked="0" layoutInCell="1" allowOverlap="1" wp14:anchorId="244E9EF3" wp14:editId="4E8B11E8">
          <wp:simplePos x="0" y="0"/>
          <wp:positionH relativeFrom="column">
            <wp:posOffset>5402775</wp:posOffset>
          </wp:positionH>
          <wp:positionV relativeFrom="page">
            <wp:posOffset>0</wp:posOffset>
          </wp:positionV>
          <wp:extent cx="1613798" cy="1141046"/>
          <wp:effectExtent l="0" t="0" r="0" b="0"/>
          <wp:wrapNone/>
          <wp:docPr id="6693198"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EB127" w14:textId="28C5D43C" w:rsidR="007D09B7" w:rsidRDefault="007D09B7" w:rsidP="0084607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B83AB" w14:textId="42E639B6" w:rsidR="00B54183" w:rsidRDefault="00B54183" w:rsidP="0084607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CFD37" w14:textId="5423464C" w:rsidR="00E738C8" w:rsidRPr="00E738C8" w:rsidRDefault="00E738C8" w:rsidP="00E738C8">
    <w:pPr>
      <w:pStyle w:val="Heading6-Worksheetminihead"/>
      <w:spacing w:before="300" w:after="150"/>
      <w:rPr>
        <w:color w:val="003230"/>
      </w:rPr>
    </w:pPr>
    <w:r>
      <w:rPr>
        <w:noProof/>
      </w:rPr>
      <w:drawing>
        <wp:anchor distT="0" distB="0" distL="114300" distR="114300" simplePos="0" relativeHeight="251658255" behindDoc="1" locked="0" layoutInCell="1" allowOverlap="1" wp14:anchorId="3C31F9E6" wp14:editId="669F7803">
          <wp:simplePos x="0" y="0"/>
          <wp:positionH relativeFrom="column">
            <wp:posOffset>8849290</wp:posOffset>
          </wp:positionH>
          <wp:positionV relativeFrom="paragraph">
            <wp:posOffset>-10160</wp:posOffset>
          </wp:positionV>
          <wp:extent cx="1288501" cy="909780"/>
          <wp:effectExtent l="0" t="0" r="0" b="0"/>
          <wp:wrapNone/>
          <wp:docPr id="105995887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501" cy="909780"/>
                  </a:xfrm>
                  <a:prstGeom prst="rect">
                    <a:avLst/>
                  </a:prstGeom>
                </pic:spPr>
              </pic:pic>
            </a:graphicData>
          </a:graphic>
        </wp:anchor>
      </w:drawing>
    </w:r>
    <w:r>
      <w:rPr>
        <w:noProof/>
      </w:rPr>
      <mc:AlternateContent>
        <mc:Choice Requires="wps">
          <w:drawing>
            <wp:anchor distT="0" distB="0" distL="114300" distR="114300" simplePos="0" relativeHeight="251658254" behindDoc="1" locked="0" layoutInCell="1" allowOverlap="1" wp14:anchorId="5DE274AF" wp14:editId="437A2E74">
              <wp:simplePos x="0" y="0"/>
              <wp:positionH relativeFrom="column">
                <wp:posOffset>-549910</wp:posOffset>
              </wp:positionH>
              <wp:positionV relativeFrom="paragraph">
                <wp:posOffset>-6985</wp:posOffset>
              </wp:positionV>
              <wp:extent cx="10687685" cy="951230"/>
              <wp:effectExtent l="0" t="0" r="5715" b="1270"/>
              <wp:wrapNone/>
              <wp:docPr id="3831604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87685" cy="9512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FF86FC" id="Graphic 16" o:spid="_x0000_s1026" alt="&quot;&quot;" style="position:absolute;margin-left:-43.3pt;margin-top:-.55pt;width:841.55pt;height:74.9pt;z-index:-2516582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" path="m7560005,l,,,349008r7560005,l7560005,xe" fillcolor="#cce6e4" stroked="f">
              <v:path arrowok="t"/>
            </v:shape>
          </w:pict>
        </mc:Fallback>
      </mc:AlternateContent>
    </w:r>
    <w:proofErr w:type="gramStart"/>
    <w:r w:rsidRPr="00E738C8">
      <w:rPr>
        <w:color w:val="003230"/>
      </w:rPr>
      <w:t>|  Worksheet</w:t>
    </w:r>
    <w:proofErr w:type="gramEnd"/>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2AB52985" w:rsidR="000B1BDE" w:rsidRDefault="00E738C8" w:rsidP="00CB42C3">
    <w:pPr>
      <w:pStyle w:val="Heading6-Worksheetminihead"/>
      <w:spacing w:before="300" w:after="150"/>
    </w:pPr>
    <w:r>
      <w:rPr>
        <w:noProof/>
      </w:rPr>
      <mc:AlternateContent>
        <mc:Choice Requires="wps">
          <w:drawing>
            <wp:anchor distT="0" distB="0" distL="114300" distR="114300" simplePos="0" relativeHeight="251658241" behindDoc="1" locked="0" layoutInCell="1" allowOverlap="1" wp14:anchorId="4DF32ABD" wp14:editId="1D155BE8">
              <wp:simplePos x="0" y="0"/>
              <wp:positionH relativeFrom="column">
                <wp:posOffset>-546735</wp:posOffset>
              </wp:positionH>
              <wp:positionV relativeFrom="paragraph">
                <wp:posOffset>0</wp:posOffset>
              </wp:positionV>
              <wp:extent cx="7559675" cy="1009650"/>
              <wp:effectExtent l="0" t="0" r="3175" b="0"/>
              <wp:wrapNone/>
              <wp:docPr id="159151783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10096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D29FCC" id="Graphic 16" o:spid="_x0000_s1026" alt="&quot;&quot;" style="position:absolute;margin-left:-43.05pt;margin-top:0;width:595.25pt;height:79.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" path="m7560005,l,,,349008r7560005,l7560005,xe" fillcolor="#cce6e4" stroked="f">
              <v:path arrowok="t"/>
            </v:shape>
          </w:pict>
        </mc:Fallback>
      </mc:AlternateContent>
    </w:r>
    <w:proofErr w:type="gramStart"/>
    <w:r w:rsidRPr="00E738C8">
      <w:rPr>
        <w:color w:val="003230"/>
      </w:rPr>
      <w:t>|  Worksheet</w:t>
    </w:r>
    <w:proofErr w:type="gramEnd"/>
    <w:r w:rsidR="00274FC4">
      <w:rPr>
        <w:noProof/>
      </w:rPr>
      <w:drawing>
        <wp:anchor distT="0" distB="0" distL="114300" distR="114300" simplePos="0" relativeHeight="251658260" behindDoc="1" locked="0" layoutInCell="1" allowOverlap="1" wp14:anchorId="02E9873B" wp14:editId="25E3E7CA">
          <wp:simplePos x="0" y="0"/>
          <wp:positionH relativeFrom="column">
            <wp:posOffset>5728567</wp:posOffset>
          </wp:positionH>
          <wp:positionV relativeFrom="page">
            <wp:posOffset>0</wp:posOffset>
          </wp:positionV>
          <wp:extent cx="1288800" cy="914400"/>
          <wp:effectExtent l="0" t="0" r="0" b="0"/>
          <wp:wrapNone/>
          <wp:docPr id="113890759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1EC99" w14:textId="7DC07064" w:rsidR="007028CE" w:rsidRDefault="00CB42C3" w:rsidP="00CB42C3">
    <w:pPr>
      <w:pStyle w:val="Heading3-lesson"/>
      <w:tabs>
        <w:tab w:val="left" w:pos="1570"/>
      </w:tabs>
      <w:spacing w:before="200" w:after="150"/>
    </w:pPr>
    <w:r>
      <w:rPr>
        <w:noProof/>
      </w:rPr>
      <mc:AlternateContent>
        <mc:Choice Requires="wps">
          <w:drawing>
            <wp:anchor distT="0" distB="0" distL="114300" distR="114300" simplePos="0" relativeHeight="251658242" behindDoc="1" locked="0" layoutInCell="1" allowOverlap="1" wp14:anchorId="508D3784" wp14:editId="3C0B9683">
              <wp:simplePos x="0" y="0"/>
              <wp:positionH relativeFrom="column">
                <wp:posOffset>-495935</wp:posOffset>
              </wp:positionH>
              <wp:positionV relativeFrom="paragraph">
                <wp:posOffset>0</wp:posOffset>
              </wp:positionV>
              <wp:extent cx="7559675" cy="2755900"/>
              <wp:effectExtent l="0" t="0" r="3175" b="6350"/>
              <wp:wrapNone/>
              <wp:docPr id="100913823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7559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B76916" id="Graphic 16" o:spid="_x0000_s1026" alt="&quot;&quot;" style="position:absolute;margin-left:-39.05pt;margin-top:0;width:595.25pt;height:217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" path="m7560005,l,,,349008r7560005,l7560005,xe" fillcolor="#cce6e4" stroked="f">
              <v:path arrowok="t"/>
            </v:shape>
          </w:pict>
        </mc:Fallback>
      </mc:AlternateContent>
    </w:r>
    <w:r w:rsidRPr="00F8512A">
      <w:t>Lesson</w:t>
    </w:r>
    <w:r>
      <w:t xml:space="preserve"> 2</w:t>
    </w:r>
    <w:r w:rsidR="000932FA" w:rsidRPr="00D0095D">
      <w:rPr>
        <w:noProof/>
      </w:rPr>
      <w:drawing>
        <wp:anchor distT="0" distB="0" distL="114300" distR="114300" simplePos="0" relativeHeight="251658261" behindDoc="1" locked="0" layoutInCell="1" allowOverlap="1" wp14:anchorId="5362EAB6" wp14:editId="62EAF9F8">
          <wp:simplePos x="0" y="0"/>
          <wp:positionH relativeFrom="column">
            <wp:posOffset>5407444</wp:posOffset>
          </wp:positionH>
          <wp:positionV relativeFrom="page">
            <wp:posOffset>0</wp:posOffset>
          </wp:positionV>
          <wp:extent cx="1613798" cy="1141046"/>
          <wp:effectExtent l="0" t="0" r="0" b="0"/>
          <wp:wrapNone/>
          <wp:docPr id="1920599485"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1670F" w14:textId="4092455E" w:rsidR="00601998" w:rsidRDefault="00601998" w:rsidP="0084607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D0A3D" w14:textId="736E8147" w:rsidR="00377A51" w:rsidRPr="007D7E01" w:rsidRDefault="00CB42C3" w:rsidP="00CB42C3">
    <w:pPr>
      <w:pStyle w:val="Heading6-Worksheetminihead"/>
      <w:spacing w:before="200" w:after="150"/>
      <w:rPr>
        <w:lang w:val="en-AU"/>
      </w:rPr>
    </w:pPr>
    <w:r>
      <w:rPr>
        <w:noProof/>
      </w:rPr>
      <mc:AlternateContent>
        <mc:Choice Requires="wps">
          <w:drawing>
            <wp:anchor distT="0" distB="0" distL="114300" distR="114300" simplePos="0" relativeHeight="251658258" behindDoc="1" locked="0" layoutInCell="1" allowOverlap="1" wp14:anchorId="01853ED4" wp14:editId="4213E61A">
              <wp:simplePos x="0" y="0"/>
              <wp:positionH relativeFrom="column">
                <wp:posOffset>-540385</wp:posOffset>
              </wp:positionH>
              <wp:positionV relativeFrom="paragraph">
                <wp:posOffset>0</wp:posOffset>
              </wp:positionV>
              <wp:extent cx="7559675" cy="996950"/>
              <wp:effectExtent l="0" t="0" r="3175" b="0"/>
              <wp:wrapNone/>
              <wp:docPr id="155562584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9969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31CA1" id="Graphic 16" o:spid="_x0000_s1026" alt="&quot;&quot;" style="position:absolute;margin-left:-42.55pt;margin-top:0;width:595.25pt;height:78.5pt;z-index:-2516582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" path="m7560005,l,,,349008r7560005,l7560005,xe" fillcolor="#cce6e4" stroked="f">
              <v:path arrowok="t"/>
            </v:shape>
          </w:pict>
        </mc:Fallback>
      </mc:AlternateContent>
    </w:r>
    <w:r w:rsidRPr="00CB42C3">
      <w:rPr>
        <w:color w:val="003230"/>
      </w:rPr>
      <w:t>| Worksheet</w:t>
    </w:r>
    <w:r w:rsidR="00274FC4">
      <w:rPr>
        <w:noProof/>
      </w:rPr>
      <w:drawing>
        <wp:anchor distT="0" distB="0" distL="114300" distR="114300" simplePos="0" relativeHeight="251658259" behindDoc="1" locked="0" layoutInCell="1" allowOverlap="1" wp14:anchorId="4E0BFB1C" wp14:editId="1F18F26E">
          <wp:simplePos x="0" y="0"/>
          <wp:positionH relativeFrom="column">
            <wp:posOffset>5728567</wp:posOffset>
          </wp:positionH>
          <wp:positionV relativeFrom="page">
            <wp:posOffset>0</wp:posOffset>
          </wp:positionV>
          <wp:extent cx="1288800" cy="914400"/>
          <wp:effectExtent l="0" t="0" r="0" b="0"/>
          <wp:wrapNone/>
          <wp:docPr id="691075581"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FFFFFF89"/>
    <w:multiLevelType w:val="singleLevel"/>
    <w:tmpl w:val="B596D8AA"/>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4F22A6"/>
    <w:multiLevelType w:val="hybridMultilevel"/>
    <w:tmpl w:val="ED3803A8"/>
    <w:lvl w:ilvl="0" w:tplc="999C6438">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3F9A74D8">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DDA6B63A">
      <w:start w:val="1"/>
      <w:numFmt w:val="lowerLetter"/>
      <w:lvlText w:val="%3."/>
      <w:lvlJc w:val="left"/>
      <w:pPr>
        <w:ind w:left="980" w:hanging="284"/>
      </w:pPr>
      <w:rPr>
        <w:rFonts w:ascii="Ubuntu Light" w:eastAsia="Ubuntu Light" w:hAnsi="Ubuntu Light" w:cs="Ubuntu Light" w:hint="default"/>
        <w:b w:val="0"/>
        <w:bCs w:val="0"/>
        <w:i w:val="0"/>
        <w:iCs w:val="0"/>
        <w:spacing w:val="-3"/>
        <w:w w:val="100"/>
        <w:sz w:val="21"/>
        <w:szCs w:val="21"/>
        <w:lang w:val="en-US" w:eastAsia="en-US" w:bidi="ar-SA"/>
      </w:rPr>
    </w:lvl>
    <w:lvl w:ilvl="3" w:tplc="4EE40140">
      <w:numFmt w:val="bullet"/>
      <w:lvlText w:val="•"/>
      <w:lvlJc w:val="left"/>
      <w:pPr>
        <w:ind w:left="1115" w:hanging="284"/>
      </w:pPr>
      <w:rPr>
        <w:rFonts w:hint="default"/>
        <w:lang w:val="en-US" w:eastAsia="en-US" w:bidi="ar-SA"/>
      </w:rPr>
    </w:lvl>
    <w:lvl w:ilvl="4" w:tplc="732A7E8C">
      <w:numFmt w:val="bullet"/>
      <w:lvlText w:val="•"/>
      <w:lvlJc w:val="left"/>
      <w:pPr>
        <w:ind w:left="950" w:hanging="284"/>
      </w:pPr>
      <w:rPr>
        <w:rFonts w:hint="default"/>
        <w:lang w:val="en-US" w:eastAsia="en-US" w:bidi="ar-SA"/>
      </w:rPr>
    </w:lvl>
    <w:lvl w:ilvl="5" w:tplc="5FDE3116">
      <w:numFmt w:val="bullet"/>
      <w:lvlText w:val="•"/>
      <w:lvlJc w:val="left"/>
      <w:pPr>
        <w:ind w:left="785" w:hanging="284"/>
      </w:pPr>
      <w:rPr>
        <w:rFonts w:hint="default"/>
        <w:lang w:val="en-US" w:eastAsia="en-US" w:bidi="ar-SA"/>
      </w:rPr>
    </w:lvl>
    <w:lvl w:ilvl="6" w:tplc="82544F1E">
      <w:numFmt w:val="bullet"/>
      <w:lvlText w:val="•"/>
      <w:lvlJc w:val="left"/>
      <w:pPr>
        <w:ind w:left="620" w:hanging="284"/>
      </w:pPr>
      <w:rPr>
        <w:rFonts w:hint="default"/>
        <w:lang w:val="en-US" w:eastAsia="en-US" w:bidi="ar-SA"/>
      </w:rPr>
    </w:lvl>
    <w:lvl w:ilvl="7" w:tplc="90A0DD3A">
      <w:numFmt w:val="bullet"/>
      <w:lvlText w:val="•"/>
      <w:lvlJc w:val="left"/>
      <w:pPr>
        <w:ind w:left="455" w:hanging="284"/>
      </w:pPr>
      <w:rPr>
        <w:rFonts w:hint="default"/>
        <w:lang w:val="en-US" w:eastAsia="en-US" w:bidi="ar-SA"/>
      </w:rPr>
    </w:lvl>
    <w:lvl w:ilvl="8" w:tplc="B420AA7A">
      <w:numFmt w:val="bullet"/>
      <w:lvlText w:val="•"/>
      <w:lvlJc w:val="left"/>
      <w:pPr>
        <w:ind w:left="290" w:hanging="284"/>
      </w:pPr>
      <w:rPr>
        <w:rFonts w:hint="default"/>
        <w:lang w:val="en-US" w:eastAsia="en-US" w:bidi="ar-SA"/>
      </w:rPr>
    </w:lvl>
  </w:abstractNum>
  <w:abstractNum w:abstractNumId="4" w15:restartNumberingAfterBreak="0">
    <w:nsid w:val="104C7411"/>
    <w:multiLevelType w:val="hybridMultilevel"/>
    <w:tmpl w:val="00147700"/>
    <w:lvl w:ilvl="0" w:tplc="C202595A">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6BB2070A">
      <w:numFmt w:val="bullet"/>
      <w:lvlText w:val="•"/>
      <w:lvlJc w:val="left"/>
      <w:pPr>
        <w:ind w:left="1488" w:hanging="284"/>
      </w:pPr>
      <w:rPr>
        <w:rFonts w:hint="default"/>
        <w:lang w:val="en-US" w:eastAsia="en-US" w:bidi="ar-SA"/>
      </w:rPr>
    </w:lvl>
    <w:lvl w:ilvl="2" w:tplc="840AF27A">
      <w:numFmt w:val="bullet"/>
      <w:lvlText w:val="•"/>
      <w:lvlJc w:val="left"/>
      <w:pPr>
        <w:ind w:left="1856" w:hanging="284"/>
      </w:pPr>
      <w:rPr>
        <w:rFonts w:hint="default"/>
        <w:lang w:val="en-US" w:eastAsia="en-US" w:bidi="ar-SA"/>
      </w:rPr>
    </w:lvl>
    <w:lvl w:ilvl="3" w:tplc="D3F4DD16">
      <w:numFmt w:val="bullet"/>
      <w:lvlText w:val="•"/>
      <w:lvlJc w:val="left"/>
      <w:pPr>
        <w:ind w:left="2224" w:hanging="284"/>
      </w:pPr>
      <w:rPr>
        <w:rFonts w:hint="default"/>
        <w:lang w:val="en-US" w:eastAsia="en-US" w:bidi="ar-SA"/>
      </w:rPr>
    </w:lvl>
    <w:lvl w:ilvl="4" w:tplc="220ED12E">
      <w:numFmt w:val="bullet"/>
      <w:lvlText w:val="•"/>
      <w:lvlJc w:val="left"/>
      <w:pPr>
        <w:ind w:left="2592" w:hanging="284"/>
      </w:pPr>
      <w:rPr>
        <w:rFonts w:hint="default"/>
        <w:lang w:val="en-US" w:eastAsia="en-US" w:bidi="ar-SA"/>
      </w:rPr>
    </w:lvl>
    <w:lvl w:ilvl="5" w:tplc="5728191E">
      <w:numFmt w:val="bullet"/>
      <w:lvlText w:val="•"/>
      <w:lvlJc w:val="left"/>
      <w:pPr>
        <w:ind w:left="2961" w:hanging="284"/>
      </w:pPr>
      <w:rPr>
        <w:rFonts w:hint="default"/>
        <w:lang w:val="en-US" w:eastAsia="en-US" w:bidi="ar-SA"/>
      </w:rPr>
    </w:lvl>
    <w:lvl w:ilvl="6" w:tplc="0D3AD128">
      <w:numFmt w:val="bullet"/>
      <w:lvlText w:val="•"/>
      <w:lvlJc w:val="left"/>
      <w:pPr>
        <w:ind w:left="3329" w:hanging="284"/>
      </w:pPr>
      <w:rPr>
        <w:rFonts w:hint="default"/>
        <w:lang w:val="en-US" w:eastAsia="en-US" w:bidi="ar-SA"/>
      </w:rPr>
    </w:lvl>
    <w:lvl w:ilvl="7" w:tplc="7D6612F4">
      <w:numFmt w:val="bullet"/>
      <w:lvlText w:val="•"/>
      <w:lvlJc w:val="left"/>
      <w:pPr>
        <w:ind w:left="3697" w:hanging="284"/>
      </w:pPr>
      <w:rPr>
        <w:rFonts w:hint="default"/>
        <w:lang w:val="en-US" w:eastAsia="en-US" w:bidi="ar-SA"/>
      </w:rPr>
    </w:lvl>
    <w:lvl w:ilvl="8" w:tplc="890E6816">
      <w:numFmt w:val="bullet"/>
      <w:lvlText w:val="•"/>
      <w:lvlJc w:val="left"/>
      <w:pPr>
        <w:ind w:left="4065" w:hanging="284"/>
      </w:pPr>
      <w:rPr>
        <w:rFonts w:hint="default"/>
        <w:lang w:val="en-US" w:eastAsia="en-US" w:bidi="ar-SA"/>
      </w:rPr>
    </w:lvl>
  </w:abstractNum>
  <w:abstractNum w:abstractNumId="5" w15:restartNumberingAfterBreak="0">
    <w:nsid w:val="1237018F"/>
    <w:multiLevelType w:val="hybridMultilevel"/>
    <w:tmpl w:val="D352A2BC"/>
    <w:lvl w:ilvl="0" w:tplc="74C2AF1A">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D9645E8"/>
    <w:multiLevelType w:val="hybridMultilevel"/>
    <w:tmpl w:val="1AAA57D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 w15:restartNumberingAfterBreak="0">
    <w:nsid w:val="1F0C4A09"/>
    <w:multiLevelType w:val="hybridMultilevel"/>
    <w:tmpl w:val="E5686A6A"/>
    <w:lvl w:ilvl="0" w:tplc="BC824214">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79FADF56">
      <w:numFmt w:val="bullet"/>
      <w:lvlText w:val="•"/>
      <w:lvlJc w:val="left"/>
      <w:pPr>
        <w:ind w:left="1544" w:hanging="284"/>
      </w:pPr>
      <w:rPr>
        <w:rFonts w:hint="default"/>
        <w:lang w:val="en-US" w:eastAsia="en-US" w:bidi="ar-SA"/>
      </w:rPr>
    </w:lvl>
    <w:lvl w:ilvl="2" w:tplc="A0C06580">
      <w:numFmt w:val="bullet"/>
      <w:lvlText w:val="•"/>
      <w:lvlJc w:val="left"/>
      <w:pPr>
        <w:ind w:left="1969" w:hanging="284"/>
      </w:pPr>
      <w:rPr>
        <w:rFonts w:hint="default"/>
        <w:lang w:val="en-US" w:eastAsia="en-US" w:bidi="ar-SA"/>
      </w:rPr>
    </w:lvl>
    <w:lvl w:ilvl="3" w:tplc="7862EB9E">
      <w:numFmt w:val="bullet"/>
      <w:lvlText w:val="•"/>
      <w:lvlJc w:val="left"/>
      <w:pPr>
        <w:ind w:left="2394" w:hanging="284"/>
      </w:pPr>
      <w:rPr>
        <w:rFonts w:hint="default"/>
        <w:lang w:val="en-US" w:eastAsia="en-US" w:bidi="ar-SA"/>
      </w:rPr>
    </w:lvl>
    <w:lvl w:ilvl="4" w:tplc="A4BAFFFA">
      <w:numFmt w:val="bullet"/>
      <w:lvlText w:val="•"/>
      <w:lvlJc w:val="left"/>
      <w:pPr>
        <w:ind w:left="2819" w:hanging="284"/>
      </w:pPr>
      <w:rPr>
        <w:rFonts w:hint="default"/>
        <w:lang w:val="en-US" w:eastAsia="en-US" w:bidi="ar-SA"/>
      </w:rPr>
    </w:lvl>
    <w:lvl w:ilvl="5" w:tplc="A4DC18DA">
      <w:numFmt w:val="bullet"/>
      <w:lvlText w:val="•"/>
      <w:lvlJc w:val="left"/>
      <w:pPr>
        <w:ind w:left="3244" w:hanging="284"/>
      </w:pPr>
      <w:rPr>
        <w:rFonts w:hint="default"/>
        <w:lang w:val="en-US" w:eastAsia="en-US" w:bidi="ar-SA"/>
      </w:rPr>
    </w:lvl>
    <w:lvl w:ilvl="6" w:tplc="D3DE61AC">
      <w:numFmt w:val="bullet"/>
      <w:lvlText w:val="•"/>
      <w:lvlJc w:val="left"/>
      <w:pPr>
        <w:ind w:left="3669" w:hanging="284"/>
      </w:pPr>
      <w:rPr>
        <w:rFonts w:hint="default"/>
        <w:lang w:val="en-US" w:eastAsia="en-US" w:bidi="ar-SA"/>
      </w:rPr>
    </w:lvl>
    <w:lvl w:ilvl="7" w:tplc="9A788A78">
      <w:numFmt w:val="bullet"/>
      <w:lvlText w:val="•"/>
      <w:lvlJc w:val="left"/>
      <w:pPr>
        <w:ind w:left="4094" w:hanging="284"/>
      </w:pPr>
      <w:rPr>
        <w:rFonts w:hint="default"/>
        <w:lang w:val="en-US" w:eastAsia="en-US" w:bidi="ar-SA"/>
      </w:rPr>
    </w:lvl>
    <w:lvl w:ilvl="8" w:tplc="95823ECC">
      <w:numFmt w:val="bullet"/>
      <w:lvlText w:val="•"/>
      <w:lvlJc w:val="left"/>
      <w:pPr>
        <w:ind w:left="4519" w:hanging="284"/>
      </w:pPr>
      <w:rPr>
        <w:rFonts w:hint="default"/>
        <w:lang w:val="en-US" w:eastAsia="en-US" w:bidi="ar-SA"/>
      </w:rPr>
    </w:lvl>
  </w:abstractNum>
  <w:abstractNum w:abstractNumId="8"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9" w15:restartNumberingAfterBreak="0">
    <w:nsid w:val="2F27338C"/>
    <w:multiLevelType w:val="hybridMultilevel"/>
    <w:tmpl w:val="8814FF62"/>
    <w:lvl w:ilvl="0" w:tplc="DE12D9D4">
      <w:numFmt w:val="bullet"/>
      <w:lvlText w:val="·"/>
      <w:lvlJc w:val="left"/>
      <w:pPr>
        <w:ind w:left="789" w:hanging="284"/>
      </w:pPr>
      <w:rPr>
        <w:rFonts w:ascii="Ubuntu" w:eastAsia="Ubuntu" w:hAnsi="Ubuntu" w:cs="Ubuntu" w:hint="default"/>
        <w:b/>
        <w:bCs/>
        <w:i w:val="0"/>
        <w:iCs w:val="0"/>
        <w:spacing w:val="0"/>
        <w:w w:val="100"/>
        <w:position w:val="-3"/>
        <w:sz w:val="40"/>
        <w:szCs w:val="40"/>
        <w:lang w:val="en-US" w:eastAsia="en-US" w:bidi="ar-SA"/>
      </w:rPr>
    </w:lvl>
    <w:lvl w:ilvl="1" w:tplc="5422189A">
      <w:numFmt w:val="bullet"/>
      <w:lvlText w:val="•"/>
      <w:lvlJc w:val="left"/>
      <w:pPr>
        <w:ind w:left="1319" w:hanging="284"/>
      </w:pPr>
      <w:rPr>
        <w:rFonts w:hint="default"/>
        <w:lang w:val="en-US" w:eastAsia="en-US" w:bidi="ar-SA"/>
      </w:rPr>
    </w:lvl>
    <w:lvl w:ilvl="2" w:tplc="48566D0C">
      <w:numFmt w:val="bullet"/>
      <w:lvlText w:val="•"/>
      <w:lvlJc w:val="left"/>
      <w:pPr>
        <w:ind w:left="1858" w:hanging="284"/>
      </w:pPr>
      <w:rPr>
        <w:rFonts w:hint="default"/>
        <w:lang w:val="en-US" w:eastAsia="en-US" w:bidi="ar-SA"/>
      </w:rPr>
    </w:lvl>
    <w:lvl w:ilvl="3" w:tplc="D3109AB0">
      <w:numFmt w:val="bullet"/>
      <w:lvlText w:val="•"/>
      <w:lvlJc w:val="left"/>
      <w:pPr>
        <w:ind w:left="2398" w:hanging="284"/>
      </w:pPr>
      <w:rPr>
        <w:rFonts w:hint="default"/>
        <w:lang w:val="en-US" w:eastAsia="en-US" w:bidi="ar-SA"/>
      </w:rPr>
    </w:lvl>
    <w:lvl w:ilvl="4" w:tplc="EFF40A58">
      <w:numFmt w:val="bullet"/>
      <w:lvlText w:val="•"/>
      <w:lvlJc w:val="left"/>
      <w:pPr>
        <w:ind w:left="2937" w:hanging="284"/>
      </w:pPr>
      <w:rPr>
        <w:rFonts w:hint="default"/>
        <w:lang w:val="en-US" w:eastAsia="en-US" w:bidi="ar-SA"/>
      </w:rPr>
    </w:lvl>
    <w:lvl w:ilvl="5" w:tplc="541AD00C">
      <w:numFmt w:val="bullet"/>
      <w:lvlText w:val="•"/>
      <w:lvlJc w:val="left"/>
      <w:pPr>
        <w:ind w:left="3477" w:hanging="284"/>
      </w:pPr>
      <w:rPr>
        <w:rFonts w:hint="default"/>
        <w:lang w:val="en-US" w:eastAsia="en-US" w:bidi="ar-SA"/>
      </w:rPr>
    </w:lvl>
    <w:lvl w:ilvl="6" w:tplc="E98E8664">
      <w:numFmt w:val="bullet"/>
      <w:lvlText w:val="•"/>
      <w:lvlJc w:val="left"/>
      <w:pPr>
        <w:ind w:left="4016" w:hanging="284"/>
      </w:pPr>
      <w:rPr>
        <w:rFonts w:hint="default"/>
        <w:lang w:val="en-US" w:eastAsia="en-US" w:bidi="ar-SA"/>
      </w:rPr>
    </w:lvl>
    <w:lvl w:ilvl="7" w:tplc="17FC8198">
      <w:numFmt w:val="bullet"/>
      <w:lvlText w:val="•"/>
      <w:lvlJc w:val="left"/>
      <w:pPr>
        <w:ind w:left="4556" w:hanging="284"/>
      </w:pPr>
      <w:rPr>
        <w:rFonts w:hint="default"/>
        <w:lang w:val="en-US" w:eastAsia="en-US" w:bidi="ar-SA"/>
      </w:rPr>
    </w:lvl>
    <w:lvl w:ilvl="8" w:tplc="0472CA30">
      <w:numFmt w:val="bullet"/>
      <w:lvlText w:val="•"/>
      <w:lvlJc w:val="left"/>
      <w:pPr>
        <w:ind w:left="5095" w:hanging="284"/>
      </w:pPr>
      <w:rPr>
        <w:rFonts w:hint="default"/>
        <w:lang w:val="en-US" w:eastAsia="en-US" w:bidi="ar-SA"/>
      </w:rPr>
    </w:lvl>
  </w:abstractNum>
  <w:abstractNum w:abstractNumId="10"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25C30C0"/>
    <w:multiLevelType w:val="hybridMultilevel"/>
    <w:tmpl w:val="D40C4922"/>
    <w:lvl w:ilvl="0" w:tplc="1F1CF946">
      <w:numFmt w:val="bullet"/>
      <w:lvlText w:val="·"/>
      <w:lvlJc w:val="left"/>
      <w:pPr>
        <w:ind w:left="453" w:hanging="284"/>
      </w:pPr>
      <w:rPr>
        <w:rFonts w:ascii="Ubuntu" w:eastAsia="Ubuntu" w:hAnsi="Ubuntu" w:cs="Ubuntu" w:hint="default"/>
        <w:b/>
        <w:bCs/>
        <w:i w:val="0"/>
        <w:iCs w:val="0"/>
        <w:spacing w:val="0"/>
        <w:w w:val="100"/>
        <w:position w:val="-3"/>
        <w:sz w:val="40"/>
        <w:szCs w:val="40"/>
        <w:lang w:val="en-US" w:eastAsia="en-US" w:bidi="ar-SA"/>
      </w:rPr>
    </w:lvl>
    <w:lvl w:ilvl="1" w:tplc="AA864E18">
      <w:numFmt w:val="bullet"/>
      <w:lvlText w:val="•"/>
      <w:lvlJc w:val="left"/>
      <w:pPr>
        <w:ind w:left="941" w:hanging="284"/>
      </w:pPr>
      <w:rPr>
        <w:rFonts w:hint="default"/>
        <w:lang w:val="en-US" w:eastAsia="en-US" w:bidi="ar-SA"/>
      </w:rPr>
    </w:lvl>
    <w:lvl w:ilvl="2" w:tplc="4600E120">
      <w:numFmt w:val="bullet"/>
      <w:lvlText w:val="•"/>
      <w:lvlJc w:val="left"/>
      <w:pPr>
        <w:ind w:left="1422" w:hanging="284"/>
      </w:pPr>
      <w:rPr>
        <w:rFonts w:hint="default"/>
        <w:lang w:val="en-US" w:eastAsia="en-US" w:bidi="ar-SA"/>
      </w:rPr>
    </w:lvl>
    <w:lvl w:ilvl="3" w:tplc="49CED24C">
      <w:numFmt w:val="bullet"/>
      <w:lvlText w:val="•"/>
      <w:lvlJc w:val="left"/>
      <w:pPr>
        <w:ind w:left="1904" w:hanging="284"/>
      </w:pPr>
      <w:rPr>
        <w:rFonts w:hint="default"/>
        <w:lang w:val="en-US" w:eastAsia="en-US" w:bidi="ar-SA"/>
      </w:rPr>
    </w:lvl>
    <w:lvl w:ilvl="4" w:tplc="6DE68D8A">
      <w:numFmt w:val="bullet"/>
      <w:lvlText w:val="•"/>
      <w:lvlJc w:val="left"/>
      <w:pPr>
        <w:ind w:left="2385" w:hanging="284"/>
      </w:pPr>
      <w:rPr>
        <w:rFonts w:hint="default"/>
        <w:lang w:val="en-US" w:eastAsia="en-US" w:bidi="ar-SA"/>
      </w:rPr>
    </w:lvl>
    <w:lvl w:ilvl="5" w:tplc="690AFD68">
      <w:numFmt w:val="bullet"/>
      <w:lvlText w:val="•"/>
      <w:lvlJc w:val="left"/>
      <w:pPr>
        <w:ind w:left="2866" w:hanging="284"/>
      </w:pPr>
      <w:rPr>
        <w:rFonts w:hint="default"/>
        <w:lang w:val="en-US" w:eastAsia="en-US" w:bidi="ar-SA"/>
      </w:rPr>
    </w:lvl>
    <w:lvl w:ilvl="6" w:tplc="3190EB18">
      <w:numFmt w:val="bullet"/>
      <w:lvlText w:val="•"/>
      <w:lvlJc w:val="left"/>
      <w:pPr>
        <w:ind w:left="3348" w:hanging="284"/>
      </w:pPr>
      <w:rPr>
        <w:rFonts w:hint="default"/>
        <w:lang w:val="en-US" w:eastAsia="en-US" w:bidi="ar-SA"/>
      </w:rPr>
    </w:lvl>
    <w:lvl w:ilvl="7" w:tplc="9CC23FDE">
      <w:numFmt w:val="bullet"/>
      <w:lvlText w:val="•"/>
      <w:lvlJc w:val="left"/>
      <w:pPr>
        <w:ind w:left="3829" w:hanging="284"/>
      </w:pPr>
      <w:rPr>
        <w:rFonts w:hint="default"/>
        <w:lang w:val="en-US" w:eastAsia="en-US" w:bidi="ar-SA"/>
      </w:rPr>
    </w:lvl>
    <w:lvl w:ilvl="8" w:tplc="7D409546">
      <w:numFmt w:val="bullet"/>
      <w:lvlText w:val="•"/>
      <w:lvlJc w:val="left"/>
      <w:pPr>
        <w:ind w:left="4311" w:hanging="284"/>
      </w:pPr>
      <w:rPr>
        <w:rFonts w:hint="default"/>
        <w:lang w:val="en-US" w:eastAsia="en-US" w:bidi="ar-SA"/>
      </w:rPr>
    </w:lvl>
  </w:abstractNum>
  <w:abstractNum w:abstractNumId="12" w15:restartNumberingAfterBreak="0">
    <w:nsid w:val="32D12D7A"/>
    <w:multiLevelType w:val="hybridMultilevel"/>
    <w:tmpl w:val="BD8E8CDA"/>
    <w:lvl w:ilvl="0" w:tplc="269EBD38">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BCC0B290">
      <w:numFmt w:val="bullet"/>
      <w:lvlText w:val="•"/>
      <w:lvlJc w:val="left"/>
      <w:pPr>
        <w:ind w:left="1544" w:hanging="284"/>
      </w:pPr>
      <w:rPr>
        <w:rFonts w:hint="default"/>
        <w:lang w:val="en-US" w:eastAsia="en-US" w:bidi="ar-SA"/>
      </w:rPr>
    </w:lvl>
    <w:lvl w:ilvl="2" w:tplc="B2667D6C">
      <w:numFmt w:val="bullet"/>
      <w:lvlText w:val="•"/>
      <w:lvlJc w:val="left"/>
      <w:pPr>
        <w:ind w:left="1969" w:hanging="284"/>
      </w:pPr>
      <w:rPr>
        <w:rFonts w:hint="default"/>
        <w:lang w:val="en-US" w:eastAsia="en-US" w:bidi="ar-SA"/>
      </w:rPr>
    </w:lvl>
    <w:lvl w:ilvl="3" w:tplc="F82C396A">
      <w:numFmt w:val="bullet"/>
      <w:lvlText w:val="•"/>
      <w:lvlJc w:val="left"/>
      <w:pPr>
        <w:ind w:left="2394" w:hanging="284"/>
      </w:pPr>
      <w:rPr>
        <w:rFonts w:hint="default"/>
        <w:lang w:val="en-US" w:eastAsia="en-US" w:bidi="ar-SA"/>
      </w:rPr>
    </w:lvl>
    <w:lvl w:ilvl="4" w:tplc="001EEF5E">
      <w:numFmt w:val="bullet"/>
      <w:lvlText w:val="•"/>
      <w:lvlJc w:val="left"/>
      <w:pPr>
        <w:ind w:left="2819" w:hanging="284"/>
      </w:pPr>
      <w:rPr>
        <w:rFonts w:hint="default"/>
        <w:lang w:val="en-US" w:eastAsia="en-US" w:bidi="ar-SA"/>
      </w:rPr>
    </w:lvl>
    <w:lvl w:ilvl="5" w:tplc="6B342298">
      <w:numFmt w:val="bullet"/>
      <w:lvlText w:val="•"/>
      <w:lvlJc w:val="left"/>
      <w:pPr>
        <w:ind w:left="3244" w:hanging="284"/>
      </w:pPr>
      <w:rPr>
        <w:rFonts w:hint="default"/>
        <w:lang w:val="en-US" w:eastAsia="en-US" w:bidi="ar-SA"/>
      </w:rPr>
    </w:lvl>
    <w:lvl w:ilvl="6" w:tplc="A73A01CE">
      <w:numFmt w:val="bullet"/>
      <w:lvlText w:val="•"/>
      <w:lvlJc w:val="left"/>
      <w:pPr>
        <w:ind w:left="3669" w:hanging="284"/>
      </w:pPr>
      <w:rPr>
        <w:rFonts w:hint="default"/>
        <w:lang w:val="en-US" w:eastAsia="en-US" w:bidi="ar-SA"/>
      </w:rPr>
    </w:lvl>
    <w:lvl w:ilvl="7" w:tplc="BE601D44">
      <w:numFmt w:val="bullet"/>
      <w:lvlText w:val="•"/>
      <w:lvlJc w:val="left"/>
      <w:pPr>
        <w:ind w:left="4094" w:hanging="284"/>
      </w:pPr>
      <w:rPr>
        <w:rFonts w:hint="default"/>
        <w:lang w:val="en-US" w:eastAsia="en-US" w:bidi="ar-SA"/>
      </w:rPr>
    </w:lvl>
    <w:lvl w:ilvl="8" w:tplc="2A0208A6">
      <w:numFmt w:val="bullet"/>
      <w:lvlText w:val="•"/>
      <w:lvlJc w:val="left"/>
      <w:pPr>
        <w:ind w:left="4519" w:hanging="284"/>
      </w:pPr>
      <w:rPr>
        <w:rFonts w:hint="default"/>
        <w:lang w:val="en-US" w:eastAsia="en-US" w:bidi="ar-SA"/>
      </w:rPr>
    </w:lvl>
  </w:abstractNum>
  <w:abstractNum w:abstractNumId="13" w15:restartNumberingAfterBreak="0">
    <w:nsid w:val="37CB31AF"/>
    <w:multiLevelType w:val="hybridMultilevel"/>
    <w:tmpl w:val="514A0B98"/>
    <w:lvl w:ilvl="0" w:tplc="36EA224E">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9A61C07"/>
    <w:multiLevelType w:val="hybridMultilevel"/>
    <w:tmpl w:val="BC2692AA"/>
    <w:lvl w:ilvl="0" w:tplc="10FE243A">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237CA02A">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DEDC4D42">
      <w:start w:val="1"/>
      <w:numFmt w:val="lowerLetter"/>
      <w:lvlText w:val="%3."/>
      <w:lvlJc w:val="left"/>
      <w:pPr>
        <w:ind w:left="1587" w:hanging="284"/>
      </w:pPr>
      <w:rPr>
        <w:rFonts w:ascii="Ubuntu Light" w:eastAsia="Ubuntu Light" w:hAnsi="Ubuntu Light" w:cs="Ubuntu Light" w:hint="default"/>
        <w:b w:val="0"/>
        <w:bCs w:val="0"/>
        <w:i w:val="0"/>
        <w:iCs w:val="0"/>
        <w:spacing w:val="-3"/>
        <w:w w:val="100"/>
        <w:sz w:val="21"/>
        <w:szCs w:val="21"/>
        <w:lang w:val="en-US" w:eastAsia="en-US" w:bidi="ar-SA"/>
      </w:rPr>
    </w:lvl>
    <w:lvl w:ilvl="3" w:tplc="4124818A">
      <w:numFmt w:val="bullet"/>
      <w:lvlText w:val="•"/>
      <w:lvlJc w:val="left"/>
      <w:pPr>
        <w:ind w:left="2100" w:hanging="284"/>
      </w:pPr>
      <w:rPr>
        <w:rFonts w:hint="default"/>
        <w:lang w:val="en-US" w:eastAsia="en-US" w:bidi="ar-SA"/>
      </w:rPr>
    </w:lvl>
    <w:lvl w:ilvl="4" w:tplc="0D8064A6">
      <w:numFmt w:val="bullet"/>
      <w:lvlText w:val="•"/>
      <w:lvlJc w:val="left"/>
      <w:pPr>
        <w:ind w:left="2620" w:hanging="284"/>
      </w:pPr>
      <w:rPr>
        <w:rFonts w:hint="default"/>
        <w:lang w:val="en-US" w:eastAsia="en-US" w:bidi="ar-SA"/>
      </w:rPr>
    </w:lvl>
    <w:lvl w:ilvl="5" w:tplc="BEA8D3DA">
      <w:numFmt w:val="bullet"/>
      <w:lvlText w:val="•"/>
      <w:lvlJc w:val="left"/>
      <w:pPr>
        <w:ind w:left="3140" w:hanging="284"/>
      </w:pPr>
      <w:rPr>
        <w:rFonts w:hint="default"/>
        <w:lang w:val="en-US" w:eastAsia="en-US" w:bidi="ar-SA"/>
      </w:rPr>
    </w:lvl>
    <w:lvl w:ilvl="6" w:tplc="DB0AA6F6">
      <w:numFmt w:val="bullet"/>
      <w:lvlText w:val="•"/>
      <w:lvlJc w:val="left"/>
      <w:pPr>
        <w:ind w:left="3660" w:hanging="284"/>
      </w:pPr>
      <w:rPr>
        <w:rFonts w:hint="default"/>
        <w:lang w:val="en-US" w:eastAsia="en-US" w:bidi="ar-SA"/>
      </w:rPr>
    </w:lvl>
    <w:lvl w:ilvl="7" w:tplc="B8AC27FA">
      <w:numFmt w:val="bullet"/>
      <w:lvlText w:val="•"/>
      <w:lvlJc w:val="left"/>
      <w:pPr>
        <w:ind w:left="4180" w:hanging="284"/>
      </w:pPr>
      <w:rPr>
        <w:rFonts w:hint="default"/>
        <w:lang w:val="en-US" w:eastAsia="en-US" w:bidi="ar-SA"/>
      </w:rPr>
    </w:lvl>
    <w:lvl w:ilvl="8" w:tplc="0BE0DD1C">
      <w:numFmt w:val="bullet"/>
      <w:lvlText w:val="•"/>
      <w:lvlJc w:val="left"/>
      <w:pPr>
        <w:ind w:left="4700" w:hanging="284"/>
      </w:pPr>
      <w:rPr>
        <w:rFonts w:hint="default"/>
        <w:lang w:val="en-US" w:eastAsia="en-US" w:bidi="ar-SA"/>
      </w:rPr>
    </w:lvl>
  </w:abstractNum>
  <w:abstractNum w:abstractNumId="16"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9280B6A"/>
    <w:multiLevelType w:val="hybridMultilevel"/>
    <w:tmpl w:val="57E2083C"/>
    <w:lvl w:ilvl="0" w:tplc="451A78BE">
      <w:start w:val="1"/>
      <w:numFmt w:val="decimal"/>
      <w:pStyle w:val="ListParagraph-numbered"/>
      <w:lvlText w:val="%1)"/>
      <w:lvlJc w:val="left"/>
      <w:pPr>
        <w:ind w:left="425"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608" w:hanging="284"/>
      </w:pPr>
      <w:rPr>
        <w:rFonts w:hint="default"/>
        <w:lang w:val="en-US" w:eastAsia="en-US" w:bidi="ar-SA"/>
      </w:rPr>
    </w:lvl>
    <w:lvl w:ilvl="3" w:tplc="D4A8BAA2">
      <w:numFmt w:val="bullet"/>
      <w:lvlText w:val="•"/>
      <w:lvlJc w:val="left"/>
      <w:pPr>
        <w:ind w:left="476" w:hanging="284"/>
      </w:pPr>
      <w:rPr>
        <w:rFonts w:hint="default"/>
        <w:lang w:val="en-US" w:eastAsia="en-US" w:bidi="ar-SA"/>
      </w:rPr>
    </w:lvl>
    <w:lvl w:ilvl="4" w:tplc="53E4DE28">
      <w:numFmt w:val="bullet"/>
      <w:lvlText w:val="•"/>
      <w:lvlJc w:val="left"/>
      <w:pPr>
        <w:ind w:left="344" w:hanging="284"/>
      </w:pPr>
      <w:rPr>
        <w:rFonts w:hint="default"/>
        <w:lang w:val="en-US" w:eastAsia="en-US" w:bidi="ar-SA"/>
      </w:rPr>
    </w:lvl>
    <w:lvl w:ilvl="5" w:tplc="568E1CB8">
      <w:numFmt w:val="bullet"/>
      <w:lvlText w:val="•"/>
      <w:lvlJc w:val="left"/>
      <w:pPr>
        <w:ind w:left="212" w:hanging="284"/>
      </w:pPr>
      <w:rPr>
        <w:rFonts w:hint="default"/>
        <w:lang w:val="en-US" w:eastAsia="en-US" w:bidi="ar-SA"/>
      </w:rPr>
    </w:lvl>
    <w:lvl w:ilvl="6" w:tplc="20780CEA">
      <w:numFmt w:val="bullet"/>
      <w:lvlText w:val="•"/>
      <w:lvlJc w:val="left"/>
      <w:pPr>
        <w:ind w:left="80" w:hanging="284"/>
      </w:pPr>
      <w:rPr>
        <w:rFonts w:hint="default"/>
        <w:lang w:val="en-US" w:eastAsia="en-US" w:bidi="ar-SA"/>
      </w:rPr>
    </w:lvl>
    <w:lvl w:ilvl="7" w:tplc="C0B2218E">
      <w:numFmt w:val="bullet"/>
      <w:lvlText w:val="•"/>
      <w:lvlJc w:val="left"/>
      <w:pPr>
        <w:ind w:left="-52" w:hanging="284"/>
      </w:pPr>
      <w:rPr>
        <w:rFonts w:hint="default"/>
        <w:lang w:val="en-US" w:eastAsia="en-US" w:bidi="ar-SA"/>
      </w:rPr>
    </w:lvl>
    <w:lvl w:ilvl="8" w:tplc="B76425D0">
      <w:numFmt w:val="bullet"/>
      <w:lvlText w:val="•"/>
      <w:lvlJc w:val="left"/>
      <w:pPr>
        <w:ind w:left="-183" w:hanging="284"/>
      </w:pPr>
      <w:rPr>
        <w:rFonts w:hint="default"/>
        <w:lang w:val="en-US" w:eastAsia="en-US" w:bidi="ar-SA"/>
      </w:rPr>
    </w:lvl>
  </w:abstractNum>
  <w:abstractNum w:abstractNumId="18"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563218933">
    <w:abstractNumId w:val="9"/>
  </w:num>
  <w:num w:numId="2" w16cid:durableId="1581602159">
    <w:abstractNumId w:val="12"/>
  </w:num>
  <w:num w:numId="3" w16cid:durableId="1579437568">
    <w:abstractNumId w:val="3"/>
  </w:num>
  <w:num w:numId="4" w16cid:durableId="2128236840">
    <w:abstractNumId w:val="7"/>
  </w:num>
  <w:num w:numId="5" w16cid:durableId="1024792735">
    <w:abstractNumId w:val="15"/>
  </w:num>
  <w:num w:numId="6" w16cid:durableId="210849199">
    <w:abstractNumId w:val="17"/>
  </w:num>
  <w:num w:numId="7" w16cid:durableId="910195141">
    <w:abstractNumId w:val="4"/>
  </w:num>
  <w:num w:numId="8" w16cid:durableId="114980976">
    <w:abstractNumId w:val="11"/>
  </w:num>
  <w:num w:numId="9" w16cid:durableId="2141341303">
    <w:abstractNumId w:val="5"/>
  </w:num>
  <w:num w:numId="10" w16cid:durableId="1488671554">
    <w:abstractNumId w:val="10"/>
  </w:num>
  <w:num w:numId="11" w16cid:durableId="1266424874">
    <w:abstractNumId w:val="14"/>
  </w:num>
  <w:num w:numId="12" w16cid:durableId="1484733706">
    <w:abstractNumId w:val="16"/>
  </w:num>
  <w:num w:numId="13" w16cid:durableId="1439719952">
    <w:abstractNumId w:val="2"/>
  </w:num>
  <w:num w:numId="14" w16cid:durableId="941457233">
    <w:abstractNumId w:val="8"/>
  </w:num>
  <w:num w:numId="15" w16cid:durableId="1955478837">
    <w:abstractNumId w:val="18"/>
  </w:num>
  <w:num w:numId="16" w16cid:durableId="1360397449">
    <w:abstractNumId w:val="13"/>
  </w:num>
  <w:num w:numId="17" w16cid:durableId="1827936563">
    <w:abstractNumId w:val="13"/>
    <w:lvlOverride w:ilvl="0">
      <w:startOverride w:val="1"/>
    </w:lvlOverride>
  </w:num>
  <w:num w:numId="18" w16cid:durableId="614337655">
    <w:abstractNumId w:val="17"/>
    <w:lvlOverride w:ilvl="0">
      <w:startOverride w:val="1"/>
    </w:lvlOverride>
  </w:num>
  <w:num w:numId="19" w16cid:durableId="810057577">
    <w:abstractNumId w:val="17"/>
    <w:lvlOverride w:ilvl="0">
      <w:startOverride w:val="1"/>
    </w:lvlOverride>
  </w:num>
  <w:num w:numId="20" w16cid:durableId="1440101737">
    <w:abstractNumId w:val="13"/>
    <w:lvlOverride w:ilvl="0">
      <w:startOverride w:val="1"/>
    </w:lvlOverride>
  </w:num>
  <w:num w:numId="21" w16cid:durableId="933822727">
    <w:abstractNumId w:val="0"/>
  </w:num>
  <w:num w:numId="22" w16cid:durableId="776608327">
    <w:abstractNumId w:val="1"/>
  </w:num>
  <w:num w:numId="23" w16cid:durableId="992413168">
    <w:abstractNumId w:val="17"/>
    <w:lvlOverride w:ilvl="0">
      <w:startOverride w:val="1"/>
    </w:lvlOverride>
  </w:num>
  <w:num w:numId="24" w16cid:durableId="85346711">
    <w:abstractNumId w:val="17"/>
    <w:lvlOverride w:ilvl="0">
      <w:startOverride w:val="1"/>
    </w:lvlOverride>
  </w:num>
  <w:num w:numId="25" w16cid:durableId="20325915">
    <w:abstractNumId w:val="13"/>
    <w:lvlOverride w:ilvl="0">
      <w:startOverride w:val="1"/>
    </w:lvlOverride>
  </w:num>
  <w:num w:numId="26" w16cid:durableId="335811190">
    <w:abstractNumId w:val="5"/>
  </w:num>
  <w:num w:numId="27" w16cid:durableId="6792816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2C3F"/>
    <w:rsid w:val="0001008E"/>
    <w:rsid w:val="00010E84"/>
    <w:rsid w:val="00020459"/>
    <w:rsid w:val="00027BC7"/>
    <w:rsid w:val="00033C52"/>
    <w:rsid w:val="00043EA7"/>
    <w:rsid w:val="00045DD7"/>
    <w:rsid w:val="0005065F"/>
    <w:rsid w:val="0005454B"/>
    <w:rsid w:val="00065FC3"/>
    <w:rsid w:val="0007581F"/>
    <w:rsid w:val="000932FA"/>
    <w:rsid w:val="0009398A"/>
    <w:rsid w:val="0009428D"/>
    <w:rsid w:val="000A012A"/>
    <w:rsid w:val="000A1BC2"/>
    <w:rsid w:val="000A43A7"/>
    <w:rsid w:val="000A4828"/>
    <w:rsid w:val="000B1BDE"/>
    <w:rsid w:val="000B20E4"/>
    <w:rsid w:val="000B4266"/>
    <w:rsid w:val="000B7243"/>
    <w:rsid w:val="000C0BC3"/>
    <w:rsid w:val="000C7A95"/>
    <w:rsid w:val="000D76C7"/>
    <w:rsid w:val="000E3F6D"/>
    <w:rsid w:val="000F365E"/>
    <w:rsid w:val="000F4FCA"/>
    <w:rsid w:val="001103EC"/>
    <w:rsid w:val="00123F71"/>
    <w:rsid w:val="00126BF4"/>
    <w:rsid w:val="0013635C"/>
    <w:rsid w:val="00144573"/>
    <w:rsid w:val="00147C07"/>
    <w:rsid w:val="001540D1"/>
    <w:rsid w:val="001577A2"/>
    <w:rsid w:val="001641DB"/>
    <w:rsid w:val="00166152"/>
    <w:rsid w:val="001717A1"/>
    <w:rsid w:val="00174E47"/>
    <w:rsid w:val="00177EE1"/>
    <w:rsid w:val="0018135C"/>
    <w:rsid w:val="001918DA"/>
    <w:rsid w:val="001A422F"/>
    <w:rsid w:val="001A47D2"/>
    <w:rsid w:val="001B4409"/>
    <w:rsid w:val="001B5BAB"/>
    <w:rsid w:val="001B63FD"/>
    <w:rsid w:val="001B671A"/>
    <w:rsid w:val="001C2E99"/>
    <w:rsid w:val="001C2F14"/>
    <w:rsid w:val="001D397A"/>
    <w:rsid w:val="001D7CF4"/>
    <w:rsid w:val="001F4355"/>
    <w:rsid w:val="0020031C"/>
    <w:rsid w:val="0021000A"/>
    <w:rsid w:val="00211E8C"/>
    <w:rsid w:val="00212895"/>
    <w:rsid w:val="00213696"/>
    <w:rsid w:val="002230D4"/>
    <w:rsid w:val="002277B6"/>
    <w:rsid w:val="002377B1"/>
    <w:rsid w:val="002403B0"/>
    <w:rsid w:val="00242B80"/>
    <w:rsid w:val="002611D6"/>
    <w:rsid w:val="00274FC4"/>
    <w:rsid w:val="00275375"/>
    <w:rsid w:val="002921E8"/>
    <w:rsid w:val="002C14BE"/>
    <w:rsid w:val="002C1515"/>
    <w:rsid w:val="002D3337"/>
    <w:rsid w:val="002E12E5"/>
    <w:rsid w:val="002F035F"/>
    <w:rsid w:val="00313C3D"/>
    <w:rsid w:val="00314CE5"/>
    <w:rsid w:val="00321B0C"/>
    <w:rsid w:val="00321B63"/>
    <w:rsid w:val="00342D24"/>
    <w:rsid w:val="00345D8B"/>
    <w:rsid w:val="003462E1"/>
    <w:rsid w:val="00347AD2"/>
    <w:rsid w:val="00351253"/>
    <w:rsid w:val="00366B70"/>
    <w:rsid w:val="003721FA"/>
    <w:rsid w:val="00377A51"/>
    <w:rsid w:val="003866C8"/>
    <w:rsid w:val="003904D2"/>
    <w:rsid w:val="00392A4B"/>
    <w:rsid w:val="003945A1"/>
    <w:rsid w:val="0039537D"/>
    <w:rsid w:val="003A0D18"/>
    <w:rsid w:val="003A6444"/>
    <w:rsid w:val="003D45E7"/>
    <w:rsid w:val="003D7643"/>
    <w:rsid w:val="003E0891"/>
    <w:rsid w:val="003F0B6A"/>
    <w:rsid w:val="003F25C4"/>
    <w:rsid w:val="003F34F5"/>
    <w:rsid w:val="003F7BDE"/>
    <w:rsid w:val="0040247F"/>
    <w:rsid w:val="004212F1"/>
    <w:rsid w:val="00466571"/>
    <w:rsid w:val="00470E2A"/>
    <w:rsid w:val="0048650D"/>
    <w:rsid w:val="00497BEF"/>
    <w:rsid w:val="004A1411"/>
    <w:rsid w:val="004A1514"/>
    <w:rsid w:val="004B62AD"/>
    <w:rsid w:val="004D7EB4"/>
    <w:rsid w:val="004E678C"/>
    <w:rsid w:val="004F41CE"/>
    <w:rsid w:val="00503D96"/>
    <w:rsid w:val="00505321"/>
    <w:rsid w:val="00507998"/>
    <w:rsid w:val="005156A7"/>
    <w:rsid w:val="005170F8"/>
    <w:rsid w:val="00530D40"/>
    <w:rsid w:val="00531E95"/>
    <w:rsid w:val="005325E3"/>
    <w:rsid w:val="00534070"/>
    <w:rsid w:val="00540295"/>
    <w:rsid w:val="00547886"/>
    <w:rsid w:val="00551409"/>
    <w:rsid w:val="00553B23"/>
    <w:rsid w:val="00554CCE"/>
    <w:rsid w:val="005573BB"/>
    <w:rsid w:val="005615DD"/>
    <w:rsid w:val="00564871"/>
    <w:rsid w:val="0058311E"/>
    <w:rsid w:val="0058364B"/>
    <w:rsid w:val="005934FF"/>
    <w:rsid w:val="00593DE8"/>
    <w:rsid w:val="005B08D8"/>
    <w:rsid w:val="005B245D"/>
    <w:rsid w:val="005D4566"/>
    <w:rsid w:val="005D4995"/>
    <w:rsid w:val="005E6388"/>
    <w:rsid w:val="005E6B34"/>
    <w:rsid w:val="005F03CC"/>
    <w:rsid w:val="005F2006"/>
    <w:rsid w:val="00601998"/>
    <w:rsid w:val="0060660B"/>
    <w:rsid w:val="006108A4"/>
    <w:rsid w:val="00610BFB"/>
    <w:rsid w:val="00611244"/>
    <w:rsid w:val="006134C7"/>
    <w:rsid w:val="0061433D"/>
    <w:rsid w:val="00615C26"/>
    <w:rsid w:val="00631097"/>
    <w:rsid w:val="00633402"/>
    <w:rsid w:val="00640FE6"/>
    <w:rsid w:val="006570B2"/>
    <w:rsid w:val="006606A4"/>
    <w:rsid w:val="00663410"/>
    <w:rsid w:val="00664C62"/>
    <w:rsid w:val="0066579D"/>
    <w:rsid w:val="00667587"/>
    <w:rsid w:val="00682794"/>
    <w:rsid w:val="00683757"/>
    <w:rsid w:val="00684D36"/>
    <w:rsid w:val="006913E9"/>
    <w:rsid w:val="006936FB"/>
    <w:rsid w:val="00693DAF"/>
    <w:rsid w:val="00695ED0"/>
    <w:rsid w:val="006A0EFF"/>
    <w:rsid w:val="006A335E"/>
    <w:rsid w:val="006A509F"/>
    <w:rsid w:val="006B4A71"/>
    <w:rsid w:val="006C1F20"/>
    <w:rsid w:val="006C360B"/>
    <w:rsid w:val="006D7184"/>
    <w:rsid w:val="006E06CB"/>
    <w:rsid w:val="006E3589"/>
    <w:rsid w:val="006E3F4B"/>
    <w:rsid w:val="006F2D75"/>
    <w:rsid w:val="007008B0"/>
    <w:rsid w:val="007028CE"/>
    <w:rsid w:val="00706072"/>
    <w:rsid w:val="0070718E"/>
    <w:rsid w:val="0071045C"/>
    <w:rsid w:val="0071057A"/>
    <w:rsid w:val="007148DF"/>
    <w:rsid w:val="0071518F"/>
    <w:rsid w:val="007166E1"/>
    <w:rsid w:val="007465B6"/>
    <w:rsid w:val="007507C6"/>
    <w:rsid w:val="00761B11"/>
    <w:rsid w:val="00785239"/>
    <w:rsid w:val="00787D99"/>
    <w:rsid w:val="00794848"/>
    <w:rsid w:val="00797149"/>
    <w:rsid w:val="007A1FB6"/>
    <w:rsid w:val="007B27A6"/>
    <w:rsid w:val="007B7882"/>
    <w:rsid w:val="007C08D9"/>
    <w:rsid w:val="007C4464"/>
    <w:rsid w:val="007C7677"/>
    <w:rsid w:val="007C7E52"/>
    <w:rsid w:val="007D09B7"/>
    <w:rsid w:val="007D0DBD"/>
    <w:rsid w:val="007D10E2"/>
    <w:rsid w:val="007D4C64"/>
    <w:rsid w:val="007D6C9C"/>
    <w:rsid w:val="007D7E01"/>
    <w:rsid w:val="007E18D5"/>
    <w:rsid w:val="007E74DA"/>
    <w:rsid w:val="007F0983"/>
    <w:rsid w:val="007F09CB"/>
    <w:rsid w:val="00800B34"/>
    <w:rsid w:val="00807B1F"/>
    <w:rsid w:val="008119F1"/>
    <w:rsid w:val="0081545D"/>
    <w:rsid w:val="008158A2"/>
    <w:rsid w:val="008206E7"/>
    <w:rsid w:val="0083035D"/>
    <w:rsid w:val="00831C62"/>
    <w:rsid w:val="0084430B"/>
    <w:rsid w:val="0084607F"/>
    <w:rsid w:val="0086733D"/>
    <w:rsid w:val="00870DEC"/>
    <w:rsid w:val="00872151"/>
    <w:rsid w:val="008726C7"/>
    <w:rsid w:val="00876530"/>
    <w:rsid w:val="00890004"/>
    <w:rsid w:val="00890169"/>
    <w:rsid w:val="0089611F"/>
    <w:rsid w:val="008967C4"/>
    <w:rsid w:val="008A69DB"/>
    <w:rsid w:val="008B71A2"/>
    <w:rsid w:val="008C3340"/>
    <w:rsid w:val="008C378E"/>
    <w:rsid w:val="008C4032"/>
    <w:rsid w:val="008D02B3"/>
    <w:rsid w:val="008D59CA"/>
    <w:rsid w:val="008E3127"/>
    <w:rsid w:val="008E5BDD"/>
    <w:rsid w:val="008E722F"/>
    <w:rsid w:val="008F0113"/>
    <w:rsid w:val="0090269B"/>
    <w:rsid w:val="00906565"/>
    <w:rsid w:val="00910B7F"/>
    <w:rsid w:val="009148AF"/>
    <w:rsid w:val="009241A5"/>
    <w:rsid w:val="00931E8F"/>
    <w:rsid w:val="00937D84"/>
    <w:rsid w:val="0094090E"/>
    <w:rsid w:val="00941607"/>
    <w:rsid w:val="009433FF"/>
    <w:rsid w:val="009470B3"/>
    <w:rsid w:val="009511DE"/>
    <w:rsid w:val="00952223"/>
    <w:rsid w:val="00952534"/>
    <w:rsid w:val="009537AF"/>
    <w:rsid w:val="009636BE"/>
    <w:rsid w:val="009658CE"/>
    <w:rsid w:val="00976A42"/>
    <w:rsid w:val="009823EC"/>
    <w:rsid w:val="00991E37"/>
    <w:rsid w:val="009A21D9"/>
    <w:rsid w:val="009C2F8D"/>
    <w:rsid w:val="009C3003"/>
    <w:rsid w:val="009C7E0D"/>
    <w:rsid w:val="009D70FC"/>
    <w:rsid w:val="009E1E4E"/>
    <w:rsid w:val="009F04F2"/>
    <w:rsid w:val="00A000FA"/>
    <w:rsid w:val="00A0760A"/>
    <w:rsid w:val="00A26601"/>
    <w:rsid w:val="00A324F7"/>
    <w:rsid w:val="00A35E1D"/>
    <w:rsid w:val="00A55396"/>
    <w:rsid w:val="00A6705E"/>
    <w:rsid w:val="00A73083"/>
    <w:rsid w:val="00A768EA"/>
    <w:rsid w:val="00A82CB5"/>
    <w:rsid w:val="00A94337"/>
    <w:rsid w:val="00A945D0"/>
    <w:rsid w:val="00A9593C"/>
    <w:rsid w:val="00AA5120"/>
    <w:rsid w:val="00AA77AC"/>
    <w:rsid w:val="00AC6D82"/>
    <w:rsid w:val="00AD3050"/>
    <w:rsid w:val="00AD43AF"/>
    <w:rsid w:val="00AE008E"/>
    <w:rsid w:val="00AE13E6"/>
    <w:rsid w:val="00AE45FD"/>
    <w:rsid w:val="00AE655B"/>
    <w:rsid w:val="00AF1D3C"/>
    <w:rsid w:val="00AF78C2"/>
    <w:rsid w:val="00AF7E51"/>
    <w:rsid w:val="00B32FCA"/>
    <w:rsid w:val="00B428D5"/>
    <w:rsid w:val="00B54183"/>
    <w:rsid w:val="00B62C7D"/>
    <w:rsid w:val="00B639B5"/>
    <w:rsid w:val="00B666EF"/>
    <w:rsid w:val="00B7048B"/>
    <w:rsid w:val="00B8668D"/>
    <w:rsid w:val="00B908BB"/>
    <w:rsid w:val="00B91E18"/>
    <w:rsid w:val="00BA30FD"/>
    <w:rsid w:val="00BB17DA"/>
    <w:rsid w:val="00BB5D11"/>
    <w:rsid w:val="00BC0ECC"/>
    <w:rsid w:val="00BC186D"/>
    <w:rsid w:val="00BC3264"/>
    <w:rsid w:val="00BD3683"/>
    <w:rsid w:val="00BD41AD"/>
    <w:rsid w:val="00BE1D7D"/>
    <w:rsid w:val="00BE2AAD"/>
    <w:rsid w:val="00BF23E4"/>
    <w:rsid w:val="00BF3E22"/>
    <w:rsid w:val="00BF5E6C"/>
    <w:rsid w:val="00BF7757"/>
    <w:rsid w:val="00C02EA1"/>
    <w:rsid w:val="00C10FA3"/>
    <w:rsid w:val="00C139C7"/>
    <w:rsid w:val="00C50B46"/>
    <w:rsid w:val="00C5677E"/>
    <w:rsid w:val="00C6228E"/>
    <w:rsid w:val="00C62C11"/>
    <w:rsid w:val="00C711E2"/>
    <w:rsid w:val="00C75790"/>
    <w:rsid w:val="00C807C7"/>
    <w:rsid w:val="00C948EE"/>
    <w:rsid w:val="00C94EF2"/>
    <w:rsid w:val="00C96D73"/>
    <w:rsid w:val="00CA21A8"/>
    <w:rsid w:val="00CB1BAE"/>
    <w:rsid w:val="00CB25A3"/>
    <w:rsid w:val="00CB42C3"/>
    <w:rsid w:val="00CB586A"/>
    <w:rsid w:val="00CB752B"/>
    <w:rsid w:val="00CC0C1B"/>
    <w:rsid w:val="00CC1855"/>
    <w:rsid w:val="00CC4C01"/>
    <w:rsid w:val="00CC5BFF"/>
    <w:rsid w:val="00CD1085"/>
    <w:rsid w:val="00CD2C06"/>
    <w:rsid w:val="00CD58A2"/>
    <w:rsid w:val="00CE744E"/>
    <w:rsid w:val="00CF1116"/>
    <w:rsid w:val="00CF4A8C"/>
    <w:rsid w:val="00D0095D"/>
    <w:rsid w:val="00D05929"/>
    <w:rsid w:val="00D154B4"/>
    <w:rsid w:val="00D27B4C"/>
    <w:rsid w:val="00D3046A"/>
    <w:rsid w:val="00D33F3F"/>
    <w:rsid w:val="00D350B9"/>
    <w:rsid w:val="00D366C4"/>
    <w:rsid w:val="00D40B82"/>
    <w:rsid w:val="00D54426"/>
    <w:rsid w:val="00D665B8"/>
    <w:rsid w:val="00D7040F"/>
    <w:rsid w:val="00D7177E"/>
    <w:rsid w:val="00D72939"/>
    <w:rsid w:val="00D86834"/>
    <w:rsid w:val="00D90577"/>
    <w:rsid w:val="00D90705"/>
    <w:rsid w:val="00D94EFD"/>
    <w:rsid w:val="00DA3B2B"/>
    <w:rsid w:val="00DB0298"/>
    <w:rsid w:val="00DB2C86"/>
    <w:rsid w:val="00DB3430"/>
    <w:rsid w:val="00DC7C48"/>
    <w:rsid w:val="00DE2469"/>
    <w:rsid w:val="00DE7579"/>
    <w:rsid w:val="00DF0FA0"/>
    <w:rsid w:val="00DF62CD"/>
    <w:rsid w:val="00DF7BE7"/>
    <w:rsid w:val="00E300B6"/>
    <w:rsid w:val="00E35EEC"/>
    <w:rsid w:val="00E46067"/>
    <w:rsid w:val="00E523C4"/>
    <w:rsid w:val="00E56F50"/>
    <w:rsid w:val="00E578C5"/>
    <w:rsid w:val="00E70CA5"/>
    <w:rsid w:val="00E71FDA"/>
    <w:rsid w:val="00E738C8"/>
    <w:rsid w:val="00E8767B"/>
    <w:rsid w:val="00E97032"/>
    <w:rsid w:val="00EB2E69"/>
    <w:rsid w:val="00EC7AFB"/>
    <w:rsid w:val="00ED16A9"/>
    <w:rsid w:val="00ED2C61"/>
    <w:rsid w:val="00EE6DDC"/>
    <w:rsid w:val="00EE754B"/>
    <w:rsid w:val="00EF10BE"/>
    <w:rsid w:val="00EF53CA"/>
    <w:rsid w:val="00F04946"/>
    <w:rsid w:val="00F1144F"/>
    <w:rsid w:val="00F13759"/>
    <w:rsid w:val="00F24F9C"/>
    <w:rsid w:val="00F31441"/>
    <w:rsid w:val="00F3729B"/>
    <w:rsid w:val="00F413A3"/>
    <w:rsid w:val="00F4291E"/>
    <w:rsid w:val="00F42F75"/>
    <w:rsid w:val="00F46B3E"/>
    <w:rsid w:val="00F50575"/>
    <w:rsid w:val="00F52193"/>
    <w:rsid w:val="00F56F47"/>
    <w:rsid w:val="00F61896"/>
    <w:rsid w:val="00F61E18"/>
    <w:rsid w:val="00F661F4"/>
    <w:rsid w:val="00F706C4"/>
    <w:rsid w:val="00F7569C"/>
    <w:rsid w:val="00F777C1"/>
    <w:rsid w:val="00F8512A"/>
    <w:rsid w:val="00F95AF4"/>
    <w:rsid w:val="00FA555B"/>
    <w:rsid w:val="00FB1726"/>
    <w:rsid w:val="00FB311F"/>
    <w:rsid w:val="00FC01F3"/>
    <w:rsid w:val="00FC189F"/>
    <w:rsid w:val="00FD3C78"/>
    <w:rsid w:val="00FE127A"/>
    <w:rsid w:val="00FE1F71"/>
    <w:rsid w:val="00FE208F"/>
    <w:rsid w:val="00FE3DF9"/>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607F"/>
    <w:pPr>
      <w:spacing w:before="100" w:after="50"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684D36"/>
    <w:pPr>
      <w:spacing w:before="240" w:line="800" w:lineRule="exact"/>
      <w:outlineLvl w:val="0"/>
    </w:pPr>
    <w:rPr>
      <w:rFonts w:ascii="Aptos" w:eastAsia="Source Sans Pro SemiBold" w:hAnsi="Aptos" w:cs="Source Sans Pro SemiBold"/>
      <w:b/>
      <w:bCs/>
      <w:color w:val="00837C"/>
      <w:sz w:val="88"/>
      <w:szCs w:val="88"/>
    </w:rPr>
  </w:style>
  <w:style w:type="paragraph" w:styleId="Heading2">
    <w:name w:val="heading 2"/>
    <w:basedOn w:val="Normal"/>
    <w:uiPriority w:val="9"/>
    <w:unhideWhenUsed/>
    <w:qFormat/>
    <w:rsid w:val="007D0DBD"/>
    <w:pPr>
      <w:spacing w:line="240" w:lineRule="auto"/>
      <w:outlineLvl w:val="1"/>
    </w:pPr>
    <w:rPr>
      <w:rFonts w:ascii="Aptos SemiBold" w:eastAsia="Source Sans Pro SemiBold" w:hAnsi="Aptos SemiBold" w:cs="Source Sans Pro SemiBold"/>
      <w:b/>
      <w:bCs/>
      <w:color w:val="003230"/>
      <w:sz w:val="45"/>
      <w:szCs w:val="38"/>
    </w:rPr>
  </w:style>
  <w:style w:type="paragraph" w:styleId="Heading3">
    <w:name w:val="heading 3"/>
    <w:basedOn w:val="Heading2"/>
    <w:uiPriority w:val="9"/>
    <w:unhideWhenUsed/>
    <w:qFormat/>
    <w:rsid w:val="00F3729B"/>
    <w:pPr>
      <w:outlineLvl w:val="2"/>
    </w:pPr>
    <w:rPr>
      <w:sz w:val="28"/>
      <w:szCs w:val="28"/>
    </w:rPr>
  </w:style>
  <w:style w:type="paragraph" w:styleId="Heading4">
    <w:name w:val="heading 4"/>
    <w:basedOn w:val="Heading5"/>
    <w:uiPriority w:val="9"/>
    <w:unhideWhenUsed/>
    <w:qFormat/>
    <w:rsid w:val="000F4FCA"/>
    <w:pPr>
      <w:outlineLvl w:val="3"/>
    </w:pPr>
    <w:rPr>
      <w:sz w:val="24"/>
      <w:szCs w:val="24"/>
    </w:rPr>
  </w:style>
  <w:style w:type="paragraph" w:styleId="Heading5">
    <w:name w:val="heading 5"/>
    <w:aliases w:val="GE5"/>
    <w:basedOn w:val="Normal"/>
    <w:uiPriority w:val="9"/>
    <w:unhideWhenUsed/>
    <w:qFormat/>
    <w:rsid w:val="00AD3050"/>
    <w:pPr>
      <w:spacing w:before="150"/>
      <w:outlineLvl w:val="4"/>
    </w:pPr>
    <w:rPr>
      <w:rFonts w:ascii="Aptos SemiBold" w:eastAsia="Source Sans Pro SemiBold" w:hAnsi="Aptos SemiBold" w:cs="Source Sans Pro SemiBold"/>
      <w:b/>
      <w:bCs/>
      <w:color w:val="auto"/>
      <w:sz w:val="22"/>
      <w:szCs w:val="22"/>
      <w:shd w:val="clear" w:color="auto" w:fill="D8ECE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470E2A"/>
    <w:pPr>
      <w:numPr>
        <w:numId w:val="9"/>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470E2A"/>
    <w:pPr>
      <w:spacing w:before="300"/>
    </w:pPr>
    <w:rPr>
      <w:color w:val="00837C"/>
      <w:sz w:val="25"/>
      <w:szCs w:val="25"/>
    </w:rPr>
  </w:style>
  <w:style w:type="numbering" w:customStyle="1" w:styleId="CurrentList1">
    <w:name w:val="Current List1"/>
    <w:uiPriority w:val="99"/>
    <w:rsid w:val="009636BE"/>
    <w:pPr>
      <w:numPr>
        <w:numId w:val="10"/>
      </w:numPr>
    </w:pPr>
  </w:style>
  <w:style w:type="numbering" w:customStyle="1" w:styleId="CurrentList2">
    <w:name w:val="Current List2"/>
    <w:uiPriority w:val="99"/>
    <w:rsid w:val="009636BE"/>
    <w:pPr>
      <w:numPr>
        <w:numId w:val="11"/>
      </w:numPr>
    </w:pPr>
  </w:style>
  <w:style w:type="numbering" w:customStyle="1" w:styleId="CurrentList3">
    <w:name w:val="Current List3"/>
    <w:uiPriority w:val="99"/>
    <w:rsid w:val="009636BE"/>
    <w:pPr>
      <w:numPr>
        <w:numId w:val="12"/>
      </w:numPr>
    </w:pPr>
  </w:style>
  <w:style w:type="numbering" w:customStyle="1" w:styleId="CurrentList4">
    <w:name w:val="Current List4"/>
    <w:uiPriority w:val="99"/>
    <w:rsid w:val="009636BE"/>
    <w:pPr>
      <w:numPr>
        <w:numId w:val="13"/>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35"/>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275375"/>
    <w:pPr>
      <w:spacing w:before="60" w:after="240" w:line="560" w:lineRule="exact"/>
    </w:pPr>
    <w:rPr>
      <w:color w:val="003230"/>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CB25A3"/>
    <w:pPr>
      <w:numPr>
        <w:numId w:val="6"/>
      </w:numPr>
    </w:pPr>
  </w:style>
  <w:style w:type="numbering" w:customStyle="1" w:styleId="CurrentList5">
    <w:name w:val="Current List5"/>
    <w:uiPriority w:val="99"/>
    <w:rsid w:val="00CB25A3"/>
    <w:pPr>
      <w:numPr>
        <w:numId w:val="14"/>
      </w:numPr>
    </w:pPr>
  </w:style>
  <w:style w:type="paragraph" w:customStyle="1" w:styleId="ListParagraphabc-inset">
    <w:name w:val="List Paragraph abc - inset"/>
    <w:basedOn w:val="ListParagraph"/>
    <w:qFormat/>
    <w:rsid w:val="00F7569C"/>
    <w:pPr>
      <w:numPr>
        <w:numId w:val="16"/>
      </w:numPr>
    </w:pPr>
  </w:style>
  <w:style w:type="numbering" w:customStyle="1" w:styleId="CurrentList6">
    <w:name w:val="Current List6"/>
    <w:uiPriority w:val="99"/>
    <w:rsid w:val="00F7569C"/>
    <w:pPr>
      <w:numPr>
        <w:numId w:val="15"/>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313C3D"/>
    <w:pPr>
      <w:spacing w:before="0" w:after="280"/>
    </w:p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21"/>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shd w:val="clear" w:color="auto" w:fill="auto"/>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b">
    <w:name w:val="LINES b"/>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 w:val="22"/>
      <w:szCs w:val="22"/>
      <w:shd w:val="clear" w:color="auto" w:fill="auto"/>
    </w:rPr>
  </w:style>
  <w:style w:type="paragraph" w:customStyle="1" w:styleId="Heading3-lesson">
    <w:name w:val="Heading 3 - lesson"/>
    <w:basedOn w:val="Heading3"/>
    <w:qFormat/>
    <w:rsid w:val="00F8512A"/>
    <w:pPr>
      <w:spacing w:before="0"/>
    </w:pPr>
  </w:style>
  <w:style w:type="paragraph" w:customStyle="1" w:styleId="Heading3-1st20">
    <w:name w:val="Heading 3 - 1st +20"/>
    <w:basedOn w:val="Heading3-lesson"/>
    <w:qFormat/>
    <w:rsid w:val="008E3127"/>
    <w:pPr>
      <w:spacing w:before="400"/>
    </w:pPr>
  </w:style>
  <w:style w:type="paragraph" w:customStyle="1" w:styleId="LINESa">
    <w:name w:val="LINES a"/>
    <w:basedOn w:val="Normal"/>
    <w:qFormat/>
    <w:rsid w:val="00D54426"/>
    <w:pPr>
      <w:spacing w:before="0" w:after="0"/>
    </w:pPr>
  </w:style>
  <w:style w:type="paragraph" w:customStyle="1" w:styleId="LINESc-last">
    <w:name w:val="LINES c - last"/>
    <w:basedOn w:val="LINESb"/>
    <w:qFormat/>
    <w:rsid w:val="00D54426"/>
    <w:pPr>
      <w:spacing w:after="300"/>
    </w:pPr>
  </w:style>
  <w:style w:type="paragraph" w:customStyle="1" w:styleId="Default">
    <w:name w:val="Default"/>
    <w:rsid w:val="00633402"/>
    <w:pPr>
      <w:widowControl/>
      <w:adjustRightInd w:val="0"/>
    </w:pPr>
    <w:rPr>
      <w:rFonts w:ascii="Ubuntu Light" w:hAnsi="Ubuntu Light" w:cs="Ubuntu Light"/>
      <w:color w:val="000000"/>
      <w:sz w:val="24"/>
      <w:szCs w:val="24"/>
      <w:lang w:val="en-GB"/>
    </w:rPr>
  </w:style>
  <w:style w:type="character" w:customStyle="1" w:styleId="A11">
    <w:name w:val="A11"/>
    <w:uiPriority w:val="99"/>
    <w:rsid w:val="00633402"/>
    <w:rPr>
      <w:rFonts w:cs="Ubuntu Light"/>
      <w:b/>
      <w:bCs/>
      <w:color w:val="7F7F7F"/>
      <w:sz w:val="21"/>
      <w:szCs w:val="21"/>
    </w:rPr>
  </w:style>
  <w:style w:type="paragraph" w:customStyle="1" w:styleId="Body-Exampletext">
    <w:name w:val="Body - Example text"/>
    <w:basedOn w:val="Normal-indent"/>
    <w:qFormat/>
    <w:rsid w:val="00174E47"/>
    <w:pPr>
      <w:pBdr>
        <w:top w:val="single" w:sz="24" w:space="1" w:color="E6F3F2"/>
        <w:left w:val="single" w:sz="24" w:space="4" w:color="E6F3F2"/>
        <w:bottom w:val="single" w:sz="24" w:space="1" w:color="E6F3F2"/>
        <w:right w:val="single" w:sz="24" w:space="4" w:color="E6F3F2"/>
      </w:pBdr>
      <w:shd w:val="clear" w:color="auto" w:fill="E6F3F2"/>
      <w:spacing w:before="117" w:after="400"/>
    </w:pPr>
    <w:rPr>
      <w:rFonts w:ascii="Aptos" w:hAnsi="Aptos"/>
      <w:i/>
      <w:color w:val="065157"/>
    </w:rPr>
  </w:style>
  <w:style w:type="paragraph" w:customStyle="1" w:styleId="ListParagraph-Exampletext">
    <w:name w:val="List Paragraph - Example text"/>
    <w:basedOn w:val="ListParagraph"/>
    <w:qFormat/>
    <w:rsid w:val="00AA77AC"/>
    <w:pPr>
      <w:numPr>
        <w:numId w:val="0"/>
      </w:numPr>
      <w:pBdr>
        <w:top w:val="single" w:sz="24" w:space="1" w:color="E6F3F2"/>
        <w:left w:val="single" w:sz="24" w:space="4" w:color="E6F3F2"/>
        <w:bottom w:val="single" w:sz="24" w:space="1" w:color="E6F3F2"/>
        <w:right w:val="single" w:sz="24" w:space="4" w:color="E6F3F2"/>
      </w:pBdr>
      <w:shd w:val="clear" w:color="auto" w:fill="E6F3F2"/>
      <w:spacing w:before="117" w:after="0"/>
    </w:pPr>
    <w:rPr>
      <w:rFonts w:ascii="Aptos" w:hAnsi="Aptos"/>
      <w:i/>
      <w:color w:val="06515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v9.australiancurriculum.edu.au/f-10-curriculum/learning-areas/science/year-8_year-7/content-description?subject-identifier=SCISCIY7&amp;content-description-code=AC9S7U02&amp;detailed-content-descriptions=0&amp;hide-ccp=0&amp;hide-gc=0&amp;side-by-side=1&amp;strands-start-index=0&amp;view=quick" TargetMode="External"/><Relationship Id="rId21" Type="http://schemas.openxmlformats.org/officeDocument/2006/relationships/hyperlink" Target="https://www.australiancurriculum.edu.au/f-10-curriculum/learning-areas/geography-7-10/year-8/content-description?subject-identifier=HASGEOY8&amp;content-description-code=AC9HG8S02&amp;detailed-content-descriptions=0&amp;hide-ccp=0&amp;hide-gc=0&amp;side-by-side=1&amp;strands-start-index=0&amp;view=quick" TargetMode="External"/><Relationship Id="rId42" Type="http://schemas.openxmlformats.org/officeDocument/2006/relationships/header" Target="header6.xml"/><Relationship Id="rId47" Type="http://schemas.openxmlformats.org/officeDocument/2006/relationships/hyperlink" Target="https://www.dfat.gov.au/geo/pacific/development-assistance/climate-change-and-resilience" TargetMode="External"/><Relationship Id="rId63" Type="http://schemas.openxmlformats.org/officeDocument/2006/relationships/header" Target="header14.xml"/><Relationship Id="rId68"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hyperlink" Target="https://v9.australiancurriculum.edu.au/f-10-curriculum/learning-areas/geography-7-10/year-7_year-8/content-description?subject-identifier=HASGEOY7&amp;content-description-code=AC9HG7K01&amp;detailed-content-descriptions=0&amp;hide-ccp=0&amp;hide-gc=0&amp;side-by-side=1&amp;strands-start-index=0&amp;view=quick" TargetMode="External"/><Relationship Id="rId29" Type="http://schemas.openxmlformats.org/officeDocument/2006/relationships/header" Target="header2.xml"/><Relationship Id="rId11" Type="http://schemas.openxmlformats.org/officeDocument/2006/relationships/footer" Target="footer1.xml"/><Relationship Id="rId24" Type="http://schemas.openxmlformats.org/officeDocument/2006/relationships/hyperlink" Target="https://www.australiancurriculum.edu.au/f-10-curriculum/learning-areas/geography-7-10/year-8/content-description?subject-identifier=HASGEOY8&amp;content-description-code=AC9HG8S05&amp;detailed-content-descriptions=0&amp;hide-ccp=0&amp;hide-gc=0&amp;side-by-side=1&amp;strands-start-index=0&amp;view=quick" TargetMode="External"/><Relationship Id="rId32" Type="http://schemas.openxmlformats.org/officeDocument/2006/relationships/image" Target="media/image5.png"/><Relationship Id="rId37" Type="http://schemas.openxmlformats.org/officeDocument/2006/relationships/image" Target="media/image7.png"/><Relationship Id="rId40" Type="http://schemas.openxmlformats.org/officeDocument/2006/relationships/header" Target="header5.xml"/><Relationship Id="rId45" Type="http://schemas.openxmlformats.org/officeDocument/2006/relationships/hyperlink" Target="https://forumsec.org/pacific-resilience-facility" TargetMode="External"/><Relationship Id="rId53" Type="http://schemas.openxmlformats.org/officeDocument/2006/relationships/header" Target="header9.xml"/><Relationship Id="rId58" Type="http://schemas.openxmlformats.org/officeDocument/2006/relationships/hyperlink" Target="https://multimedia.dfat.gov.au/fotoweb/archives/5019-PUBLIC-Library/PublicAssets/VideoArchive/000132168.mp4.info" TargetMode="External"/><Relationship Id="rId66" Type="http://schemas.openxmlformats.org/officeDocument/2006/relationships/header" Target="header16.xml"/><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www.youtube.com/watch?v=bw6H0ZRsHBc" TargetMode="External"/><Relationship Id="rId19" Type="http://schemas.openxmlformats.org/officeDocument/2006/relationships/hyperlink" Target="https://v9.australiancurriculum.edu.au/f-10-curriculum/learning-areas/geography-7-10/year-7_year-8/content-description?subject-identifier=HASGEOY8&amp;content-description-code=AC9HG8K04&amp;detailed-content-descriptions=0&amp;hide-ccp=0&amp;hide-gc=0&amp;side-by-side=1&amp;strands-start-index=0&amp;view=quick" TargetMode="External"/><Relationship Id="rId14" Type="http://schemas.openxmlformats.org/officeDocument/2006/relationships/image" Target="media/image3.png"/><Relationship Id="rId22" Type="http://schemas.openxmlformats.org/officeDocument/2006/relationships/hyperlink" Target="https://www.australiancurriculum.edu.au/f-10-curriculum/learning-areas/geography-7-10/year-8/content-description?subject-identifier=HASGEOY8&amp;content-description-code=AC9HG8S03&amp;detailed-content-descriptions=0&amp;hide-ccp=0&amp;hide-gc=0&amp;side-by-side=1&amp;strands-start-index=0&amp;view=quick" TargetMode="External"/><Relationship Id="rId27" Type="http://schemas.openxmlformats.org/officeDocument/2006/relationships/hyperlink" Target="https://v9.australiancurriculum.edu.au/f-10-curriculum/learning-areas/science/year-7_year-8/content-description?subject-identifier=SCISCIY8&amp;content-description-code=AC9S8U03&amp;detailed-content-descriptions=0&amp;hide-ccp=0&amp;hide-gc=0&amp;side-by-side=1&amp;strands-start-index=0&amp;view=quick" TargetMode="External"/><Relationship Id="rId30" Type="http://schemas.openxmlformats.org/officeDocument/2006/relationships/hyperlink" Target="https://www.arcgis.com/apps/mapviewer/index.html?layers=5113817f8b00453494fd5cf64c099ef9" TargetMode="External"/><Relationship Id="rId35" Type="http://schemas.microsoft.com/office/2007/relationships/hdphoto" Target="media/hdphoto2.wdp"/><Relationship Id="rId43" Type="http://schemas.openxmlformats.org/officeDocument/2006/relationships/footer" Target="footer5.xml"/><Relationship Id="rId48" Type="http://schemas.openxmlformats.org/officeDocument/2006/relationships/hyperlink" Target="https://www.dfat.gov.au/geo/pacific/development-assistance/climate-change-and-resilience" TargetMode="External"/><Relationship Id="rId56" Type="http://schemas.openxmlformats.org/officeDocument/2006/relationships/image" Target="media/image10.png"/><Relationship Id="rId64" Type="http://schemas.openxmlformats.org/officeDocument/2006/relationships/hyperlink" Target="https://www.dfat.gov.au/geo/pacific/development-assistance/climate-change-and-resilience" TargetMode="External"/><Relationship Id="rId69" Type="http://schemas.openxmlformats.org/officeDocument/2006/relationships/image" Target="media/image13.png"/><Relationship Id="rId8" Type="http://schemas.openxmlformats.org/officeDocument/2006/relationships/webSettings" Target="webSettings.xml"/><Relationship Id="rId51" Type="http://schemas.openxmlformats.org/officeDocument/2006/relationships/header" Target="header8.xml"/><Relationship Id="rId72" Type="http://schemas.openxmlformats.org/officeDocument/2006/relationships/image" Target="media/image16.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v9.australiancurriculum.edu.au/f-10-curriculum/learning-areas/geography-7-10/year-7_year-8/content-description?subject-identifier=HASGEOY7&amp;content-description-code=AC9HG7K03&amp;detailed-content-descriptions=0&amp;hide-ccp=0&amp;hide-gc=0&amp;side-by-side=1&amp;strands-start-index=0&amp;view=quick" TargetMode="External"/><Relationship Id="rId25" Type="http://schemas.openxmlformats.org/officeDocument/2006/relationships/hyperlink" Target="https://www.australiancurriculum.edu.au/f-10-curriculum/learning-areas/geography-7-10/year-8/content-description?subject-identifier=HASGEOY8&amp;content-description-code=AC9HG8S06&amp;detailed-content-descriptions=0&amp;hide-ccp=0&amp;hide-gc=0&amp;side-by-side=1&amp;strands-start-index=0&amp;view=quick" TargetMode="External"/><Relationship Id="rId33" Type="http://schemas.microsoft.com/office/2007/relationships/hdphoto" Target="media/hdphoto1.wdp"/><Relationship Id="rId38" Type="http://schemas.openxmlformats.org/officeDocument/2006/relationships/hyperlink" Target="https://adp.dfat.gov.au/locations" TargetMode="External"/><Relationship Id="rId46" Type="http://schemas.openxmlformats.org/officeDocument/2006/relationships/hyperlink" Target="https://multimedia.dfat.gov.au/fotoweb/archives/5019-PUBLIC-Library/PublicAssets/VideoArchive/000180487.mp4.info" TargetMode="External"/><Relationship Id="rId59" Type="http://schemas.openxmlformats.org/officeDocument/2006/relationships/header" Target="header12.xml"/><Relationship Id="rId67" Type="http://schemas.openxmlformats.org/officeDocument/2006/relationships/image" Target="media/image11.png"/><Relationship Id="rId20" Type="http://schemas.openxmlformats.org/officeDocument/2006/relationships/hyperlink" Target="https://v9.australiancurriculum.edu.au/f-10-curriculum/learning-areas/geography-7-10/year-7_year-8/content-description?subject-identifier=HASGEOY8&amp;content-description-code=AC9HG8K05&amp;detailed-content-descriptions=0&amp;hide-ccp=0&amp;hide-gc=0&amp;side-by-side=1&amp;strands-start-index=0&amp;view=quick" TargetMode="External"/><Relationship Id="rId41" Type="http://schemas.openxmlformats.org/officeDocument/2006/relationships/footer" Target="footer4.xml"/><Relationship Id="rId54" Type="http://schemas.openxmlformats.org/officeDocument/2006/relationships/header" Target="header10.xml"/><Relationship Id="rId62" Type="http://schemas.openxmlformats.org/officeDocument/2006/relationships/header" Target="header13.xml"/><Relationship Id="rId70" Type="http://schemas.openxmlformats.org/officeDocument/2006/relationships/image" Target="media/image14.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hyperlink" Target="https://www.australiancurriculum.edu.au/f-10-curriculum/learning-areas/geography-7-10/year-8/content-description?subject-identifier=HASGEOY8&amp;content-description-code=AC9HG8S04&amp;detailed-content-descriptions=0&amp;hide-ccp=0&amp;hide-gc=0&amp;side-by-side=1&amp;strands-start-index=0&amp;view=quick" TargetMode="External"/><Relationship Id="rId28" Type="http://schemas.openxmlformats.org/officeDocument/2006/relationships/hyperlink" Target="https://youtu.be/b6bDvHZglGg?list=PL7HSPnTFVAuFlDK8NpiTxGyzKK08CzlIP" TargetMode="External"/><Relationship Id="rId36" Type="http://schemas.openxmlformats.org/officeDocument/2006/relationships/header" Target="header4.xml"/><Relationship Id="rId49" Type="http://schemas.openxmlformats.org/officeDocument/2006/relationships/hyperlink" Target="https://www.cia.gov/the-world-factbook/countries/" TargetMode="External"/><Relationship Id="rId57" Type="http://schemas.openxmlformats.org/officeDocument/2006/relationships/hyperlink" Target="https://multimedia.dfat.gov.au/fotoweb/archives/5019-PUBLIC-Library/PublicAssets/VideoArchive/000132168.mp4.info" TargetMode="External"/><Relationship Id="rId10" Type="http://schemas.openxmlformats.org/officeDocument/2006/relationships/endnotes" Target="endnotes.xml"/><Relationship Id="rId31" Type="http://schemas.openxmlformats.org/officeDocument/2006/relationships/header" Target="header3.xml"/><Relationship Id="rId44" Type="http://schemas.openxmlformats.org/officeDocument/2006/relationships/hyperlink" Target="https://multimedia.dfat.gov.au/fotoweb/archives/5019-PUBLIC-Library/PublicAssets/VideoArchive/000132169.mp4.info" TargetMode="External"/><Relationship Id="rId52" Type="http://schemas.openxmlformats.org/officeDocument/2006/relationships/hyperlink" Target="https://www.dfat.gov.au/geo/pacific/development-assistance/climate-change-and-resilience" TargetMode="External"/><Relationship Id="rId60" Type="http://schemas.openxmlformats.org/officeDocument/2006/relationships/hyperlink" Target="https://www.youtube.com/watch?v=bw6H0ZRsHBc" TargetMode="External"/><Relationship Id="rId65" Type="http://schemas.openxmlformats.org/officeDocument/2006/relationships/header" Target="header15.xml"/><Relationship Id="rId73" Type="http://schemas.microsoft.com/office/2007/relationships/hdphoto" Target="media/hdphoto3.wdp"/><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yperlink" Target="https://v9.australiancurriculum.edu.au/f-10-curriculum/learning-areas/geography-7-10/year-7_year-8/content-description?subject-identifier=HASGEOY7&amp;content-description-code=AC9HG7K04&amp;detailed-content-descriptions=0&amp;hide-ccp=0&amp;hide-gc=0&amp;side-by-side=1&amp;strands-start-index=0&amp;view=quick" TargetMode="External"/><Relationship Id="rId39" Type="http://schemas.openxmlformats.org/officeDocument/2006/relationships/image" Target="media/image8.png"/><Relationship Id="rId34" Type="http://schemas.openxmlformats.org/officeDocument/2006/relationships/image" Target="media/image6.png"/><Relationship Id="rId50" Type="http://schemas.openxmlformats.org/officeDocument/2006/relationships/header" Target="header7.xml"/><Relationship Id="rId55" Type="http://schemas.openxmlformats.org/officeDocument/2006/relationships/header" Target="header11.xml"/><Relationship Id="rId7" Type="http://schemas.openxmlformats.org/officeDocument/2006/relationships/settings" Target="settings.xml"/><Relationship Id="rId71" Type="http://schemas.openxmlformats.org/officeDocument/2006/relationships/image" Target="media/image15.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9303871-8934-4198-a088-14ac5c5d1c31">
      <Terms xmlns="http://schemas.microsoft.com/office/infopath/2007/PartnerControls"/>
    </lcf76f155ced4ddcb4097134ff3c332f>
    <TaxCatchAll xmlns="6f2ae4e0-94e8-4b28-8f95-861d59f7ae70"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6BD63B06336DD48B4944551E1A7B4D8" ma:contentTypeVersion="17" ma:contentTypeDescription="Create a new document." ma:contentTypeScope="" ma:versionID="e48a65d687a71865ff0dafea7cf7e650">
  <xsd:schema xmlns:xsd="http://www.w3.org/2001/XMLSchema" xmlns:xs="http://www.w3.org/2001/XMLSchema" xmlns:p="http://schemas.microsoft.com/office/2006/metadata/properties" xmlns:ns2="99303871-8934-4198-a088-14ac5c5d1c31" xmlns:ns3="6f2ae4e0-94e8-4b28-8f95-861d59f7ae70" targetNamespace="http://schemas.microsoft.com/office/2006/metadata/properties" ma:root="true" ma:fieldsID="de3e972f6d2b8875d1fe3cf77ed0947c" ns2:_="" ns3:_="">
    <xsd:import namespace="99303871-8934-4198-a088-14ac5c5d1c31"/>
    <xsd:import namespace="6f2ae4e0-94e8-4b28-8f95-861d59f7ae7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SearchProperties" minOccurs="0"/>
                <xsd:element ref="ns2:MediaServiceOCR" minOccurs="0"/>
                <xsd:element ref="ns2:MediaLengthInSeconds" minOccurs="0"/>
                <xsd:element ref="ns2:MediaServiceObjectDetectorVersion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303871-8934-4198-a088-14ac5c5d1c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00eb7d5-ca27-4af2-baac-ce4379253668"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CR" ma:index="21" nillable="true" ma:displayName="Extracted Text" ma:internalName="MediaServiceOCR"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2ae4e0-94e8-4b28-8f95-861d59f7ae7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e3809fa2-c2da-453f-9c3e-eead0055a1b0}" ma:internalName="TaxCatchAll" ma:showField="CatchAllData" ma:web="6f2ae4e0-94e8-4b28-8f95-861d59f7ae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3F153D1-99D0-482B-839A-AB8A535F48C9}">
  <ds:schemaRefs>
    <ds:schemaRef ds:uri="http://schemas.microsoft.com/office/2006/metadata/properties"/>
    <ds:schemaRef ds:uri="http://schemas.microsoft.com/office/infopath/2007/PartnerControls"/>
    <ds:schemaRef ds:uri="99303871-8934-4198-a088-14ac5c5d1c31"/>
    <ds:schemaRef ds:uri="6f2ae4e0-94e8-4b28-8f95-861d59f7ae70"/>
  </ds:schemaRefs>
</ds:datastoreItem>
</file>

<file path=customXml/itemProps2.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customXml/itemProps3.xml><?xml version="1.0" encoding="utf-8"?>
<ds:datastoreItem xmlns:ds="http://schemas.openxmlformats.org/officeDocument/2006/customXml" ds:itemID="{E4369BE3-F721-4230-A9BC-81A1199813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9303871-8934-4198-a088-14ac5c5d1c31"/>
    <ds:schemaRef ds:uri="6f2ae4e0-94e8-4b28-8f95-861d59f7ae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BD9AB7B-FCE3-4211-A7FF-722A7DD5EB6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4694</Words>
  <Characters>26083</Characters>
  <Application>Microsoft Office Word</Application>
  <DocSecurity>0</DocSecurity>
  <Lines>648</Lines>
  <Paragraphs>294</Paragraphs>
  <ScaleCrop>false</ScaleCrop>
  <HeadingPairs>
    <vt:vector size="2" baseType="variant">
      <vt:variant>
        <vt:lpstr>Title</vt:lpstr>
      </vt:variant>
      <vt:variant>
        <vt:i4>1</vt:i4>
      </vt:variant>
    </vt:vector>
  </HeadingPairs>
  <TitlesOfParts>
    <vt:vector size="1" baseType="lpstr">
      <vt:lpstr>Years 7-8: Environmental resilience teacher lesson plan</vt:lpstr>
    </vt:vector>
  </TitlesOfParts>
  <Manager/>
  <Company/>
  <LinksUpToDate>false</LinksUpToDate>
  <CharactersWithSpaces>30533</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Years 7-8: Environmental resilience teacher lesson plan</dc:title>
  <dc:creator/>
  <cp:keywords>Secondary school teacher resource, environmental resilience [SEC=OFFICIAL]</cp:keywords>
  <cp:lastModifiedBy/>
  <cp:revision>1</cp:revision>
  <dcterms:created xsi:type="dcterms:W3CDTF">2025-10-26T21:49:00Z</dcterms:created>
  <dcterms:modified xsi:type="dcterms:W3CDTF">2025-10-31T03:33:00Z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M_OriginationTimeStamp">
    <vt:lpwstr>2025-10-14T07:18:30Z</vt:lpwstr>
  </property>
  <property fmtid="{D5CDD505-2E9C-101B-9397-08002B2CF9AE}" pid="3" name="PM_ProtectiveMarkingValue_Header">
    <vt:lpwstr>OFFICIAL</vt:lpwstr>
  </property>
  <property fmtid="{D5CDD505-2E9C-101B-9397-08002B2CF9AE}" pid="4" name="PM_Expires">
    <vt:lpwstr/>
  </property>
  <property fmtid="{D5CDD505-2E9C-101B-9397-08002B2CF9AE}" pid="5" name="PM_DisplayValueSecClassificationWithQualifier">
    <vt:lpwstr>OFFICIAL</vt:lpwstr>
  </property>
  <property fmtid="{D5CDD505-2E9C-101B-9397-08002B2CF9AE}" pid="6" name="PM_InsertionValue">
    <vt:lpwstr>OFFICIAL</vt:lpwstr>
  </property>
  <property fmtid="{D5CDD505-2E9C-101B-9397-08002B2CF9AE}" pid="7" name="PM_ProtectiveMarkingValue_Footer">
    <vt:lpwstr>OFFICIAL</vt:lpwstr>
  </property>
  <property fmtid="{D5CDD505-2E9C-101B-9397-08002B2CF9AE}" pid="8" name="PM_Originating_FileId">
    <vt:lpwstr>A780EF60D0FA4EEB99EE2EA8F58403EF</vt:lpwstr>
  </property>
  <property fmtid="{D5CDD505-2E9C-101B-9397-08002B2CF9AE}" pid="9" name="PM_Originator_Hash_SHA1">
    <vt:lpwstr>E91A8DCBD008E2BBFB5D8B1C9C617E0E1F67FA89</vt:lpwstr>
  </property>
  <property fmtid="{D5CDD505-2E9C-101B-9397-08002B2CF9AE}" pid="10" name="PM_Display">
    <vt:lpwstr>OFFICIAL</vt:lpwstr>
  </property>
  <property fmtid="{D5CDD505-2E9C-101B-9397-08002B2CF9AE}" pid="11" name="PM_OriginatorUserAccountName_SHA256">
    <vt:lpwstr>2FF0280ECADC405C1DF0B505CCFA92D4C1F536822681B50F7F22A7DCA98DE8D2</vt:lpwstr>
  </property>
  <property fmtid="{D5CDD505-2E9C-101B-9397-08002B2CF9AE}" pid="12" name="PM_OriginatorDomainName_SHA256">
    <vt:lpwstr>6F3591835F3B2A8A025B00B5BA6418010DA3A17C9C26EA9C049FFD28039489A2</vt:lpwstr>
  </property>
  <property fmtid="{D5CDD505-2E9C-101B-9397-08002B2CF9AE}" pid="13" name="PMUuid">
    <vt:lpwstr>v=2022.2;d=gov.au;g=46DD6D7C-8107-577B-BC6E-F348953B2E44</vt:lpwstr>
  </property>
  <property fmtid="{D5CDD505-2E9C-101B-9397-08002B2CF9AE}" pid="14" name="PM_Hash_Version">
    <vt:lpwstr>2022.1</vt:lpwstr>
  </property>
  <property fmtid="{D5CDD505-2E9C-101B-9397-08002B2CF9AE}" pid="15" name="PM_Hash_Salt_Prev">
    <vt:lpwstr>2E1A61CE47CE6AFFE83438DDBF29BC51</vt:lpwstr>
  </property>
  <property fmtid="{D5CDD505-2E9C-101B-9397-08002B2CF9AE}" pid="16" name="PM_Hash_Salt">
    <vt:lpwstr>A817736BDF206A7241AE20FF8DC1BBBC</vt:lpwstr>
  </property>
  <property fmtid="{D5CDD505-2E9C-101B-9397-08002B2CF9AE}" pid="17" name="PM_Hash_SHA1">
    <vt:lpwstr>42E1CAB60C871BA9A97CC9C7CCCAE8EF2BB87665</vt:lpwstr>
  </property>
  <property fmtid="{D5CDD505-2E9C-101B-9397-08002B2CF9AE}" pid="18" name="PM_SecurityClassification_Prev">
    <vt:lpwstr>OFFICIAL</vt:lpwstr>
  </property>
  <property fmtid="{D5CDD505-2E9C-101B-9397-08002B2CF9AE}" pid="19" name="PM_Qualifier_Prev">
    <vt:lpwstr/>
  </property>
  <property fmtid="{D5CDD505-2E9C-101B-9397-08002B2CF9AE}" pid="20" name="PM_Namespace">
    <vt:lpwstr>gov.au</vt:lpwstr>
  </property>
  <property fmtid="{D5CDD505-2E9C-101B-9397-08002B2CF9AE}" pid="21" name="PM_Version">
    <vt:lpwstr>2018.4</vt:lpwstr>
  </property>
  <property fmtid="{D5CDD505-2E9C-101B-9397-08002B2CF9AE}" pid="22" name="PM_SecurityClassification">
    <vt:lpwstr>OFFICIAL</vt:lpwstr>
  </property>
  <property fmtid="{D5CDD505-2E9C-101B-9397-08002B2CF9AE}" pid="23" name="PMHMAC">
    <vt:lpwstr>v=2022.1;a=SHA256;h=BCD7DCFC6B063701772CA05362CA97E4A2E6EA1321FDCF0921E91203946065BE</vt:lpwstr>
  </property>
  <property fmtid="{D5CDD505-2E9C-101B-9397-08002B2CF9AE}" pid="24" name="PM_Qualifier">
    <vt:lpwstr/>
  </property>
  <property fmtid="{D5CDD505-2E9C-101B-9397-08002B2CF9AE}" pid="25" name="PM_Note">
    <vt:lpwstr/>
  </property>
  <property fmtid="{D5CDD505-2E9C-101B-9397-08002B2CF9AE}" pid="26" name="PM_Markers">
    <vt:lpwstr/>
  </property>
  <property fmtid="{D5CDD505-2E9C-101B-9397-08002B2CF9AE}" pid="27" name="PM_Caveats_Count">
    <vt:lpwstr>0</vt:lpwstr>
  </property>
  <property fmtid="{D5CDD505-2E9C-101B-9397-08002B2CF9AE}" pid="28" name="PM_DownTo">
    <vt:lpwstr/>
  </property>
  <property fmtid="{D5CDD505-2E9C-101B-9397-08002B2CF9AE}" pid="29" name="LastSaved">
    <vt:filetime>2025-10-03T00:00:00Z</vt:filetime>
  </property>
  <property fmtid="{D5CDD505-2E9C-101B-9397-08002B2CF9AE}" pid="30" name="MediaServiceImageTags">
    <vt:lpwstr/>
  </property>
  <property fmtid="{D5CDD505-2E9C-101B-9397-08002B2CF9AE}" pid="31" name="ContentTypeId">
    <vt:lpwstr>0x010100D6BD63B06336DD48B4944551E1A7B4D8</vt:lpwstr>
  </property>
  <property fmtid="{D5CDD505-2E9C-101B-9397-08002B2CF9AE}" pid="32" name="Creator">
    <vt:lpwstr>Adobe InDesign 20.5 (Macintosh)</vt:lpwstr>
  </property>
  <property fmtid="{D5CDD505-2E9C-101B-9397-08002B2CF9AE}" pid="33" name="Producer">
    <vt:lpwstr>Adobe PDF Library 17.0</vt:lpwstr>
  </property>
  <property fmtid="{D5CDD505-2E9C-101B-9397-08002B2CF9AE}" pid="34" name="Created">
    <vt:filetime>2025-09-18T00:00:00Z</vt:filetime>
  </property>
</Properties>
</file>