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43</w:t>
      </w:r>
      <w:r w:rsidR="0033649A" w:rsidRPr="0033649A">
        <w:rPr>
          <w:rStyle w:val="Strong"/>
          <w:rFonts w:ascii="Calibri Light" w:hAnsi="Calibri Light"/>
          <w:sz w:val="25"/>
          <w:szCs w:val="25"/>
          <w:vertAlign w:val="superscript"/>
        </w:rPr>
        <w:t>rd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4D4407" w:rsidRDefault="00D11E6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Urgent Debate on </w:t>
      </w:r>
      <w:r w:rsidRPr="00D11E66">
        <w:rPr>
          <w:rStyle w:val="Strong"/>
          <w:rFonts w:ascii="Calibri Light" w:hAnsi="Calibri Light"/>
          <w:sz w:val="25"/>
          <w:szCs w:val="25"/>
        </w:rPr>
        <w:t>current human rights violations that have been inspired by racism, systemic racism, police brutality and violent responses to peaceful demonstrations’</w:t>
      </w:r>
    </w:p>
    <w:p w:rsidR="001B74E4" w:rsidRPr="004D4407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D11E6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Wednesday</w:t>
      </w:r>
      <w:r w:rsidR="004D4407" w:rsidRPr="004D4407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>17</w:t>
      </w:r>
      <w:r w:rsidR="004D4407" w:rsidRPr="004D4407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>June</w:t>
      </w:r>
      <w:r w:rsidR="004D4407" w:rsidRPr="004D4407">
        <w:rPr>
          <w:rStyle w:val="Strong"/>
          <w:rFonts w:ascii="Calibri Light" w:hAnsi="Calibri Light"/>
          <w:sz w:val="25"/>
          <w:szCs w:val="25"/>
        </w:rPr>
        <w:t xml:space="preserve"> 2020 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 w:rsidR="000475AA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190B4A" w:rsidRDefault="00190B4A" w:rsidP="00D11E66">
      <w:pPr>
        <w:rPr>
          <w:rStyle w:val="Strong"/>
          <w:rFonts w:ascii="Calibri Light" w:hAnsi="Calibri Light"/>
          <w:b w:val="0"/>
          <w:sz w:val="25"/>
          <w:szCs w:val="25"/>
        </w:rPr>
      </w:pPr>
    </w:p>
    <w:p w:rsidR="00190B4A" w:rsidRDefault="00190B4A" w:rsidP="00D11E66">
      <w:pPr>
        <w:rPr>
          <w:rStyle w:val="Strong"/>
          <w:rFonts w:ascii="Calibri Light" w:hAnsi="Calibri Light"/>
          <w:b w:val="0"/>
          <w:sz w:val="25"/>
          <w:szCs w:val="25"/>
        </w:rPr>
      </w:pPr>
    </w:p>
    <w:p w:rsidR="00190B4A" w:rsidRPr="00190B4A" w:rsidRDefault="00190B4A" w:rsidP="00190B4A">
      <w:pPr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Australia thanks the Africa Group for bringing forward such an important issue. </w:t>
      </w:r>
      <w:r w:rsidR="00B76BF5"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Australia supports all efforts to address and eliminate racial discrimination in all its forms, wherever it occurs. </w:t>
      </w:r>
      <w:r w:rsidR="00C47629">
        <w:rPr>
          <w:rStyle w:val="Strong"/>
          <w:rFonts w:ascii="Calibri Light" w:hAnsi="Calibri Light" w:cs="Calibri Light"/>
          <w:b w:val="0"/>
          <w:sz w:val="25"/>
          <w:szCs w:val="25"/>
        </w:rPr>
        <w:t>The violence, brutality and racial discrimination to which Africans and people of African descent have been subjected around the world is deplorable and must end.</w:t>
      </w:r>
      <w:r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> </w:t>
      </w:r>
    </w:p>
    <w:p w:rsidR="00190B4A" w:rsidRPr="00190B4A" w:rsidRDefault="00190B4A" w:rsidP="00190B4A">
      <w:pPr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E36D1A" w:rsidRDefault="00B76BF5" w:rsidP="00E36D1A">
      <w:pPr>
        <w:rPr>
          <w:rStyle w:val="Strong"/>
          <w:rFonts w:ascii="Calibri Light" w:hAnsi="Calibri Light" w:cs="Calibri Light"/>
          <w:b w:val="0"/>
          <w:sz w:val="25"/>
          <w:szCs w:val="25"/>
        </w:rPr>
      </w:pP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We deplore the tragic death of George Floyd. </w:t>
      </w:r>
      <w:r w:rsidR="00362B6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And we </w:t>
      </w:r>
      <w:r w:rsidR="00E36D1A"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>support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the United States’ recent steps to</w:t>
      </w:r>
      <w:r w:rsidR="00E36D1A"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address racism, police brutality an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>d violent responses to peaceful d</w:t>
      </w:r>
      <w:r w:rsidR="00E36D1A"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>emonstrations.  </w:t>
      </w:r>
      <w:r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E36D1A"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We note, for example, the charging of officers over George Floyd’s death, the removal of others responsible for excessive force, as well as moves towards police reform. </w:t>
      </w:r>
    </w:p>
    <w:p w:rsidR="00E36D1A" w:rsidRPr="00190B4A" w:rsidRDefault="00E36D1A" w:rsidP="00E36D1A">
      <w:pPr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B76BF5" w:rsidRPr="00D806FE" w:rsidRDefault="00190B4A" w:rsidP="00B76BF5">
      <w:pPr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D806F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The United States is </w:t>
      </w:r>
      <w:r w:rsidR="001F30CA" w:rsidRPr="00D806FE">
        <w:rPr>
          <w:rStyle w:val="Strong"/>
          <w:rFonts w:ascii="Calibri Light" w:hAnsi="Calibri Light" w:cs="Calibri Light"/>
          <w:b w:val="0"/>
          <w:sz w:val="25"/>
          <w:szCs w:val="25"/>
        </w:rPr>
        <w:t>an open, liberal democracy, governed by the rule of law and we have confidence in their transparent justice system to address these issues</w:t>
      </w:r>
      <w:r w:rsidR="00D806F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1F30CA" w:rsidRPr="00D806FE">
        <w:rPr>
          <w:rStyle w:val="Strong"/>
          <w:rFonts w:ascii="Calibri Light" w:hAnsi="Calibri Light" w:cs="Calibri Light"/>
          <w:b w:val="0"/>
          <w:sz w:val="25"/>
          <w:szCs w:val="25"/>
        </w:rPr>
        <w:t>appropriately</w:t>
      </w:r>
      <w:r w:rsidRPr="00D806FE">
        <w:rPr>
          <w:rStyle w:val="Strong"/>
          <w:rFonts w:ascii="Calibri Light" w:hAnsi="Calibri Light" w:cs="Calibri Light"/>
          <w:b w:val="0"/>
          <w:sz w:val="25"/>
          <w:szCs w:val="25"/>
        </w:rPr>
        <w:t>.  </w:t>
      </w:r>
      <w:r w:rsidR="00B76BF5" w:rsidRPr="00D806F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Sadly, no country can claim to have eradicated racism.  We all can – we all must - do more to end the impunity too many perpetrators </w:t>
      </w:r>
      <w:r w:rsidR="00362B66" w:rsidRPr="00D806FE">
        <w:rPr>
          <w:rStyle w:val="Strong"/>
          <w:rFonts w:ascii="Calibri Light" w:hAnsi="Calibri Light" w:cs="Calibri Light"/>
          <w:b w:val="0"/>
          <w:sz w:val="25"/>
          <w:szCs w:val="25"/>
        </w:rPr>
        <w:t>enjoy</w:t>
      </w:r>
      <w:r w:rsidR="00B76BF5" w:rsidRPr="00D806F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in many parts of the world.</w:t>
      </w:r>
    </w:p>
    <w:p w:rsidR="00190B4A" w:rsidRPr="00D806FE" w:rsidRDefault="00190B4A" w:rsidP="00190B4A">
      <w:pPr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</w:p>
    <w:p w:rsidR="00190B4A" w:rsidRDefault="00362B66" w:rsidP="00190B4A">
      <w:pPr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D806FE">
        <w:rPr>
          <w:rStyle w:val="Strong"/>
          <w:rFonts w:ascii="Calibri Light" w:hAnsi="Calibri Light" w:cs="Calibri Light"/>
          <w:b w:val="0"/>
          <w:sz w:val="25"/>
          <w:szCs w:val="25"/>
        </w:rPr>
        <w:t>Open and transparent democracies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>are we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>ll-placed to tackle such issues</w:t>
      </w:r>
      <w:r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>.  </w:t>
      </w:r>
      <w:r w:rsidR="00190B4A"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>We have long supported the right of all peoples to safe, peaceful protest and freedom of speech.  Wherever protests might take place, we urge all those involved – be they from government, police or protestors – to exercise restraint and avoid violence.</w:t>
      </w:r>
    </w:p>
    <w:p w:rsidR="00362B66" w:rsidRDefault="00362B66" w:rsidP="00190B4A">
      <w:pPr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362B66" w:rsidRPr="00362B66" w:rsidRDefault="00362B66" w:rsidP="00362B66">
      <w:pPr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  <w:r>
        <w:rPr>
          <w:rStyle w:val="Strong"/>
          <w:rFonts w:ascii="Calibri Light" w:hAnsi="Calibri Light" w:cs="Calibri Light"/>
          <w:b w:val="0"/>
          <w:sz w:val="25"/>
          <w:szCs w:val="25"/>
        </w:rPr>
        <w:t>In Australia, w</w:t>
      </w:r>
      <w:r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>e have seen large numbers of Australians support action to address racial inequality.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</w:p>
    <w:p w:rsidR="00B76BF5" w:rsidRPr="00190B4A" w:rsidRDefault="00B76BF5" w:rsidP="00190B4A">
      <w:pPr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</w:p>
    <w:p w:rsidR="00190B4A" w:rsidRPr="00190B4A" w:rsidRDefault="00190B4A" w:rsidP="00190B4A">
      <w:pPr>
        <w:spacing w:after="240"/>
        <w:rPr>
          <w:rFonts w:ascii="Calibri" w:hAnsi="Calibri" w:cs="Calibri"/>
          <w:b/>
          <w:color w:val="1F497D"/>
          <w:sz w:val="22"/>
          <w:szCs w:val="22"/>
        </w:rPr>
      </w:pPr>
      <w:r w:rsidRPr="00362B6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Australia rejects racism and xenophobia in all its forms, and </w:t>
      </w:r>
      <w:r w:rsidR="00362B66" w:rsidRPr="00362B6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we are </w:t>
      </w:r>
      <w:r w:rsidRPr="00362B6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proud of </w:t>
      </w:r>
      <w:r w:rsidR="00362B66" w:rsidRPr="00362B66">
        <w:rPr>
          <w:rStyle w:val="Strong"/>
          <w:rFonts w:ascii="Calibri Light" w:hAnsi="Calibri Light" w:cs="Calibri Light"/>
          <w:b w:val="0"/>
          <w:sz w:val="25"/>
          <w:szCs w:val="25"/>
        </w:rPr>
        <w:t>our</w:t>
      </w:r>
      <w:r w:rsidRPr="00362B6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diverse and cohesive society.</w:t>
      </w:r>
      <w:r w:rsidRPr="00190B4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We remain strongly committed to combating racism and upholding the rule of law, including through action by this Council and its mechanisms.</w:t>
      </w:r>
    </w:p>
    <w:p w:rsidR="007234B9" w:rsidRPr="00C24ABA" w:rsidRDefault="004A3C05" w:rsidP="00C24ABA">
      <w:pPr>
        <w:rPr>
          <w:rStyle w:val="Strong"/>
          <w:rFonts w:asciiTheme="minorHAnsi" w:hAnsiTheme="minorHAnsi" w:cstheme="minorHAnsi"/>
          <w:bCs w:val="0"/>
        </w:rPr>
      </w:pPr>
      <w:r w:rsidRPr="00C24ABA">
        <w:rPr>
          <w:rStyle w:val="Strong"/>
          <w:rFonts w:asciiTheme="minorHAnsi" w:hAnsiTheme="minorHAnsi" w:cstheme="minorHAnsi"/>
          <w:bCs w:val="0"/>
        </w:rPr>
        <w:t>2</w:t>
      </w:r>
      <w:r w:rsidR="00C24ABA" w:rsidRPr="00C24ABA">
        <w:rPr>
          <w:rStyle w:val="Strong"/>
          <w:rFonts w:asciiTheme="minorHAnsi" w:hAnsiTheme="minorHAnsi" w:cstheme="minorHAnsi"/>
          <w:bCs w:val="0"/>
        </w:rPr>
        <w:t>60</w:t>
      </w:r>
      <w:r w:rsidR="00B21298" w:rsidRPr="00C24ABA">
        <w:rPr>
          <w:rStyle w:val="Strong"/>
          <w:rFonts w:asciiTheme="minorHAnsi" w:hAnsiTheme="minorHAnsi" w:cstheme="minorHAnsi"/>
          <w:bCs w:val="0"/>
        </w:rPr>
        <w:t xml:space="preserve"> </w:t>
      </w:r>
      <w:r w:rsidR="007234B9" w:rsidRPr="00C24ABA">
        <w:rPr>
          <w:rStyle w:val="Strong"/>
          <w:rFonts w:asciiTheme="minorHAnsi" w:hAnsiTheme="minorHAnsi" w:cstheme="minorHAnsi"/>
          <w:sz w:val="25"/>
          <w:szCs w:val="25"/>
        </w:rPr>
        <w:t>Words</w:t>
      </w:r>
    </w:p>
    <w:sectPr w:rsidR="007234B9" w:rsidRPr="00C24ABA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F4" w:rsidRDefault="001F39F4">
      <w:r>
        <w:separator/>
      </w:r>
    </w:p>
  </w:endnote>
  <w:endnote w:type="continuationSeparator" w:id="0">
    <w:p w:rsidR="001F39F4" w:rsidRDefault="001F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97" w:rsidRDefault="00555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1AE135" wp14:editId="633E8339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0A0F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703CFACB" wp14:editId="6E6E3CD2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CFA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F4" w:rsidRDefault="001F39F4">
      <w:r>
        <w:separator/>
      </w:r>
    </w:p>
  </w:footnote>
  <w:footnote w:type="continuationSeparator" w:id="0">
    <w:p w:rsidR="001F39F4" w:rsidRDefault="001F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97" w:rsidRDefault="00555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06F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DCE4591" wp14:editId="7D4F9780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F55BB8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17402CE" wp14:editId="0A9C9C0A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B8D82E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475AA"/>
    <w:rsid w:val="00051653"/>
    <w:rsid w:val="000535B2"/>
    <w:rsid w:val="00063926"/>
    <w:rsid w:val="0006767D"/>
    <w:rsid w:val="000B03C1"/>
    <w:rsid w:val="000E7AD0"/>
    <w:rsid w:val="0014370D"/>
    <w:rsid w:val="00143A3D"/>
    <w:rsid w:val="00154D0F"/>
    <w:rsid w:val="001675AE"/>
    <w:rsid w:val="001678FF"/>
    <w:rsid w:val="0017311D"/>
    <w:rsid w:val="00190B4A"/>
    <w:rsid w:val="001B74E4"/>
    <w:rsid w:val="001C78F9"/>
    <w:rsid w:val="001E07AB"/>
    <w:rsid w:val="001E15DC"/>
    <w:rsid w:val="001E4C81"/>
    <w:rsid w:val="001F30CA"/>
    <w:rsid w:val="001F39F4"/>
    <w:rsid w:val="00235D3C"/>
    <w:rsid w:val="00292584"/>
    <w:rsid w:val="002951BE"/>
    <w:rsid w:val="002A4718"/>
    <w:rsid w:val="002C1AA4"/>
    <w:rsid w:val="002D5E86"/>
    <w:rsid w:val="00301F51"/>
    <w:rsid w:val="00316E82"/>
    <w:rsid w:val="003237BC"/>
    <w:rsid w:val="00324AE3"/>
    <w:rsid w:val="003313B8"/>
    <w:rsid w:val="003321CE"/>
    <w:rsid w:val="0033649A"/>
    <w:rsid w:val="00343E42"/>
    <w:rsid w:val="00344A74"/>
    <w:rsid w:val="00350A4B"/>
    <w:rsid w:val="00362B66"/>
    <w:rsid w:val="003838B0"/>
    <w:rsid w:val="0039595E"/>
    <w:rsid w:val="003D52F3"/>
    <w:rsid w:val="00410496"/>
    <w:rsid w:val="004213DA"/>
    <w:rsid w:val="004357E9"/>
    <w:rsid w:val="00451A21"/>
    <w:rsid w:val="004537B5"/>
    <w:rsid w:val="00484B9E"/>
    <w:rsid w:val="00492FC5"/>
    <w:rsid w:val="004A3C05"/>
    <w:rsid w:val="004B50C2"/>
    <w:rsid w:val="004B6613"/>
    <w:rsid w:val="004C6DF0"/>
    <w:rsid w:val="004D22D3"/>
    <w:rsid w:val="004D4407"/>
    <w:rsid w:val="004E3664"/>
    <w:rsid w:val="004F121D"/>
    <w:rsid w:val="004F4019"/>
    <w:rsid w:val="004F5E9E"/>
    <w:rsid w:val="005367F7"/>
    <w:rsid w:val="00536998"/>
    <w:rsid w:val="005402FE"/>
    <w:rsid w:val="00555C97"/>
    <w:rsid w:val="00576D58"/>
    <w:rsid w:val="00585837"/>
    <w:rsid w:val="005A20B4"/>
    <w:rsid w:val="005B4473"/>
    <w:rsid w:val="005C3D38"/>
    <w:rsid w:val="005E1FF4"/>
    <w:rsid w:val="005F5E36"/>
    <w:rsid w:val="00605B06"/>
    <w:rsid w:val="00612033"/>
    <w:rsid w:val="00614E2E"/>
    <w:rsid w:val="00625039"/>
    <w:rsid w:val="00632B78"/>
    <w:rsid w:val="00633E65"/>
    <w:rsid w:val="006E2982"/>
    <w:rsid w:val="00710C49"/>
    <w:rsid w:val="007202AA"/>
    <w:rsid w:val="007234B9"/>
    <w:rsid w:val="0073714E"/>
    <w:rsid w:val="00763047"/>
    <w:rsid w:val="0076466A"/>
    <w:rsid w:val="007810E9"/>
    <w:rsid w:val="00785653"/>
    <w:rsid w:val="007956D4"/>
    <w:rsid w:val="007A1889"/>
    <w:rsid w:val="007D54CF"/>
    <w:rsid w:val="007D6FDD"/>
    <w:rsid w:val="007E449C"/>
    <w:rsid w:val="007F5ADA"/>
    <w:rsid w:val="008053D6"/>
    <w:rsid w:val="00805CA2"/>
    <w:rsid w:val="00812F11"/>
    <w:rsid w:val="0082005D"/>
    <w:rsid w:val="00824BFB"/>
    <w:rsid w:val="008604F1"/>
    <w:rsid w:val="00867168"/>
    <w:rsid w:val="00870B00"/>
    <w:rsid w:val="00894366"/>
    <w:rsid w:val="00911D03"/>
    <w:rsid w:val="00913F38"/>
    <w:rsid w:val="009166DB"/>
    <w:rsid w:val="0092073F"/>
    <w:rsid w:val="00941A63"/>
    <w:rsid w:val="00952ED4"/>
    <w:rsid w:val="00956999"/>
    <w:rsid w:val="009716F1"/>
    <w:rsid w:val="00983E53"/>
    <w:rsid w:val="009A6DC3"/>
    <w:rsid w:val="009B0CCA"/>
    <w:rsid w:val="009F47CE"/>
    <w:rsid w:val="00A013C4"/>
    <w:rsid w:val="00A14383"/>
    <w:rsid w:val="00A17283"/>
    <w:rsid w:val="00A22D11"/>
    <w:rsid w:val="00A264E6"/>
    <w:rsid w:val="00A31AD0"/>
    <w:rsid w:val="00A3515E"/>
    <w:rsid w:val="00A41F18"/>
    <w:rsid w:val="00A551E8"/>
    <w:rsid w:val="00A63BFB"/>
    <w:rsid w:val="00A669C1"/>
    <w:rsid w:val="00A97EE1"/>
    <w:rsid w:val="00AF49A7"/>
    <w:rsid w:val="00AF5D3D"/>
    <w:rsid w:val="00B00D69"/>
    <w:rsid w:val="00B15EBF"/>
    <w:rsid w:val="00B21298"/>
    <w:rsid w:val="00B22637"/>
    <w:rsid w:val="00B4432C"/>
    <w:rsid w:val="00B62778"/>
    <w:rsid w:val="00B76BF5"/>
    <w:rsid w:val="00B83623"/>
    <w:rsid w:val="00B83845"/>
    <w:rsid w:val="00BB0CBD"/>
    <w:rsid w:val="00BC4431"/>
    <w:rsid w:val="00BC6FDB"/>
    <w:rsid w:val="00BD5E64"/>
    <w:rsid w:val="00BE11F8"/>
    <w:rsid w:val="00C02E46"/>
    <w:rsid w:val="00C07310"/>
    <w:rsid w:val="00C17DEB"/>
    <w:rsid w:val="00C24710"/>
    <w:rsid w:val="00C24ABA"/>
    <w:rsid w:val="00C24DD9"/>
    <w:rsid w:val="00C372E6"/>
    <w:rsid w:val="00C449E8"/>
    <w:rsid w:val="00C47629"/>
    <w:rsid w:val="00C536F4"/>
    <w:rsid w:val="00C5592D"/>
    <w:rsid w:val="00C55ACD"/>
    <w:rsid w:val="00C63A5F"/>
    <w:rsid w:val="00C64926"/>
    <w:rsid w:val="00C723C6"/>
    <w:rsid w:val="00C77D3F"/>
    <w:rsid w:val="00C946F3"/>
    <w:rsid w:val="00CA2635"/>
    <w:rsid w:val="00CB525F"/>
    <w:rsid w:val="00CF2767"/>
    <w:rsid w:val="00CF619C"/>
    <w:rsid w:val="00CF64B3"/>
    <w:rsid w:val="00D00203"/>
    <w:rsid w:val="00D03DA8"/>
    <w:rsid w:val="00D07261"/>
    <w:rsid w:val="00D11E66"/>
    <w:rsid w:val="00D17D55"/>
    <w:rsid w:val="00D26088"/>
    <w:rsid w:val="00D64185"/>
    <w:rsid w:val="00D806FE"/>
    <w:rsid w:val="00D8666E"/>
    <w:rsid w:val="00DD720A"/>
    <w:rsid w:val="00DF0392"/>
    <w:rsid w:val="00E36D1A"/>
    <w:rsid w:val="00E9390A"/>
    <w:rsid w:val="00EA25C0"/>
    <w:rsid w:val="00EC7B79"/>
    <w:rsid w:val="00ED3A71"/>
    <w:rsid w:val="00EE5439"/>
    <w:rsid w:val="00EF33BC"/>
    <w:rsid w:val="00F04A14"/>
    <w:rsid w:val="00F46D07"/>
    <w:rsid w:val="00F4726A"/>
    <w:rsid w:val="00F52CA4"/>
    <w:rsid w:val="00F73A09"/>
    <w:rsid w:val="00F7561A"/>
    <w:rsid w:val="00F829CF"/>
    <w:rsid w:val="00F86BAF"/>
    <w:rsid w:val="00F93327"/>
    <w:rsid w:val="00F9345F"/>
    <w:rsid w:val="00FC2B90"/>
    <w:rsid w:val="00FC4A4A"/>
    <w:rsid w:val="00FC6C7C"/>
    <w:rsid w:val="00FD1B7C"/>
    <w:rsid w:val="00FD24C2"/>
    <w:rsid w:val="00FD45C6"/>
    <w:rsid w:val="00FF2A08"/>
    <w:rsid w:val="00FF300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BA2D-AB18-4CB5-8B96-76922FF6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2020-06-18T00:41:00Z</dcterms:created>
  <dcterms:modified xsi:type="dcterms:W3CDTF">2020-06-18T00:41:00Z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7de4e588-428b-4864-87f1-16d44384c932</vt:lpwstr>
  </property>
  <property fmtid="{D5CDD505-2E9C-101B-9397-08002B2CF9AE}" pid="3" name="SEC">
    <vt:lpwstr>OFFICIAL</vt:lpwstr>
  </property>
</Properties>
</file>