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E0A3A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36BB28A4" w14:textId="77777777"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3649A">
        <w:rPr>
          <w:rStyle w:val="Strong"/>
          <w:rFonts w:ascii="Calibri Light" w:hAnsi="Calibri Light"/>
          <w:sz w:val="25"/>
          <w:szCs w:val="25"/>
        </w:rPr>
        <w:t>43</w:t>
      </w:r>
      <w:r w:rsidR="0033649A" w:rsidRPr="0033649A">
        <w:rPr>
          <w:rStyle w:val="Strong"/>
          <w:rFonts w:ascii="Calibri Light" w:hAnsi="Calibri Light"/>
          <w:sz w:val="25"/>
          <w:szCs w:val="25"/>
          <w:vertAlign w:val="superscript"/>
        </w:rPr>
        <w:t>rd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14:paraId="4512DFB0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01C410D" w14:textId="77777777" w:rsidR="00BB0DDA" w:rsidRDefault="00BB0DDA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  <w:highlight w:val="yellow"/>
        </w:rPr>
      </w:pPr>
      <w:r w:rsidRPr="00BB0DDA">
        <w:rPr>
          <w:rStyle w:val="Strong"/>
          <w:rFonts w:ascii="Calibri Light" w:hAnsi="Calibri Light"/>
          <w:sz w:val="25"/>
          <w:szCs w:val="25"/>
        </w:rPr>
        <w:t>Interactive Dialogue with Special Rapporteur on Myanmar</w:t>
      </w:r>
      <w:r w:rsidRPr="00BB0DDA">
        <w:rPr>
          <w:rStyle w:val="Strong"/>
          <w:rFonts w:ascii="Calibri Light" w:hAnsi="Calibri Light"/>
          <w:sz w:val="25"/>
          <w:szCs w:val="25"/>
          <w:highlight w:val="yellow"/>
        </w:rPr>
        <w:t xml:space="preserve"> </w:t>
      </w:r>
    </w:p>
    <w:p w14:paraId="56F84898" w14:textId="77777777" w:rsidR="005046A7" w:rsidRDefault="005046A7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E05C3E4" w14:textId="3559A861" w:rsidR="00C536F4" w:rsidRPr="00A669C1" w:rsidRDefault="00D66AAF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10</w:t>
      </w:r>
      <w:r w:rsidR="00BB0DDA">
        <w:rPr>
          <w:rStyle w:val="Strong"/>
          <w:rFonts w:ascii="Calibri Light" w:hAnsi="Calibri Light"/>
          <w:sz w:val="25"/>
          <w:szCs w:val="25"/>
        </w:rPr>
        <w:t xml:space="preserve"> March 2020</w:t>
      </w:r>
    </w:p>
    <w:p w14:paraId="0E38CD6F" w14:textId="77777777"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342DD95E" w14:textId="3D740298"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  <w:r w:rsidR="00284F70">
        <w:rPr>
          <w:rStyle w:val="Strong"/>
          <w:rFonts w:ascii="Calibri Light" w:hAnsi="Calibri Light"/>
          <w:sz w:val="25"/>
          <w:szCs w:val="25"/>
        </w:rPr>
        <w:t xml:space="preserve"> </w:t>
      </w:r>
    </w:p>
    <w:p w14:paraId="5DF8ADE8" w14:textId="77777777"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2834976B" w14:textId="77777777" w:rsidR="007234B9" w:rsidRPr="00A669C1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04A19A33" w14:textId="77777777" w:rsidR="00BB0DDA" w:rsidRDefault="00BB0DDA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 w:rsidRPr="00BB0DDA">
        <w:rPr>
          <w:rFonts w:asciiTheme="minorHAnsi" w:hAnsiTheme="minorHAnsi"/>
          <w:bCs/>
          <w:sz w:val="25"/>
          <w:szCs w:val="25"/>
        </w:rPr>
        <w:t>Australia thanks the Special Rapporteur.</w:t>
      </w:r>
    </w:p>
    <w:p w14:paraId="46A53E17" w14:textId="77777777" w:rsidR="00BB0DDA" w:rsidRDefault="00BB0DDA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14:paraId="4C4BCE99" w14:textId="77777777" w:rsidR="00BB0DDA" w:rsidRDefault="005046A7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 w:rsidRPr="005046A7">
        <w:rPr>
          <w:rFonts w:asciiTheme="minorHAnsi" w:hAnsiTheme="minorHAnsi"/>
          <w:bCs/>
          <w:sz w:val="25"/>
          <w:szCs w:val="25"/>
        </w:rPr>
        <w:t>Australia remains gravely concerned by the situation</w:t>
      </w:r>
      <w:r>
        <w:rPr>
          <w:rFonts w:asciiTheme="minorHAnsi" w:hAnsiTheme="minorHAnsi"/>
          <w:bCs/>
          <w:sz w:val="25"/>
          <w:szCs w:val="25"/>
        </w:rPr>
        <w:t xml:space="preserve"> in </w:t>
      </w:r>
      <w:proofErr w:type="spellStart"/>
      <w:r>
        <w:rPr>
          <w:rFonts w:asciiTheme="minorHAnsi" w:hAnsiTheme="minorHAnsi"/>
          <w:bCs/>
          <w:sz w:val="25"/>
          <w:szCs w:val="25"/>
        </w:rPr>
        <w:t>Rakhine</w:t>
      </w:r>
      <w:proofErr w:type="spellEnd"/>
      <w:r>
        <w:rPr>
          <w:rFonts w:asciiTheme="minorHAnsi" w:hAnsiTheme="minorHAnsi"/>
          <w:bCs/>
          <w:sz w:val="25"/>
          <w:szCs w:val="25"/>
        </w:rPr>
        <w:t xml:space="preserve">, Shan and Kachin States, </w:t>
      </w:r>
      <w:r w:rsidR="00090C2E">
        <w:rPr>
          <w:rFonts w:asciiTheme="minorHAnsi" w:hAnsiTheme="minorHAnsi"/>
          <w:bCs/>
          <w:sz w:val="25"/>
          <w:szCs w:val="25"/>
        </w:rPr>
        <w:t>and</w:t>
      </w:r>
      <w:r>
        <w:rPr>
          <w:rFonts w:asciiTheme="minorHAnsi" w:hAnsiTheme="minorHAnsi"/>
          <w:bCs/>
          <w:sz w:val="25"/>
          <w:szCs w:val="25"/>
        </w:rPr>
        <w:t xml:space="preserve"> southeast Myanmar. </w:t>
      </w:r>
      <w:r w:rsidR="00480AFE">
        <w:rPr>
          <w:rFonts w:asciiTheme="minorHAnsi" w:hAnsiTheme="minorHAnsi"/>
          <w:bCs/>
          <w:sz w:val="25"/>
          <w:szCs w:val="25"/>
        </w:rPr>
        <w:t xml:space="preserve"> </w:t>
      </w:r>
      <w:r w:rsidRPr="005046A7">
        <w:rPr>
          <w:rFonts w:asciiTheme="minorHAnsi" w:hAnsiTheme="minorHAnsi"/>
          <w:bCs/>
          <w:sz w:val="25"/>
          <w:szCs w:val="25"/>
        </w:rPr>
        <w:t>Ongoing clashes among ethnic armed groups and the Myanmar military are</w:t>
      </w:r>
      <w:r>
        <w:rPr>
          <w:rFonts w:asciiTheme="minorHAnsi" w:hAnsiTheme="minorHAnsi"/>
          <w:bCs/>
          <w:sz w:val="25"/>
          <w:szCs w:val="25"/>
        </w:rPr>
        <w:t xml:space="preserve"> displacing</w:t>
      </w:r>
      <w:r w:rsidR="00C5043F">
        <w:rPr>
          <w:rFonts w:asciiTheme="minorHAnsi" w:hAnsiTheme="minorHAnsi"/>
          <w:bCs/>
          <w:sz w:val="25"/>
          <w:szCs w:val="25"/>
        </w:rPr>
        <w:t>, injuring</w:t>
      </w:r>
      <w:r>
        <w:rPr>
          <w:rFonts w:asciiTheme="minorHAnsi" w:hAnsiTheme="minorHAnsi"/>
          <w:bCs/>
          <w:sz w:val="25"/>
          <w:szCs w:val="25"/>
        </w:rPr>
        <w:t xml:space="preserve"> and killing civilians, and further complicating the peace process.</w:t>
      </w:r>
      <w:r w:rsidR="00AD76A4">
        <w:rPr>
          <w:rFonts w:asciiTheme="minorHAnsi" w:hAnsiTheme="minorHAnsi"/>
          <w:bCs/>
          <w:sz w:val="25"/>
          <w:szCs w:val="25"/>
        </w:rPr>
        <w:t xml:space="preserve"> </w:t>
      </w:r>
    </w:p>
    <w:p w14:paraId="1341A00C" w14:textId="77777777" w:rsidR="005046A7" w:rsidRDefault="005046A7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14:paraId="57A5A561" w14:textId="77777777" w:rsidR="008E1583" w:rsidRDefault="005046A7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Australia again calls on all </w:t>
      </w:r>
      <w:r w:rsidR="00B65503">
        <w:rPr>
          <w:rFonts w:asciiTheme="minorHAnsi" w:hAnsiTheme="minorHAnsi"/>
          <w:bCs/>
          <w:sz w:val="25"/>
          <w:szCs w:val="25"/>
        </w:rPr>
        <w:t>sides</w:t>
      </w:r>
      <w:r>
        <w:rPr>
          <w:rFonts w:asciiTheme="minorHAnsi" w:hAnsiTheme="minorHAnsi"/>
          <w:bCs/>
          <w:sz w:val="25"/>
          <w:szCs w:val="25"/>
        </w:rPr>
        <w:t xml:space="preserve"> to exercise restraint, comply with international law and work towards peace</w:t>
      </w:r>
      <w:r w:rsidR="000A47AE">
        <w:rPr>
          <w:rFonts w:asciiTheme="minorHAnsi" w:hAnsiTheme="minorHAnsi"/>
          <w:bCs/>
          <w:sz w:val="25"/>
          <w:szCs w:val="25"/>
        </w:rPr>
        <w:t>.</w:t>
      </w:r>
      <w:r w:rsidR="001B65DB">
        <w:rPr>
          <w:rFonts w:asciiTheme="minorHAnsi" w:hAnsiTheme="minorHAnsi"/>
          <w:bCs/>
          <w:sz w:val="25"/>
          <w:szCs w:val="25"/>
        </w:rPr>
        <w:t xml:space="preserve"> </w:t>
      </w:r>
    </w:p>
    <w:p w14:paraId="08C65CD9" w14:textId="77777777" w:rsidR="008E1583" w:rsidRDefault="008E1583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14:paraId="3CE4A5CF" w14:textId="18467D69" w:rsidR="008E1583" w:rsidRDefault="008E1583" w:rsidP="008E1583">
      <w:pPr>
        <w:pStyle w:val="NormalWeb"/>
        <w:tabs>
          <w:tab w:val="left" w:pos="1134"/>
        </w:tabs>
        <w:ind w:right="-45"/>
        <w:rPr>
          <w:rFonts w:ascii="Calibri" w:hAnsi="Calibri"/>
          <w:bCs/>
          <w:i/>
          <w:sz w:val="25"/>
          <w:szCs w:val="25"/>
        </w:rPr>
      </w:pPr>
      <w:r>
        <w:rPr>
          <w:rFonts w:ascii="Calibri" w:hAnsi="Calibri"/>
          <w:bCs/>
          <w:sz w:val="25"/>
          <w:szCs w:val="25"/>
        </w:rPr>
        <w:t xml:space="preserve">We welcome Myanmar’s engagement in the International Court of Justice process, </w:t>
      </w:r>
      <w:r w:rsidR="00DA39B3">
        <w:rPr>
          <w:rFonts w:ascii="Calibri" w:hAnsi="Calibri"/>
          <w:bCs/>
          <w:sz w:val="25"/>
          <w:szCs w:val="25"/>
        </w:rPr>
        <w:t xml:space="preserve">consistent with its international legal obligations, </w:t>
      </w:r>
      <w:r>
        <w:rPr>
          <w:rFonts w:ascii="Calibri" w:hAnsi="Calibri"/>
          <w:bCs/>
          <w:sz w:val="25"/>
          <w:szCs w:val="25"/>
        </w:rPr>
        <w:t xml:space="preserve">and urge it to comply with the Court’s orders.  We encourage Myanmar to engage with </w:t>
      </w:r>
      <w:r w:rsidR="00894D3B">
        <w:rPr>
          <w:rFonts w:ascii="Calibri" w:hAnsi="Calibri"/>
          <w:bCs/>
          <w:sz w:val="25"/>
          <w:szCs w:val="25"/>
        </w:rPr>
        <w:t xml:space="preserve">international </w:t>
      </w:r>
      <w:r w:rsidR="00BD232C">
        <w:rPr>
          <w:rFonts w:ascii="Calibri" w:hAnsi="Calibri"/>
          <w:bCs/>
          <w:sz w:val="25"/>
          <w:szCs w:val="25"/>
        </w:rPr>
        <w:t>accountability</w:t>
      </w:r>
      <w:r>
        <w:rPr>
          <w:rFonts w:ascii="Calibri" w:hAnsi="Calibri"/>
          <w:bCs/>
          <w:sz w:val="25"/>
          <w:szCs w:val="25"/>
        </w:rPr>
        <w:t xml:space="preserve"> mechanisms, including the Independent Investigative Mechanism for Myanmar.</w:t>
      </w:r>
    </w:p>
    <w:p w14:paraId="2AB9B9C9" w14:textId="77777777" w:rsidR="008E1583" w:rsidRDefault="008E1583" w:rsidP="008E1583">
      <w:pPr>
        <w:pStyle w:val="NormalWeb"/>
        <w:tabs>
          <w:tab w:val="left" w:pos="1134"/>
        </w:tabs>
        <w:ind w:right="-45"/>
        <w:rPr>
          <w:rFonts w:ascii="Calibri" w:hAnsi="Calibri"/>
          <w:bCs/>
          <w:i/>
          <w:sz w:val="25"/>
          <w:szCs w:val="25"/>
        </w:rPr>
      </w:pPr>
    </w:p>
    <w:p w14:paraId="321927B7" w14:textId="30FF1DF7" w:rsidR="000A47AE" w:rsidRDefault="008E1583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I</w:t>
      </w:r>
      <w:r w:rsidR="00894D3B">
        <w:rPr>
          <w:rFonts w:asciiTheme="minorHAnsi" w:hAnsiTheme="minorHAnsi"/>
          <w:bCs/>
          <w:sz w:val="25"/>
          <w:szCs w:val="25"/>
        </w:rPr>
        <w:t>t is critical that Myanmar make all efforts to i</w:t>
      </w:r>
      <w:r>
        <w:rPr>
          <w:rFonts w:asciiTheme="minorHAnsi" w:hAnsiTheme="minorHAnsi"/>
          <w:bCs/>
          <w:sz w:val="25"/>
          <w:szCs w:val="25"/>
        </w:rPr>
        <w:t>mprove</w:t>
      </w:r>
      <w:r w:rsidR="005046A7">
        <w:rPr>
          <w:rFonts w:asciiTheme="minorHAnsi" w:hAnsiTheme="minorHAnsi"/>
          <w:bCs/>
          <w:sz w:val="25"/>
          <w:szCs w:val="25"/>
        </w:rPr>
        <w:t xml:space="preserve"> conditions </w:t>
      </w:r>
      <w:r w:rsidR="00B65503">
        <w:rPr>
          <w:rFonts w:asciiTheme="minorHAnsi" w:hAnsiTheme="minorHAnsi"/>
          <w:bCs/>
          <w:sz w:val="25"/>
          <w:szCs w:val="25"/>
        </w:rPr>
        <w:t xml:space="preserve">in </w:t>
      </w:r>
      <w:proofErr w:type="spellStart"/>
      <w:r w:rsidR="00B65503">
        <w:rPr>
          <w:rFonts w:asciiTheme="minorHAnsi" w:hAnsiTheme="minorHAnsi"/>
          <w:bCs/>
          <w:sz w:val="25"/>
          <w:szCs w:val="25"/>
        </w:rPr>
        <w:t>Rakhine</w:t>
      </w:r>
      <w:proofErr w:type="spellEnd"/>
      <w:r w:rsidR="00B65503">
        <w:rPr>
          <w:rFonts w:asciiTheme="minorHAnsi" w:hAnsiTheme="minorHAnsi"/>
          <w:bCs/>
          <w:sz w:val="25"/>
          <w:szCs w:val="25"/>
        </w:rPr>
        <w:t xml:space="preserve"> </w:t>
      </w:r>
      <w:r>
        <w:rPr>
          <w:rFonts w:asciiTheme="minorHAnsi" w:hAnsiTheme="minorHAnsi"/>
          <w:bCs/>
          <w:sz w:val="25"/>
          <w:szCs w:val="25"/>
        </w:rPr>
        <w:t xml:space="preserve">for </w:t>
      </w:r>
      <w:r w:rsidR="004565CF">
        <w:rPr>
          <w:rFonts w:asciiTheme="minorHAnsi" w:hAnsiTheme="minorHAnsi"/>
          <w:bCs/>
          <w:sz w:val="25"/>
          <w:szCs w:val="25"/>
        </w:rPr>
        <w:t xml:space="preserve">all </w:t>
      </w:r>
      <w:r>
        <w:rPr>
          <w:rFonts w:asciiTheme="minorHAnsi" w:hAnsiTheme="minorHAnsi"/>
          <w:bCs/>
          <w:sz w:val="25"/>
          <w:szCs w:val="25"/>
        </w:rPr>
        <w:t xml:space="preserve">people living there, and enable the </w:t>
      </w:r>
      <w:r w:rsidR="005046A7">
        <w:rPr>
          <w:rFonts w:asciiTheme="minorHAnsi" w:hAnsiTheme="minorHAnsi"/>
          <w:bCs/>
          <w:sz w:val="25"/>
          <w:szCs w:val="25"/>
        </w:rPr>
        <w:t xml:space="preserve">voluntary, safe, dignified and sustainable returns of displaced </w:t>
      </w:r>
      <w:proofErr w:type="spellStart"/>
      <w:r w:rsidR="005046A7">
        <w:rPr>
          <w:rFonts w:asciiTheme="minorHAnsi" w:hAnsiTheme="minorHAnsi"/>
          <w:bCs/>
          <w:sz w:val="25"/>
          <w:szCs w:val="25"/>
        </w:rPr>
        <w:t>Rohingya</w:t>
      </w:r>
      <w:proofErr w:type="spellEnd"/>
      <w:r w:rsidR="000A47AE">
        <w:rPr>
          <w:rFonts w:asciiTheme="minorHAnsi" w:hAnsiTheme="minorHAnsi"/>
          <w:bCs/>
          <w:sz w:val="25"/>
          <w:szCs w:val="25"/>
        </w:rPr>
        <w:t>.</w:t>
      </w:r>
      <w:r w:rsidR="005046A7">
        <w:rPr>
          <w:rFonts w:asciiTheme="minorHAnsi" w:hAnsiTheme="minorHAnsi"/>
          <w:bCs/>
          <w:sz w:val="25"/>
          <w:szCs w:val="25"/>
        </w:rPr>
        <w:t xml:space="preserve"> </w:t>
      </w:r>
      <w:r w:rsidR="00430B96">
        <w:rPr>
          <w:rFonts w:asciiTheme="minorHAnsi" w:hAnsiTheme="minorHAnsi"/>
          <w:bCs/>
          <w:sz w:val="25"/>
          <w:szCs w:val="25"/>
        </w:rPr>
        <w:t xml:space="preserve"> </w:t>
      </w:r>
      <w:r w:rsidR="004565CF">
        <w:rPr>
          <w:rFonts w:asciiTheme="minorHAnsi" w:hAnsiTheme="minorHAnsi"/>
          <w:bCs/>
          <w:sz w:val="25"/>
          <w:szCs w:val="25"/>
        </w:rPr>
        <w:t>We recognise</w:t>
      </w:r>
      <w:r w:rsidR="008C0720">
        <w:rPr>
          <w:rFonts w:asciiTheme="minorHAnsi" w:hAnsiTheme="minorHAnsi"/>
          <w:bCs/>
          <w:sz w:val="25"/>
          <w:szCs w:val="25"/>
        </w:rPr>
        <w:t xml:space="preserve"> initial steps taken to date</w:t>
      </w:r>
      <w:r w:rsidR="004565CF">
        <w:rPr>
          <w:rFonts w:asciiTheme="minorHAnsi" w:hAnsiTheme="minorHAnsi"/>
          <w:bCs/>
          <w:sz w:val="25"/>
          <w:szCs w:val="25"/>
        </w:rPr>
        <w:t xml:space="preserve">. </w:t>
      </w:r>
      <w:r w:rsidR="00430B96">
        <w:rPr>
          <w:rFonts w:asciiTheme="minorHAnsi" w:hAnsiTheme="minorHAnsi"/>
          <w:bCs/>
          <w:sz w:val="25"/>
          <w:szCs w:val="25"/>
        </w:rPr>
        <w:t xml:space="preserve"> </w:t>
      </w:r>
      <w:r w:rsidR="00894D3B">
        <w:rPr>
          <w:rFonts w:asciiTheme="minorHAnsi" w:hAnsiTheme="minorHAnsi"/>
          <w:bCs/>
          <w:sz w:val="25"/>
          <w:szCs w:val="25"/>
        </w:rPr>
        <w:t>T</w:t>
      </w:r>
      <w:r w:rsidR="00B65503">
        <w:rPr>
          <w:rFonts w:asciiTheme="minorHAnsi" w:hAnsiTheme="minorHAnsi"/>
          <w:bCs/>
          <w:sz w:val="25"/>
          <w:szCs w:val="25"/>
        </w:rPr>
        <w:t xml:space="preserve">he Advisory Commission on </w:t>
      </w:r>
      <w:proofErr w:type="spellStart"/>
      <w:r w:rsidR="00B65503">
        <w:rPr>
          <w:rFonts w:asciiTheme="minorHAnsi" w:hAnsiTheme="minorHAnsi"/>
          <w:bCs/>
          <w:sz w:val="25"/>
          <w:szCs w:val="25"/>
        </w:rPr>
        <w:t>Rakhine</w:t>
      </w:r>
      <w:proofErr w:type="spellEnd"/>
      <w:r w:rsidR="00B65503">
        <w:rPr>
          <w:rFonts w:asciiTheme="minorHAnsi" w:hAnsiTheme="minorHAnsi"/>
          <w:bCs/>
          <w:sz w:val="25"/>
          <w:szCs w:val="25"/>
        </w:rPr>
        <w:t xml:space="preserve"> State</w:t>
      </w:r>
      <w:r w:rsidR="00894D3B">
        <w:rPr>
          <w:rFonts w:asciiTheme="minorHAnsi" w:hAnsiTheme="minorHAnsi"/>
          <w:bCs/>
          <w:sz w:val="25"/>
          <w:szCs w:val="25"/>
        </w:rPr>
        <w:t xml:space="preserve"> recommendations provide an important framework</w:t>
      </w:r>
      <w:r w:rsidR="008C0720">
        <w:rPr>
          <w:rFonts w:asciiTheme="minorHAnsi" w:hAnsiTheme="minorHAnsi"/>
          <w:bCs/>
          <w:sz w:val="25"/>
          <w:szCs w:val="25"/>
        </w:rPr>
        <w:t xml:space="preserve"> for future progress</w:t>
      </w:r>
      <w:r w:rsidR="00D93291">
        <w:rPr>
          <w:rFonts w:asciiTheme="minorHAnsi" w:hAnsiTheme="minorHAnsi"/>
          <w:bCs/>
          <w:sz w:val="25"/>
          <w:szCs w:val="25"/>
        </w:rPr>
        <w:t>, including freedom of movement</w:t>
      </w:r>
      <w:r w:rsidR="00B65503">
        <w:rPr>
          <w:rFonts w:asciiTheme="minorHAnsi" w:hAnsiTheme="minorHAnsi"/>
          <w:bCs/>
          <w:sz w:val="25"/>
          <w:szCs w:val="25"/>
        </w:rPr>
        <w:t>.</w:t>
      </w:r>
      <w:r w:rsidR="00430B96">
        <w:rPr>
          <w:rFonts w:asciiTheme="minorHAnsi" w:hAnsiTheme="minorHAnsi"/>
          <w:bCs/>
          <w:sz w:val="25"/>
          <w:szCs w:val="25"/>
        </w:rPr>
        <w:t xml:space="preserve"> </w:t>
      </w:r>
      <w:r w:rsidR="00894D3B">
        <w:rPr>
          <w:rFonts w:asciiTheme="minorHAnsi" w:hAnsiTheme="minorHAnsi"/>
          <w:bCs/>
          <w:sz w:val="25"/>
          <w:szCs w:val="25"/>
        </w:rPr>
        <w:t xml:space="preserve"> </w:t>
      </w:r>
      <w:r w:rsidR="008C0720">
        <w:rPr>
          <w:rFonts w:asciiTheme="minorHAnsi" w:hAnsiTheme="minorHAnsi"/>
          <w:bCs/>
          <w:sz w:val="25"/>
          <w:szCs w:val="25"/>
        </w:rPr>
        <w:t xml:space="preserve">We </w:t>
      </w:r>
      <w:r w:rsidR="00D93291">
        <w:rPr>
          <w:rFonts w:asciiTheme="minorHAnsi" w:hAnsiTheme="minorHAnsi"/>
          <w:bCs/>
          <w:sz w:val="25"/>
          <w:szCs w:val="25"/>
        </w:rPr>
        <w:t>call for restrictions on humanitarian access to be lifted</w:t>
      </w:r>
      <w:r w:rsidR="00D33A3B">
        <w:rPr>
          <w:rFonts w:asciiTheme="minorHAnsi" w:hAnsiTheme="minorHAnsi"/>
          <w:bCs/>
          <w:sz w:val="25"/>
          <w:szCs w:val="25"/>
        </w:rPr>
        <w:t xml:space="preserve"> </w:t>
      </w:r>
      <w:r w:rsidR="00D93291">
        <w:rPr>
          <w:rFonts w:asciiTheme="minorHAnsi" w:hAnsiTheme="minorHAnsi"/>
          <w:bCs/>
          <w:sz w:val="25"/>
          <w:szCs w:val="25"/>
        </w:rPr>
        <w:t xml:space="preserve">and note </w:t>
      </w:r>
      <w:r>
        <w:rPr>
          <w:rFonts w:asciiTheme="minorHAnsi" w:hAnsiTheme="minorHAnsi"/>
          <w:bCs/>
          <w:sz w:val="25"/>
          <w:szCs w:val="25"/>
        </w:rPr>
        <w:t xml:space="preserve">the internet shutdown is hampering </w:t>
      </w:r>
      <w:r w:rsidR="00BD232C">
        <w:rPr>
          <w:rFonts w:asciiTheme="minorHAnsi" w:hAnsiTheme="minorHAnsi"/>
          <w:bCs/>
          <w:sz w:val="25"/>
          <w:szCs w:val="25"/>
        </w:rPr>
        <w:t xml:space="preserve">civilian communications and </w:t>
      </w:r>
      <w:r>
        <w:rPr>
          <w:rFonts w:asciiTheme="minorHAnsi" w:hAnsiTheme="minorHAnsi"/>
          <w:bCs/>
          <w:sz w:val="25"/>
          <w:szCs w:val="25"/>
        </w:rPr>
        <w:t>d</w:t>
      </w:r>
      <w:r w:rsidR="00BD232C">
        <w:rPr>
          <w:rFonts w:asciiTheme="minorHAnsi" w:hAnsiTheme="minorHAnsi"/>
          <w:bCs/>
          <w:sz w:val="25"/>
          <w:szCs w:val="25"/>
        </w:rPr>
        <w:t xml:space="preserve">elivery of </w:t>
      </w:r>
      <w:r w:rsidR="008C0720">
        <w:rPr>
          <w:rFonts w:asciiTheme="minorHAnsi" w:hAnsiTheme="minorHAnsi"/>
          <w:bCs/>
          <w:sz w:val="25"/>
          <w:szCs w:val="25"/>
        </w:rPr>
        <w:t>assistance</w:t>
      </w:r>
      <w:r w:rsidR="002565F7">
        <w:rPr>
          <w:rFonts w:asciiTheme="minorHAnsi" w:hAnsiTheme="minorHAnsi"/>
          <w:bCs/>
          <w:sz w:val="25"/>
          <w:szCs w:val="25"/>
        </w:rPr>
        <w:t xml:space="preserve"> and protection</w:t>
      </w:r>
      <w:r w:rsidR="00BD232C">
        <w:rPr>
          <w:rFonts w:asciiTheme="minorHAnsi" w:hAnsiTheme="minorHAnsi"/>
          <w:bCs/>
          <w:sz w:val="25"/>
          <w:szCs w:val="25"/>
        </w:rPr>
        <w:t>.</w:t>
      </w:r>
    </w:p>
    <w:p w14:paraId="0A156D34" w14:textId="77777777" w:rsidR="000A47AE" w:rsidRDefault="000A47AE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14:paraId="730B0F92" w14:textId="5403CF20" w:rsidR="005046A7" w:rsidRDefault="00B65503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We remain</w:t>
      </w:r>
      <w:r w:rsidR="00A7340B">
        <w:rPr>
          <w:rFonts w:asciiTheme="minorHAnsi" w:hAnsiTheme="minorHAnsi"/>
          <w:bCs/>
          <w:sz w:val="25"/>
          <w:szCs w:val="25"/>
        </w:rPr>
        <w:t xml:space="preserve"> deeply concerned by ongoing </w:t>
      </w:r>
      <w:r w:rsidR="001A0EBF">
        <w:rPr>
          <w:rFonts w:asciiTheme="minorHAnsi" w:hAnsiTheme="minorHAnsi"/>
          <w:bCs/>
          <w:sz w:val="25"/>
          <w:szCs w:val="25"/>
        </w:rPr>
        <w:t xml:space="preserve">undue </w:t>
      </w:r>
      <w:r w:rsidR="00A7340B">
        <w:rPr>
          <w:rFonts w:asciiTheme="minorHAnsi" w:hAnsiTheme="minorHAnsi"/>
          <w:bCs/>
          <w:sz w:val="25"/>
          <w:szCs w:val="25"/>
        </w:rPr>
        <w:t xml:space="preserve">restraints on freedom of expression, including restrictions on protests, and </w:t>
      </w:r>
      <w:r w:rsidR="00BD232C">
        <w:rPr>
          <w:rFonts w:asciiTheme="minorHAnsi" w:hAnsiTheme="minorHAnsi"/>
          <w:bCs/>
          <w:sz w:val="25"/>
          <w:szCs w:val="25"/>
        </w:rPr>
        <w:t>prosecution of</w:t>
      </w:r>
      <w:r w:rsidR="00A7340B">
        <w:rPr>
          <w:rFonts w:asciiTheme="minorHAnsi" w:hAnsiTheme="minorHAnsi"/>
          <w:bCs/>
          <w:sz w:val="25"/>
          <w:szCs w:val="25"/>
        </w:rPr>
        <w:t xml:space="preserve"> journalists</w:t>
      </w:r>
      <w:r w:rsidR="00BD232C">
        <w:rPr>
          <w:rFonts w:asciiTheme="minorHAnsi" w:hAnsiTheme="minorHAnsi"/>
          <w:bCs/>
          <w:sz w:val="25"/>
          <w:szCs w:val="25"/>
        </w:rPr>
        <w:t>, lawyers, performers</w:t>
      </w:r>
      <w:r w:rsidR="00A7340B">
        <w:rPr>
          <w:rFonts w:asciiTheme="minorHAnsi" w:hAnsiTheme="minorHAnsi"/>
          <w:bCs/>
          <w:sz w:val="25"/>
          <w:szCs w:val="25"/>
        </w:rPr>
        <w:t xml:space="preserve"> and activists.</w:t>
      </w:r>
      <w:r w:rsidR="00430B96">
        <w:rPr>
          <w:rFonts w:asciiTheme="minorHAnsi" w:hAnsiTheme="minorHAnsi"/>
          <w:bCs/>
          <w:sz w:val="25"/>
          <w:szCs w:val="25"/>
        </w:rPr>
        <w:t xml:space="preserve"> </w:t>
      </w:r>
      <w:r w:rsidR="0024410D">
        <w:rPr>
          <w:rFonts w:asciiTheme="minorHAnsi" w:hAnsiTheme="minorHAnsi"/>
          <w:bCs/>
          <w:sz w:val="25"/>
          <w:szCs w:val="25"/>
        </w:rPr>
        <w:t xml:space="preserve"> </w:t>
      </w:r>
      <w:r w:rsidR="00A7340B" w:rsidRPr="0024410D">
        <w:rPr>
          <w:rFonts w:asciiTheme="minorHAnsi" w:hAnsiTheme="minorHAnsi"/>
          <w:bCs/>
          <w:sz w:val="25"/>
          <w:szCs w:val="25"/>
        </w:rPr>
        <w:t xml:space="preserve">We urge </w:t>
      </w:r>
      <w:r w:rsidR="0024410D">
        <w:rPr>
          <w:rFonts w:asciiTheme="minorHAnsi" w:hAnsiTheme="minorHAnsi"/>
          <w:bCs/>
          <w:sz w:val="25"/>
          <w:szCs w:val="25"/>
        </w:rPr>
        <w:t>Myanmar</w:t>
      </w:r>
      <w:r w:rsidR="0024410D" w:rsidRPr="0024410D">
        <w:rPr>
          <w:rFonts w:asciiTheme="minorHAnsi" w:hAnsiTheme="minorHAnsi"/>
          <w:bCs/>
          <w:sz w:val="25"/>
          <w:szCs w:val="25"/>
        </w:rPr>
        <w:t xml:space="preserve"> to address these constraints</w:t>
      </w:r>
      <w:r w:rsidR="00A7340B" w:rsidRPr="0024410D">
        <w:rPr>
          <w:rFonts w:asciiTheme="minorHAnsi" w:hAnsiTheme="minorHAnsi"/>
          <w:bCs/>
          <w:sz w:val="25"/>
          <w:szCs w:val="25"/>
        </w:rPr>
        <w:t>.</w:t>
      </w:r>
    </w:p>
    <w:p w14:paraId="0A615046" w14:textId="77777777" w:rsidR="00A0267E" w:rsidRDefault="00A0267E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14:paraId="52514733" w14:textId="37FEF104" w:rsidR="00B65503" w:rsidRDefault="00A0267E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 w:rsidRPr="00A0267E">
        <w:rPr>
          <w:rFonts w:asciiTheme="minorHAnsi" w:hAnsiTheme="minorHAnsi"/>
          <w:bCs/>
          <w:sz w:val="25"/>
          <w:szCs w:val="25"/>
        </w:rPr>
        <w:t xml:space="preserve">Australia </w:t>
      </w:r>
      <w:r w:rsidR="00BD232C">
        <w:rPr>
          <w:rFonts w:asciiTheme="minorHAnsi" w:hAnsiTheme="minorHAnsi"/>
          <w:bCs/>
          <w:sz w:val="25"/>
          <w:szCs w:val="25"/>
        </w:rPr>
        <w:t>is a longstanding supporter of</w:t>
      </w:r>
      <w:r w:rsidRPr="00A0267E">
        <w:rPr>
          <w:rFonts w:asciiTheme="minorHAnsi" w:hAnsiTheme="minorHAnsi"/>
          <w:bCs/>
          <w:sz w:val="25"/>
          <w:szCs w:val="25"/>
        </w:rPr>
        <w:t xml:space="preserve"> Myanmar’s </w:t>
      </w:r>
      <w:r w:rsidR="00B65503">
        <w:rPr>
          <w:rFonts w:asciiTheme="minorHAnsi" w:hAnsiTheme="minorHAnsi"/>
          <w:bCs/>
          <w:sz w:val="25"/>
          <w:szCs w:val="25"/>
        </w:rPr>
        <w:t>democratic transition</w:t>
      </w:r>
      <w:r w:rsidR="00894D3B">
        <w:rPr>
          <w:rFonts w:asciiTheme="minorHAnsi" w:hAnsiTheme="minorHAnsi"/>
          <w:bCs/>
          <w:sz w:val="25"/>
          <w:szCs w:val="25"/>
        </w:rPr>
        <w:t xml:space="preserve">, for which general elections </w:t>
      </w:r>
      <w:r w:rsidR="00BD232C">
        <w:rPr>
          <w:rFonts w:asciiTheme="minorHAnsi" w:hAnsiTheme="minorHAnsi"/>
          <w:bCs/>
          <w:sz w:val="25"/>
          <w:szCs w:val="25"/>
        </w:rPr>
        <w:t>this year</w:t>
      </w:r>
      <w:r w:rsidR="00894D3B">
        <w:rPr>
          <w:rFonts w:asciiTheme="minorHAnsi" w:hAnsiTheme="minorHAnsi"/>
          <w:bCs/>
          <w:sz w:val="25"/>
          <w:szCs w:val="25"/>
        </w:rPr>
        <w:t xml:space="preserve"> are an important milestone</w:t>
      </w:r>
      <w:r w:rsidR="00BD232C">
        <w:rPr>
          <w:rFonts w:asciiTheme="minorHAnsi" w:hAnsiTheme="minorHAnsi"/>
          <w:bCs/>
          <w:sz w:val="25"/>
          <w:szCs w:val="25"/>
        </w:rPr>
        <w:t>.</w:t>
      </w:r>
      <w:r w:rsidR="00894D3B">
        <w:rPr>
          <w:rFonts w:asciiTheme="minorHAnsi" w:hAnsiTheme="minorHAnsi"/>
          <w:bCs/>
          <w:sz w:val="25"/>
          <w:szCs w:val="25"/>
        </w:rPr>
        <w:t xml:space="preserve"> </w:t>
      </w:r>
      <w:r w:rsidR="00430B96">
        <w:rPr>
          <w:rFonts w:asciiTheme="minorHAnsi" w:hAnsiTheme="minorHAnsi"/>
          <w:bCs/>
          <w:sz w:val="25"/>
          <w:szCs w:val="25"/>
        </w:rPr>
        <w:t xml:space="preserve"> </w:t>
      </w:r>
      <w:r w:rsidR="00894D3B">
        <w:rPr>
          <w:rFonts w:asciiTheme="minorHAnsi" w:hAnsiTheme="minorHAnsi"/>
          <w:bCs/>
          <w:sz w:val="25"/>
          <w:szCs w:val="25"/>
        </w:rPr>
        <w:t xml:space="preserve">We </w:t>
      </w:r>
      <w:r w:rsidR="00D33A3B">
        <w:rPr>
          <w:rFonts w:asciiTheme="minorHAnsi" w:hAnsiTheme="minorHAnsi"/>
          <w:bCs/>
          <w:sz w:val="25"/>
          <w:szCs w:val="25"/>
        </w:rPr>
        <w:t xml:space="preserve">encourage Myanmar to ensure </w:t>
      </w:r>
      <w:r w:rsidR="00894D3B">
        <w:rPr>
          <w:rFonts w:asciiTheme="minorHAnsi" w:hAnsiTheme="minorHAnsi"/>
          <w:bCs/>
          <w:sz w:val="25"/>
          <w:szCs w:val="25"/>
        </w:rPr>
        <w:t>open and transparent elections, where all communities can participate.</w:t>
      </w:r>
      <w:r w:rsidRPr="00A0267E">
        <w:rPr>
          <w:rFonts w:asciiTheme="minorHAnsi" w:hAnsiTheme="minorHAnsi"/>
          <w:bCs/>
          <w:sz w:val="25"/>
          <w:szCs w:val="25"/>
        </w:rPr>
        <w:t xml:space="preserve"> </w:t>
      </w:r>
    </w:p>
    <w:p w14:paraId="13254B18" w14:textId="77777777" w:rsidR="00863CFE" w:rsidRDefault="00863CFE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i/>
          <w:color w:val="0070C0"/>
          <w:sz w:val="25"/>
          <w:szCs w:val="25"/>
        </w:rPr>
      </w:pPr>
    </w:p>
    <w:p w14:paraId="60BB1129" w14:textId="547A33BD" w:rsidR="00B65503" w:rsidRPr="00A669C1" w:rsidRDefault="001F5F06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/>
          <w:bCs/>
          <w:color w:val="000000" w:themeColor="text1"/>
          <w:sz w:val="25"/>
          <w:szCs w:val="25"/>
        </w:rPr>
        <w:t>2</w:t>
      </w:r>
      <w:r w:rsidR="0024410D">
        <w:rPr>
          <w:rFonts w:ascii="Calibri Light" w:hAnsi="Calibri Light"/>
          <w:b/>
          <w:bCs/>
          <w:color w:val="000000" w:themeColor="text1"/>
          <w:sz w:val="25"/>
          <w:szCs w:val="25"/>
        </w:rPr>
        <w:t>46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 xml:space="preserve"> Words</w:t>
      </w:r>
    </w:p>
    <w:sectPr w:rsidR="00B65503" w:rsidRPr="00A669C1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6056D" w14:textId="77777777" w:rsidR="00621B92" w:rsidRDefault="00621B92">
      <w:r>
        <w:separator/>
      </w:r>
    </w:p>
  </w:endnote>
  <w:endnote w:type="continuationSeparator" w:id="0">
    <w:p w14:paraId="05E99F89" w14:textId="77777777" w:rsidR="00621B92" w:rsidRDefault="0062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BFE44" w14:textId="77777777" w:rsidR="005C0ED9" w:rsidRDefault="005C0E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32870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8186B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3B1786" wp14:editId="3F024D1E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99227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56553EC8" wp14:editId="1F56520E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69CEE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260F38FE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53EC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4D969CEE" w14:textId="77777777"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260F38FE" w14:textId="77777777"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6D5FA" w14:textId="77777777" w:rsidR="00621B92" w:rsidRDefault="00621B92">
      <w:r>
        <w:separator/>
      </w:r>
    </w:p>
  </w:footnote>
  <w:footnote w:type="continuationSeparator" w:id="0">
    <w:p w14:paraId="026BDDF8" w14:textId="77777777" w:rsidR="00621B92" w:rsidRDefault="00621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2FE1C" w14:textId="77777777" w:rsidR="005C0ED9" w:rsidRDefault="005C0E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F35AE" w14:textId="3AE5F72E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410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6C1AB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43253284" wp14:editId="050FDAEE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35DF441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4C4EA24B" wp14:editId="7FB4FC2C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4D7D73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535B2"/>
    <w:rsid w:val="00063926"/>
    <w:rsid w:val="0006767D"/>
    <w:rsid w:val="00090C2E"/>
    <w:rsid w:val="000948A6"/>
    <w:rsid w:val="000A1DE6"/>
    <w:rsid w:val="000A47AE"/>
    <w:rsid w:val="000B03C1"/>
    <w:rsid w:val="000D6AAF"/>
    <w:rsid w:val="000E7AD0"/>
    <w:rsid w:val="001367B0"/>
    <w:rsid w:val="001411D4"/>
    <w:rsid w:val="00143A3D"/>
    <w:rsid w:val="00154D0F"/>
    <w:rsid w:val="001678FF"/>
    <w:rsid w:val="001A0EBF"/>
    <w:rsid w:val="001B65DB"/>
    <w:rsid w:val="001B74E4"/>
    <w:rsid w:val="001C78F9"/>
    <w:rsid w:val="001E15DC"/>
    <w:rsid w:val="001E4C81"/>
    <w:rsid w:val="001F5F06"/>
    <w:rsid w:val="00235D3C"/>
    <w:rsid w:val="0024410D"/>
    <w:rsid w:val="002565F7"/>
    <w:rsid w:val="00284F70"/>
    <w:rsid w:val="00292584"/>
    <w:rsid w:val="002951BE"/>
    <w:rsid w:val="002A4718"/>
    <w:rsid w:val="002C1AA4"/>
    <w:rsid w:val="00301F51"/>
    <w:rsid w:val="00316E82"/>
    <w:rsid w:val="003313B8"/>
    <w:rsid w:val="0033649A"/>
    <w:rsid w:val="00343E42"/>
    <w:rsid w:val="00344A74"/>
    <w:rsid w:val="0039595E"/>
    <w:rsid w:val="00410496"/>
    <w:rsid w:val="00411366"/>
    <w:rsid w:val="004213DA"/>
    <w:rsid w:val="00430B96"/>
    <w:rsid w:val="00445678"/>
    <w:rsid w:val="00451A21"/>
    <w:rsid w:val="004537B5"/>
    <w:rsid w:val="004565CF"/>
    <w:rsid w:val="00480AFE"/>
    <w:rsid w:val="00484B9E"/>
    <w:rsid w:val="004904F1"/>
    <w:rsid w:val="004B50C2"/>
    <w:rsid w:val="004B6613"/>
    <w:rsid w:val="004C6DF0"/>
    <w:rsid w:val="004D22D3"/>
    <w:rsid w:val="004E3664"/>
    <w:rsid w:val="004E67F6"/>
    <w:rsid w:val="004F121D"/>
    <w:rsid w:val="004F5E9E"/>
    <w:rsid w:val="005046A7"/>
    <w:rsid w:val="005121A7"/>
    <w:rsid w:val="00536998"/>
    <w:rsid w:val="00541E5A"/>
    <w:rsid w:val="00576D58"/>
    <w:rsid w:val="00585837"/>
    <w:rsid w:val="0058686F"/>
    <w:rsid w:val="005A20B4"/>
    <w:rsid w:val="005C0ED9"/>
    <w:rsid w:val="005C3D38"/>
    <w:rsid w:val="005F159D"/>
    <w:rsid w:val="005F5E36"/>
    <w:rsid w:val="00605649"/>
    <w:rsid w:val="00605B06"/>
    <w:rsid w:val="00612033"/>
    <w:rsid w:val="00614E2E"/>
    <w:rsid w:val="00621B92"/>
    <w:rsid w:val="00632B78"/>
    <w:rsid w:val="006E2982"/>
    <w:rsid w:val="00710C49"/>
    <w:rsid w:val="007202AA"/>
    <w:rsid w:val="007234B9"/>
    <w:rsid w:val="00785653"/>
    <w:rsid w:val="007956D4"/>
    <w:rsid w:val="007A1889"/>
    <w:rsid w:val="007A42B1"/>
    <w:rsid w:val="007A7299"/>
    <w:rsid w:val="007D54CF"/>
    <w:rsid w:val="007D6FDD"/>
    <w:rsid w:val="007E449C"/>
    <w:rsid w:val="007F03B0"/>
    <w:rsid w:val="007F5ADA"/>
    <w:rsid w:val="0082005D"/>
    <w:rsid w:val="00824BFB"/>
    <w:rsid w:val="00863CFE"/>
    <w:rsid w:val="00867168"/>
    <w:rsid w:val="00870B00"/>
    <w:rsid w:val="00894D3B"/>
    <w:rsid w:val="008C0720"/>
    <w:rsid w:val="008E1583"/>
    <w:rsid w:val="00911D03"/>
    <w:rsid w:val="00913F38"/>
    <w:rsid w:val="00952ED4"/>
    <w:rsid w:val="00980CEA"/>
    <w:rsid w:val="00983E53"/>
    <w:rsid w:val="009F47CE"/>
    <w:rsid w:val="00A0267E"/>
    <w:rsid w:val="00A02AD0"/>
    <w:rsid w:val="00A03600"/>
    <w:rsid w:val="00A14383"/>
    <w:rsid w:val="00A22D11"/>
    <w:rsid w:val="00A25069"/>
    <w:rsid w:val="00A264E6"/>
    <w:rsid w:val="00A31AD0"/>
    <w:rsid w:val="00A3515E"/>
    <w:rsid w:val="00A41F18"/>
    <w:rsid w:val="00A63BFB"/>
    <w:rsid w:val="00A669C1"/>
    <w:rsid w:val="00A7340B"/>
    <w:rsid w:val="00A97EE1"/>
    <w:rsid w:val="00AD76A4"/>
    <w:rsid w:val="00AE415F"/>
    <w:rsid w:val="00AF49A7"/>
    <w:rsid w:val="00B00D69"/>
    <w:rsid w:val="00B03AA9"/>
    <w:rsid w:val="00B330D2"/>
    <w:rsid w:val="00B62778"/>
    <w:rsid w:val="00B65503"/>
    <w:rsid w:val="00B83623"/>
    <w:rsid w:val="00BB0CBD"/>
    <w:rsid w:val="00BB0DDA"/>
    <w:rsid w:val="00BC6FDB"/>
    <w:rsid w:val="00BD232C"/>
    <w:rsid w:val="00BE11F8"/>
    <w:rsid w:val="00BF5730"/>
    <w:rsid w:val="00C02E46"/>
    <w:rsid w:val="00C07310"/>
    <w:rsid w:val="00C17DEB"/>
    <w:rsid w:val="00C24710"/>
    <w:rsid w:val="00C24DD9"/>
    <w:rsid w:val="00C25F6A"/>
    <w:rsid w:val="00C372E6"/>
    <w:rsid w:val="00C5043F"/>
    <w:rsid w:val="00C536F4"/>
    <w:rsid w:val="00C5592D"/>
    <w:rsid w:val="00C55ACD"/>
    <w:rsid w:val="00C63A5F"/>
    <w:rsid w:val="00C77D3F"/>
    <w:rsid w:val="00C946F3"/>
    <w:rsid w:val="00CE5F7D"/>
    <w:rsid w:val="00CF2767"/>
    <w:rsid w:val="00D03DA8"/>
    <w:rsid w:val="00D07261"/>
    <w:rsid w:val="00D17D55"/>
    <w:rsid w:val="00D26088"/>
    <w:rsid w:val="00D33A3B"/>
    <w:rsid w:val="00D34AE5"/>
    <w:rsid w:val="00D64185"/>
    <w:rsid w:val="00D66AAF"/>
    <w:rsid w:val="00D8666E"/>
    <w:rsid w:val="00D93291"/>
    <w:rsid w:val="00D93324"/>
    <w:rsid w:val="00D97ACE"/>
    <w:rsid w:val="00DA39B3"/>
    <w:rsid w:val="00DC2213"/>
    <w:rsid w:val="00DF0392"/>
    <w:rsid w:val="00DF18A8"/>
    <w:rsid w:val="00E9390A"/>
    <w:rsid w:val="00EA25C0"/>
    <w:rsid w:val="00EC1358"/>
    <w:rsid w:val="00EC7B79"/>
    <w:rsid w:val="00ED3A71"/>
    <w:rsid w:val="00EE0E3B"/>
    <w:rsid w:val="00EE5439"/>
    <w:rsid w:val="00EF33BC"/>
    <w:rsid w:val="00F46D07"/>
    <w:rsid w:val="00F52CA4"/>
    <w:rsid w:val="00F7561A"/>
    <w:rsid w:val="00F93327"/>
    <w:rsid w:val="00F9345F"/>
    <w:rsid w:val="00FC2B90"/>
    <w:rsid w:val="00FC4A4A"/>
    <w:rsid w:val="00FD1B7C"/>
    <w:rsid w:val="00FD24C2"/>
    <w:rsid w:val="00FD7CEE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82B4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72086-56E6-4684-A2F5-4FD18B5B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1662</Characters>
  <Application>Microsoft Office Word</Application>
  <DocSecurity>0</DocSecurity>
  <Lines>39</Lines>
  <Paragraphs>13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Statement for the Item 4 Interactive Dialogue with Special Rapporteur on Myanmar</dc:title>
  <dc:creator/>
  <cp:lastModifiedBy/>
  <cp:revision>1</cp:revision>
  <dcterms:created xsi:type="dcterms:W3CDTF">2020-03-11T02:47:00Z</dcterms:created>
  <dcterms:modified xsi:type="dcterms:W3CDTF">2020-03-11T02:47:00Z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fc50d102-fdbf-4ab0-9606-e9f39706f6da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