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AF4" w:rsidRPr="00266BB7" w:rsidRDefault="00421AF4" w:rsidP="00266BB7">
      <w:pPr>
        <w:pStyle w:val="NormalWeb"/>
        <w:tabs>
          <w:tab w:val="left" w:pos="1134"/>
        </w:tabs>
        <w:spacing w:after="120"/>
        <w:ind w:right="-45"/>
        <w:jc w:val="center"/>
        <w:rPr>
          <w:rStyle w:val="Strong"/>
          <w:rFonts w:ascii="Calibri Light" w:hAnsi="Calibri Light"/>
          <w:sz w:val="25"/>
          <w:szCs w:val="25"/>
        </w:rPr>
      </w:pPr>
      <w:bookmarkStart w:id="0" w:name="_GoBack"/>
      <w:bookmarkEnd w:id="0"/>
      <w:r w:rsidRPr="00266BB7">
        <w:rPr>
          <w:rStyle w:val="Strong"/>
          <w:rFonts w:ascii="Calibri Light" w:hAnsi="Calibri Light"/>
          <w:sz w:val="25"/>
          <w:szCs w:val="25"/>
        </w:rPr>
        <w:t>Human Rights Council – 43</w:t>
      </w:r>
      <w:r w:rsidRPr="00266BB7">
        <w:rPr>
          <w:rStyle w:val="Strong"/>
          <w:rFonts w:ascii="Calibri Light" w:hAnsi="Calibri Light"/>
          <w:sz w:val="25"/>
          <w:szCs w:val="25"/>
          <w:vertAlign w:val="superscript"/>
        </w:rPr>
        <w:t>rd</w:t>
      </w:r>
      <w:r w:rsidRPr="00266BB7">
        <w:rPr>
          <w:rStyle w:val="Strong"/>
          <w:rFonts w:ascii="Calibri Light" w:hAnsi="Calibri Light"/>
          <w:sz w:val="25"/>
          <w:szCs w:val="25"/>
        </w:rPr>
        <w:t xml:space="preserve"> session</w:t>
      </w:r>
    </w:p>
    <w:p w:rsidR="00421AF4" w:rsidRPr="00266BB7" w:rsidRDefault="00421AF4" w:rsidP="00646113">
      <w:pPr>
        <w:pStyle w:val="NormalWeb"/>
        <w:tabs>
          <w:tab w:val="left" w:pos="1134"/>
        </w:tabs>
        <w:spacing w:after="120"/>
        <w:ind w:right="-45"/>
        <w:jc w:val="center"/>
        <w:rPr>
          <w:rStyle w:val="Strong"/>
          <w:rFonts w:ascii="Calibri Light" w:hAnsi="Calibri Light"/>
          <w:sz w:val="25"/>
          <w:szCs w:val="25"/>
        </w:rPr>
      </w:pPr>
      <w:r w:rsidRPr="00266BB7">
        <w:rPr>
          <w:rStyle w:val="Strong"/>
          <w:rFonts w:ascii="Calibri Light" w:hAnsi="Calibri Light"/>
          <w:sz w:val="25"/>
          <w:szCs w:val="25"/>
        </w:rPr>
        <w:t xml:space="preserve">Item 4 General Debate </w:t>
      </w:r>
    </w:p>
    <w:p w:rsidR="00421AF4" w:rsidRPr="00266BB7" w:rsidRDefault="00421AF4" w:rsidP="00266BB7">
      <w:pPr>
        <w:pStyle w:val="NormalWeb"/>
        <w:tabs>
          <w:tab w:val="left" w:pos="1134"/>
        </w:tabs>
        <w:ind w:right="-45"/>
        <w:jc w:val="center"/>
        <w:rPr>
          <w:rStyle w:val="Strong"/>
          <w:rFonts w:ascii="Calibri Light" w:hAnsi="Calibri Light"/>
          <w:sz w:val="25"/>
          <w:szCs w:val="25"/>
        </w:rPr>
      </w:pPr>
      <w:r w:rsidRPr="00266BB7">
        <w:rPr>
          <w:rStyle w:val="Strong"/>
          <w:rFonts w:ascii="Calibri Light" w:hAnsi="Calibri Light"/>
          <w:sz w:val="25"/>
          <w:szCs w:val="25"/>
        </w:rPr>
        <w:t>10 March 2020</w:t>
      </w:r>
    </w:p>
    <w:p w:rsidR="00421AF4" w:rsidRPr="00266BB7" w:rsidRDefault="00421AF4" w:rsidP="00421AF4">
      <w:pPr>
        <w:pStyle w:val="NormalWeb"/>
        <w:tabs>
          <w:tab w:val="left" w:pos="1134"/>
        </w:tabs>
        <w:ind w:right="-45"/>
        <w:jc w:val="center"/>
        <w:rPr>
          <w:rStyle w:val="Strong"/>
          <w:rFonts w:ascii="Calibri Light" w:hAnsi="Calibri Light"/>
          <w:sz w:val="25"/>
          <w:szCs w:val="25"/>
        </w:rPr>
      </w:pPr>
    </w:p>
    <w:p w:rsidR="00421AF4" w:rsidRPr="00266BB7" w:rsidRDefault="00421AF4" w:rsidP="00421AF4">
      <w:pPr>
        <w:pStyle w:val="NormalWeb"/>
        <w:tabs>
          <w:tab w:val="left" w:pos="1134"/>
        </w:tabs>
        <w:ind w:right="-45"/>
        <w:jc w:val="center"/>
        <w:rPr>
          <w:rStyle w:val="Strong"/>
          <w:rFonts w:ascii="Calibri Light" w:hAnsi="Calibri Light"/>
          <w:sz w:val="25"/>
          <w:szCs w:val="25"/>
        </w:rPr>
      </w:pPr>
      <w:r w:rsidRPr="00266BB7">
        <w:rPr>
          <w:rStyle w:val="Strong"/>
          <w:rFonts w:ascii="Calibri Light" w:hAnsi="Calibri Light"/>
          <w:sz w:val="25"/>
          <w:szCs w:val="25"/>
        </w:rPr>
        <w:t>Australian Statement</w:t>
      </w:r>
    </w:p>
    <w:p w:rsidR="00421AF4" w:rsidRPr="00266BB7" w:rsidRDefault="00421AF4" w:rsidP="00421AF4">
      <w:pPr>
        <w:pStyle w:val="NormalWeb"/>
        <w:tabs>
          <w:tab w:val="left" w:pos="1134"/>
        </w:tabs>
        <w:ind w:right="-45"/>
        <w:jc w:val="center"/>
        <w:rPr>
          <w:rStyle w:val="Strong"/>
          <w:rFonts w:ascii="Calibri Light" w:hAnsi="Calibri Light"/>
        </w:rPr>
      </w:pPr>
    </w:p>
    <w:p w:rsidR="00421AF4" w:rsidRPr="00266BB7" w:rsidRDefault="00646113" w:rsidP="00421AF4">
      <w:pPr>
        <w:pStyle w:val="NormalWeb"/>
        <w:tabs>
          <w:tab w:val="left" w:pos="1134"/>
        </w:tabs>
        <w:ind w:right="-45"/>
        <w:rPr>
          <w:rFonts w:asciiTheme="minorHAnsi" w:hAnsiTheme="minorHAnsi" w:cstheme="minorHAnsi"/>
          <w:bCs/>
        </w:rPr>
      </w:pPr>
      <w:r w:rsidRPr="00266BB7">
        <w:rPr>
          <w:rFonts w:asciiTheme="minorHAnsi" w:hAnsiTheme="minorHAnsi" w:cstheme="minorHAnsi"/>
          <w:bCs/>
        </w:rPr>
        <w:t>Individual h</w:t>
      </w:r>
      <w:r w:rsidR="00421AF4" w:rsidRPr="00266BB7">
        <w:rPr>
          <w:rFonts w:asciiTheme="minorHAnsi" w:hAnsiTheme="minorHAnsi" w:cstheme="minorHAnsi"/>
          <w:bCs/>
        </w:rPr>
        <w:t xml:space="preserve">uman rights are universal, indivisible, and interrelated and </w:t>
      </w:r>
      <w:r w:rsidR="00747C77" w:rsidRPr="00266BB7">
        <w:rPr>
          <w:rFonts w:asciiTheme="minorHAnsi" w:hAnsiTheme="minorHAnsi" w:cstheme="minorHAnsi"/>
          <w:bCs/>
        </w:rPr>
        <w:t xml:space="preserve">Australia </w:t>
      </w:r>
      <w:r w:rsidR="00421AF4" w:rsidRPr="00266BB7">
        <w:rPr>
          <w:rFonts w:asciiTheme="minorHAnsi" w:hAnsiTheme="minorHAnsi" w:cstheme="minorHAnsi"/>
          <w:bCs/>
        </w:rPr>
        <w:t xml:space="preserve">will continue to speak </w:t>
      </w:r>
      <w:r w:rsidR="00986854" w:rsidRPr="00266BB7">
        <w:rPr>
          <w:rFonts w:asciiTheme="minorHAnsi" w:hAnsiTheme="minorHAnsi" w:cstheme="minorHAnsi"/>
          <w:bCs/>
        </w:rPr>
        <w:t>frankly</w:t>
      </w:r>
      <w:r w:rsidRPr="00266BB7">
        <w:rPr>
          <w:rFonts w:asciiTheme="minorHAnsi" w:hAnsiTheme="minorHAnsi" w:cstheme="minorHAnsi"/>
          <w:bCs/>
        </w:rPr>
        <w:t xml:space="preserve"> </w:t>
      </w:r>
      <w:r w:rsidR="00421AF4" w:rsidRPr="00266BB7">
        <w:rPr>
          <w:rFonts w:asciiTheme="minorHAnsi" w:hAnsiTheme="minorHAnsi" w:cstheme="minorHAnsi"/>
          <w:bCs/>
        </w:rPr>
        <w:t xml:space="preserve">on situations where they </w:t>
      </w:r>
      <w:proofErr w:type="gramStart"/>
      <w:r w:rsidR="00421AF4" w:rsidRPr="00266BB7">
        <w:rPr>
          <w:rFonts w:asciiTheme="minorHAnsi" w:hAnsiTheme="minorHAnsi" w:cstheme="minorHAnsi"/>
          <w:bCs/>
        </w:rPr>
        <w:t>are not being protected</w:t>
      </w:r>
      <w:proofErr w:type="gramEnd"/>
      <w:r w:rsidR="00421AF4" w:rsidRPr="00266BB7">
        <w:rPr>
          <w:rFonts w:asciiTheme="minorHAnsi" w:hAnsiTheme="minorHAnsi" w:cstheme="minorHAnsi"/>
          <w:bCs/>
        </w:rPr>
        <w:t>.</w:t>
      </w:r>
    </w:p>
    <w:p w:rsidR="00421AF4" w:rsidRPr="00266BB7" w:rsidRDefault="00421AF4" w:rsidP="00421AF4">
      <w:pPr>
        <w:rPr>
          <w:rFonts w:asciiTheme="minorHAnsi" w:hAnsiTheme="minorHAnsi"/>
          <w:bCs/>
          <w:sz w:val="12"/>
          <w:szCs w:val="12"/>
        </w:rPr>
      </w:pPr>
    </w:p>
    <w:p w:rsidR="00421AF4" w:rsidRPr="00266BB7" w:rsidRDefault="00421AF4" w:rsidP="00421AF4">
      <w:pPr>
        <w:rPr>
          <w:rFonts w:asciiTheme="minorHAnsi" w:hAnsiTheme="minorHAnsi"/>
          <w:bCs/>
        </w:rPr>
      </w:pPr>
      <w:r w:rsidRPr="00266BB7">
        <w:rPr>
          <w:rFonts w:asciiTheme="minorHAnsi" w:hAnsiTheme="minorHAnsi"/>
          <w:bCs/>
        </w:rPr>
        <w:t xml:space="preserve">Australia </w:t>
      </w:r>
      <w:r w:rsidR="0038447A" w:rsidRPr="00266BB7">
        <w:rPr>
          <w:rFonts w:asciiTheme="minorHAnsi" w:hAnsiTheme="minorHAnsi"/>
          <w:bCs/>
        </w:rPr>
        <w:t>d</w:t>
      </w:r>
      <w:r w:rsidR="007B5041" w:rsidRPr="00266BB7">
        <w:rPr>
          <w:rFonts w:asciiTheme="minorHAnsi" w:hAnsiTheme="minorHAnsi"/>
          <w:bCs/>
        </w:rPr>
        <w:t>enounces</w:t>
      </w:r>
      <w:r w:rsidR="0038447A" w:rsidRPr="00266BB7">
        <w:rPr>
          <w:rFonts w:asciiTheme="minorHAnsi" w:hAnsiTheme="minorHAnsi"/>
          <w:bCs/>
        </w:rPr>
        <w:t xml:space="preserve"> </w:t>
      </w:r>
      <w:r w:rsidRPr="00266BB7">
        <w:rPr>
          <w:rFonts w:asciiTheme="minorHAnsi" w:hAnsiTheme="minorHAnsi"/>
          <w:bCs/>
        </w:rPr>
        <w:t xml:space="preserve">the </w:t>
      </w:r>
      <w:r w:rsidRPr="00266BB7">
        <w:rPr>
          <w:rFonts w:asciiTheme="minorHAnsi" w:hAnsiTheme="minorHAnsi"/>
          <w:b/>
          <w:bCs/>
        </w:rPr>
        <w:t>Syrian</w:t>
      </w:r>
      <w:r w:rsidRPr="00266BB7">
        <w:rPr>
          <w:rFonts w:asciiTheme="minorHAnsi" w:hAnsiTheme="minorHAnsi"/>
          <w:bCs/>
        </w:rPr>
        <w:t xml:space="preserve"> regime’s indiscriminate targeting of civilian areas and infrastructure in </w:t>
      </w:r>
      <w:proofErr w:type="spellStart"/>
      <w:r w:rsidRPr="00266BB7">
        <w:rPr>
          <w:rFonts w:asciiTheme="minorHAnsi" w:hAnsiTheme="minorHAnsi"/>
          <w:bCs/>
        </w:rPr>
        <w:t>Idlib</w:t>
      </w:r>
      <w:proofErr w:type="spellEnd"/>
      <w:r w:rsidRPr="00266BB7">
        <w:rPr>
          <w:rFonts w:asciiTheme="minorHAnsi" w:hAnsiTheme="minorHAnsi"/>
          <w:bCs/>
        </w:rPr>
        <w:t xml:space="preserve">, which has resulted in almost one million newly displaced people – </w:t>
      </w:r>
      <w:r w:rsidR="002B1E9F" w:rsidRPr="00266BB7">
        <w:rPr>
          <w:rFonts w:asciiTheme="minorHAnsi" w:hAnsiTheme="minorHAnsi"/>
          <w:bCs/>
        </w:rPr>
        <w:t>including some 569 thousand</w:t>
      </w:r>
      <w:r w:rsidRPr="00266BB7">
        <w:rPr>
          <w:rFonts w:asciiTheme="minorHAnsi" w:hAnsiTheme="minorHAnsi"/>
          <w:bCs/>
        </w:rPr>
        <w:t xml:space="preserve"> children and over 195 thousand women. We </w:t>
      </w:r>
      <w:proofErr w:type="gramStart"/>
      <w:r w:rsidRPr="00266BB7">
        <w:rPr>
          <w:rFonts w:asciiTheme="minorHAnsi" w:hAnsiTheme="minorHAnsi"/>
          <w:bCs/>
        </w:rPr>
        <w:t>are gravely concerned</w:t>
      </w:r>
      <w:proofErr w:type="gramEnd"/>
      <w:r w:rsidRPr="00266BB7">
        <w:rPr>
          <w:rFonts w:asciiTheme="minorHAnsi" w:hAnsiTheme="minorHAnsi"/>
          <w:bCs/>
        </w:rPr>
        <w:t xml:space="preserve"> by reports of extrajudicial killings, widespread disappearances and prolific torture in regime-controlled areas.</w:t>
      </w:r>
    </w:p>
    <w:p w:rsidR="00266BB7" w:rsidRPr="00266BB7" w:rsidRDefault="00266BB7" w:rsidP="00266BB7">
      <w:pPr>
        <w:rPr>
          <w:rFonts w:asciiTheme="minorHAnsi" w:hAnsiTheme="minorHAnsi"/>
          <w:bCs/>
          <w:sz w:val="12"/>
          <w:szCs w:val="12"/>
        </w:rPr>
      </w:pPr>
    </w:p>
    <w:p w:rsidR="00421AF4" w:rsidRPr="00266BB7" w:rsidRDefault="00421AF4" w:rsidP="00421AF4">
      <w:pPr>
        <w:rPr>
          <w:rFonts w:asciiTheme="minorHAnsi" w:hAnsiTheme="minorHAnsi"/>
          <w:bCs/>
        </w:rPr>
      </w:pPr>
      <w:r w:rsidRPr="00266BB7">
        <w:rPr>
          <w:rFonts w:asciiTheme="minorHAnsi" w:hAnsiTheme="minorHAnsi"/>
          <w:bCs/>
        </w:rPr>
        <w:t xml:space="preserve">Australia condemns the illegitimate </w:t>
      </w:r>
      <w:proofErr w:type="spellStart"/>
      <w:r w:rsidRPr="00266BB7">
        <w:rPr>
          <w:rFonts w:asciiTheme="minorHAnsi" w:hAnsiTheme="minorHAnsi"/>
          <w:bCs/>
        </w:rPr>
        <w:t>Maduro</w:t>
      </w:r>
      <w:proofErr w:type="spellEnd"/>
      <w:r w:rsidRPr="00266BB7">
        <w:rPr>
          <w:rFonts w:asciiTheme="minorHAnsi" w:hAnsiTheme="minorHAnsi"/>
          <w:bCs/>
        </w:rPr>
        <w:t xml:space="preserve">-regime and its central role in generating the grave political, economic and humanitarian crisis in </w:t>
      </w:r>
      <w:r w:rsidRPr="00266BB7">
        <w:rPr>
          <w:rFonts w:asciiTheme="minorHAnsi" w:hAnsiTheme="minorHAnsi"/>
          <w:b/>
          <w:bCs/>
        </w:rPr>
        <w:t>Venezuela</w:t>
      </w:r>
      <w:r w:rsidRPr="00266BB7">
        <w:rPr>
          <w:rFonts w:asciiTheme="minorHAnsi" w:hAnsiTheme="minorHAnsi"/>
          <w:bCs/>
        </w:rPr>
        <w:t xml:space="preserve">. We call for human rights violations by government security forces to end immediately and </w:t>
      </w:r>
      <w:proofErr w:type="gramStart"/>
      <w:r w:rsidRPr="00266BB7">
        <w:rPr>
          <w:rFonts w:asciiTheme="minorHAnsi" w:hAnsiTheme="minorHAnsi"/>
          <w:bCs/>
        </w:rPr>
        <w:t>for free</w:t>
      </w:r>
      <w:proofErr w:type="gramEnd"/>
      <w:r w:rsidRPr="00266BB7">
        <w:rPr>
          <w:rFonts w:asciiTheme="minorHAnsi" w:hAnsiTheme="minorHAnsi"/>
          <w:bCs/>
        </w:rPr>
        <w:t xml:space="preserve"> and fair presidential elections without delay. </w:t>
      </w:r>
    </w:p>
    <w:p w:rsidR="00266BB7" w:rsidRPr="00266BB7" w:rsidRDefault="00266BB7" w:rsidP="00266BB7">
      <w:pPr>
        <w:rPr>
          <w:rFonts w:asciiTheme="minorHAnsi" w:hAnsiTheme="minorHAnsi"/>
          <w:bCs/>
          <w:sz w:val="12"/>
          <w:szCs w:val="12"/>
        </w:rPr>
      </w:pPr>
    </w:p>
    <w:p w:rsidR="00421AF4" w:rsidRPr="00266BB7" w:rsidRDefault="00421AF4" w:rsidP="00421AF4">
      <w:pPr>
        <w:rPr>
          <w:rFonts w:asciiTheme="minorHAnsi" w:hAnsiTheme="minorHAnsi"/>
          <w:bCs/>
        </w:rPr>
      </w:pPr>
      <w:r w:rsidRPr="00266BB7">
        <w:rPr>
          <w:rFonts w:asciiTheme="minorHAnsi" w:hAnsiTheme="minorHAnsi"/>
          <w:bCs/>
        </w:rPr>
        <w:t xml:space="preserve">Australia remains </w:t>
      </w:r>
      <w:r w:rsidR="0038447A" w:rsidRPr="00266BB7">
        <w:rPr>
          <w:rFonts w:asciiTheme="minorHAnsi" w:hAnsiTheme="minorHAnsi"/>
          <w:bCs/>
        </w:rPr>
        <w:t xml:space="preserve">gravely disturbed </w:t>
      </w:r>
      <w:r w:rsidRPr="00266BB7">
        <w:rPr>
          <w:rFonts w:asciiTheme="minorHAnsi" w:hAnsiTheme="minorHAnsi"/>
          <w:bCs/>
        </w:rPr>
        <w:t xml:space="preserve">by the systematic widespread human rights violations committed by the </w:t>
      </w:r>
      <w:r w:rsidRPr="00266BB7">
        <w:rPr>
          <w:rFonts w:asciiTheme="minorHAnsi" w:hAnsiTheme="minorHAnsi"/>
          <w:b/>
          <w:bCs/>
        </w:rPr>
        <w:t>Democratic People’s Republic of Korea</w:t>
      </w:r>
      <w:r w:rsidRPr="00266BB7">
        <w:rPr>
          <w:rFonts w:asciiTheme="minorHAnsi" w:hAnsiTheme="minorHAnsi"/>
          <w:bCs/>
        </w:rPr>
        <w:t xml:space="preserve">. We call on the DPRK to respect the human rights of </w:t>
      </w:r>
      <w:proofErr w:type="gramStart"/>
      <w:r w:rsidRPr="00266BB7">
        <w:rPr>
          <w:rFonts w:asciiTheme="minorHAnsi" w:hAnsiTheme="minorHAnsi"/>
          <w:bCs/>
        </w:rPr>
        <w:t>all of its</w:t>
      </w:r>
      <w:proofErr w:type="gramEnd"/>
      <w:r w:rsidRPr="00266BB7">
        <w:rPr>
          <w:rFonts w:asciiTheme="minorHAnsi" w:hAnsiTheme="minorHAnsi"/>
          <w:bCs/>
        </w:rPr>
        <w:t xml:space="preserve"> people and abandon its WMD programs</w:t>
      </w:r>
      <w:r w:rsidR="00646113" w:rsidRPr="00266BB7">
        <w:rPr>
          <w:rFonts w:asciiTheme="minorHAnsi" w:hAnsiTheme="minorHAnsi"/>
          <w:bCs/>
        </w:rPr>
        <w:t xml:space="preserve"> in compliance with many UN Security Council resolutions</w:t>
      </w:r>
      <w:r w:rsidRPr="00266BB7">
        <w:rPr>
          <w:rFonts w:asciiTheme="minorHAnsi" w:hAnsiTheme="minorHAnsi"/>
          <w:bCs/>
        </w:rPr>
        <w:t>.</w:t>
      </w:r>
    </w:p>
    <w:p w:rsidR="00266BB7" w:rsidRPr="00266BB7" w:rsidRDefault="00266BB7" w:rsidP="00266BB7">
      <w:pPr>
        <w:rPr>
          <w:rFonts w:asciiTheme="minorHAnsi" w:hAnsiTheme="minorHAnsi"/>
          <w:bCs/>
          <w:sz w:val="12"/>
          <w:szCs w:val="12"/>
        </w:rPr>
      </w:pPr>
    </w:p>
    <w:p w:rsidR="00421AF4" w:rsidRPr="00266BB7" w:rsidRDefault="00421AF4" w:rsidP="00421AF4">
      <w:pPr>
        <w:rPr>
          <w:rFonts w:asciiTheme="minorHAnsi" w:hAnsiTheme="minorHAnsi"/>
          <w:bCs/>
        </w:rPr>
      </w:pPr>
      <w:r w:rsidRPr="00266BB7">
        <w:rPr>
          <w:rFonts w:asciiTheme="minorHAnsi" w:hAnsiTheme="minorHAnsi"/>
          <w:bCs/>
        </w:rPr>
        <w:t xml:space="preserve">We are deeply concerned at the resumption and escalation of conflict in </w:t>
      </w:r>
      <w:r w:rsidRPr="00266BB7">
        <w:rPr>
          <w:rFonts w:asciiTheme="minorHAnsi" w:hAnsiTheme="minorHAnsi"/>
          <w:b/>
          <w:bCs/>
        </w:rPr>
        <w:t>Yemen</w:t>
      </w:r>
      <w:r w:rsidRPr="00266BB7">
        <w:rPr>
          <w:rFonts w:asciiTheme="minorHAnsi" w:hAnsiTheme="minorHAnsi"/>
          <w:bCs/>
        </w:rPr>
        <w:t>. We are alarmed at reported ongoing violations of international humanitarian and international human rights law, particularly instances of sexual violence, and reports of intimidation of humanitarian workers, including by the Houthis.</w:t>
      </w:r>
    </w:p>
    <w:p w:rsidR="00266BB7" w:rsidRPr="00266BB7" w:rsidRDefault="00266BB7" w:rsidP="00266BB7">
      <w:pPr>
        <w:rPr>
          <w:rFonts w:asciiTheme="minorHAnsi" w:hAnsiTheme="minorHAnsi"/>
          <w:bCs/>
          <w:sz w:val="12"/>
          <w:szCs w:val="12"/>
        </w:rPr>
      </w:pPr>
    </w:p>
    <w:p w:rsidR="00421AF4" w:rsidRPr="00266BB7" w:rsidRDefault="00421AF4" w:rsidP="00421AF4">
      <w:pPr>
        <w:rPr>
          <w:rFonts w:asciiTheme="minorHAnsi" w:hAnsiTheme="minorHAnsi"/>
          <w:bCs/>
        </w:rPr>
      </w:pPr>
      <w:r w:rsidRPr="00266BB7">
        <w:rPr>
          <w:rFonts w:asciiTheme="minorHAnsi" w:hAnsiTheme="minorHAnsi"/>
          <w:bCs/>
        </w:rPr>
        <w:t xml:space="preserve">Australia </w:t>
      </w:r>
      <w:proofErr w:type="gramStart"/>
      <w:r w:rsidRPr="00266BB7">
        <w:rPr>
          <w:rFonts w:asciiTheme="minorHAnsi" w:hAnsiTheme="minorHAnsi"/>
          <w:bCs/>
        </w:rPr>
        <w:t xml:space="preserve">is </w:t>
      </w:r>
      <w:r w:rsidR="0038447A" w:rsidRPr="00266BB7">
        <w:rPr>
          <w:rFonts w:asciiTheme="minorHAnsi" w:hAnsiTheme="minorHAnsi"/>
          <w:bCs/>
        </w:rPr>
        <w:t>troubled</w:t>
      </w:r>
      <w:proofErr w:type="gramEnd"/>
      <w:r w:rsidRPr="00266BB7">
        <w:rPr>
          <w:rFonts w:asciiTheme="minorHAnsi" w:hAnsiTheme="minorHAnsi"/>
          <w:bCs/>
        </w:rPr>
        <w:t xml:space="preserve"> by reports of extrajudicial abductions, torture and killings, amid a climate of impunity</w:t>
      </w:r>
      <w:r w:rsidR="004965B7" w:rsidRPr="00266BB7">
        <w:rPr>
          <w:rFonts w:asciiTheme="minorHAnsi" w:hAnsiTheme="minorHAnsi"/>
          <w:bCs/>
        </w:rPr>
        <w:t xml:space="preserve"> in </w:t>
      </w:r>
      <w:r w:rsidR="004965B7" w:rsidRPr="00266BB7">
        <w:rPr>
          <w:rFonts w:asciiTheme="minorHAnsi" w:hAnsiTheme="minorHAnsi"/>
          <w:b/>
          <w:bCs/>
        </w:rPr>
        <w:t>Burundi</w:t>
      </w:r>
      <w:r w:rsidRPr="00266BB7">
        <w:rPr>
          <w:rFonts w:asciiTheme="minorHAnsi" w:hAnsiTheme="minorHAnsi"/>
          <w:bCs/>
        </w:rPr>
        <w:t xml:space="preserve">. </w:t>
      </w:r>
      <w:r w:rsidR="004965B7" w:rsidRPr="00266BB7">
        <w:rPr>
          <w:rFonts w:asciiTheme="minorHAnsi" w:hAnsiTheme="minorHAnsi"/>
          <w:bCs/>
        </w:rPr>
        <w:t>We call on Burundi to put an end to these violations and ensure its general elections in May are free and fair.</w:t>
      </w:r>
    </w:p>
    <w:p w:rsidR="00266BB7" w:rsidRPr="00266BB7" w:rsidRDefault="00266BB7" w:rsidP="00266BB7">
      <w:pPr>
        <w:rPr>
          <w:rFonts w:asciiTheme="minorHAnsi" w:hAnsiTheme="minorHAnsi"/>
          <w:bCs/>
          <w:sz w:val="12"/>
          <w:szCs w:val="12"/>
        </w:rPr>
      </w:pPr>
    </w:p>
    <w:p w:rsidR="00421AF4" w:rsidRPr="00266BB7" w:rsidRDefault="00421AF4" w:rsidP="00421AF4">
      <w:pPr>
        <w:rPr>
          <w:rFonts w:asciiTheme="minorHAnsi" w:hAnsiTheme="minorHAnsi"/>
          <w:bCs/>
        </w:rPr>
      </w:pPr>
      <w:r w:rsidRPr="00266BB7">
        <w:rPr>
          <w:rFonts w:asciiTheme="minorHAnsi" w:hAnsiTheme="minorHAnsi"/>
          <w:bCs/>
        </w:rPr>
        <w:t xml:space="preserve">We note the report by the Special Rapporteur on the human rights situation in </w:t>
      </w:r>
      <w:r w:rsidRPr="00266BB7">
        <w:rPr>
          <w:rFonts w:asciiTheme="minorHAnsi" w:hAnsiTheme="minorHAnsi"/>
          <w:b/>
          <w:bCs/>
        </w:rPr>
        <w:t>Iran</w:t>
      </w:r>
      <w:r w:rsidRPr="00266BB7">
        <w:rPr>
          <w:rFonts w:asciiTheme="minorHAnsi" w:hAnsiTheme="minorHAnsi"/>
          <w:bCs/>
        </w:rPr>
        <w:t xml:space="preserve">. Australia </w:t>
      </w:r>
      <w:r w:rsidR="0038447A" w:rsidRPr="00266BB7">
        <w:rPr>
          <w:rFonts w:asciiTheme="minorHAnsi" w:hAnsiTheme="minorHAnsi"/>
          <w:bCs/>
        </w:rPr>
        <w:t>urges authorities in Iran to halt</w:t>
      </w:r>
      <w:r w:rsidRPr="00266BB7">
        <w:rPr>
          <w:rFonts w:asciiTheme="minorHAnsi" w:hAnsiTheme="minorHAnsi"/>
          <w:bCs/>
        </w:rPr>
        <w:t xml:space="preserve"> disproportionate use of force against protesters and </w:t>
      </w:r>
      <w:r w:rsidR="0038447A" w:rsidRPr="00266BB7">
        <w:rPr>
          <w:rFonts w:asciiTheme="minorHAnsi" w:hAnsiTheme="minorHAnsi"/>
          <w:bCs/>
        </w:rPr>
        <w:t xml:space="preserve">cease </w:t>
      </w:r>
      <w:r w:rsidR="00646113" w:rsidRPr="00266BB7">
        <w:rPr>
          <w:rFonts w:asciiTheme="minorHAnsi" w:hAnsiTheme="minorHAnsi"/>
          <w:bCs/>
        </w:rPr>
        <w:t xml:space="preserve">systemic </w:t>
      </w:r>
      <w:r w:rsidRPr="00266BB7">
        <w:rPr>
          <w:rFonts w:asciiTheme="minorHAnsi" w:hAnsiTheme="minorHAnsi"/>
          <w:bCs/>
        </w:rPr>
        <w:t>discrimination against religious minorities.</w:t>
      </w:r>
    </w:p>
    <w:p w:rsidR="00266BB7" w:rsidRPr="00266BB7" w:rsidRDefault="00266BB7" w:rsidP="00266BB7">
      <w:pPr>
        <w:rPr>
          <w:rFonts w:asciiTheme="minorHAnsi" w:hAnsiTheme="minorHAnsi"/>
          <w:bCs/>
          <w:sz w:val="12"/>
          <w:szCs w:val="12"/>
        </w:rPr>
      </w:pPr>
    </w:p>
    <w:p w:rsidR="00004893" w:rsidRPr="00266BB7" w:rsidRDefault="00004893" w:rsidP="00004893">
      <w:pPr>
        <w:rPr>
          <w:rFonts w:asciiTheme="minorHAnsi" w:hAnsiTheme="minorHAnsi" w:cstheme="minorHAnsi"/>
          <w:lang w:eastAsia="zh-CN"/>
        </w:rPr>
      </w:pPr>
      <w:r w:rsidRPr="00266BB7">
        <w:rPr>
          <w:rFonts w:asciiTheme="minorHAnsi" w:hAnsiTheme="minorHAnsi" w:cstheme="minorHAnsi"/>
          <w:lang w:eastAsia="zh-CN"/>
        </w:rPr>
        <w:t xml:space="preserve">Australia remains deeply concerned by reports of enforced disappearances, mass detention, forced labour and pervasive surveillance of Uighurs and other ethnic minorities in Xinjiang, and by restrictions on freedom of religion and belief in </w:t>
      </w:r>
      <w:r w:rsidRPr="00266BB7">
        <w:rPr>
          <w:rFonts w:asciiTheme="minorHAnsi" w:hAnsiTheme="minorHAnsi" w:cstheme="minorHAnsi"/>
          <w:b/>
          <w:bCs/>
          <w:lang w:eastAsia="zh-CN"/>
        </w:rPr>
        <w:t>China</w:t>
      </w:r>
      <w:r w:rsidRPr="00266BB7">
        <w:rPr>
          <w:rFonts w:asciiTheme="minorHAnsi" w:hAnsiTheme="minorHAnsi" w:cstheme="minorHAnsi"/>
          <w:lang w:eastAsia="zh-CN"/>
        </w:rPr>
        <w:t xml:space="preserve">. We welcome the High Commissioner’s commitment to </w:t>
      </w:r>
      <w:r w:rsidR="00AA2673" w:rsidRPr="00266BB7">
        <w:rPr>
          <w:rFonts w:asciiTheme="minorHAnsi" w:hAnsiTheme="minorHAnsi" w:cstheme="minorHAnsi"/>
          <w:lang w:eastAsia="zh-CN"/>
        </w:rPr>
        <w:t>closely examine</w:t>
      </w:r>
      <w:r w:rsidRPr="00266BB7">
        <w:rPr>
          <w:rFonts w:asciiTheme="minorHAnsi" w:hAnsiTheme="minorHAnsi" w:cstheme="minorHAnsi"/>
          <w:lang w:eastAsia="zh-CN"/>
        </w:rPr>
        <w:t xml:space="preserve"> the human rights situation in China, and support her continued request for access for her proposed visit to China, including Xinjiang.</w:t>
      </w:r>
    </w:p>
    <w:p w:rsidR="00421AF4" w:rsidRDefault="00421AF4" w:rsidP="00421AF4"/>
    <w:p w:rsidR="00266BB7" w:rsidRPr="00266BB7" w:rsidRDefault="00266BB7" w:rsidP="00421AF4">
      <w:pPr>
        <w:rPr>
          <w:rFonts w:asciiTheme="minorHAnsi" w:hAnsiTheme="minorHAnsi" w:cstheme="minorHAnsi"/>
          <w:b/>
          <w:lang w:eastAsia="zh-CN"/>
        </w:rPr>
      </w:pPr>
      <w:proofErr w:type="gramStart"/>
      <w:r w:rsidRPr="00266BB7">
        <w:rPr>
          <w:rFonts w:asciiTheme="minorHAnsi" w:hAnsiTheme="minorHAnsi" w:cstheme="minorHAnsi"/>
          <w:b/>
          <w:lang w:eastAsia="zh-CN"/>
        </w:rPr>
        <w:t>347</w:t>
      </w:r>
      <w:proofErr w:type="gramEnd"/>
      <w:r w:rsidRPr="00266BB7">
        <w:rPr>
          <w:rFonts w:asciiTheme="minorHAnsi" w:hAnsiTheme="minorHAnsi" w:cstheme="minorHAnsi"/>
          <w:b/>
          <w:lang w:eastAsia="zh-CN"/>
        </w:rPr>
        <w:t xml:space="preserve"> words</w:t>
      </w:r>
    </w:p>
    <w:sectPr w:rsidR="00266BB7" w:rsidRPr="00266BB7" w:rsidSect="001B74E4">
      <w:headerReference w:type="even" r:id="rId6"/>
      <w:headerReference w:type="default" r:id="rId7"/>
      <w:footerReference w:type="even" r:id="rId8"/>
      <w:footerReference w:type="default" r:id="rId9"/>
      <w:headerReference w:type="first" r:id="rId10"/>
      <w:footerReference w:type="first" r:id="rId11"/>
      <w:pgSz w:w="11907" w:h="16840" w:code="9"/>
      <w:pgMar w:top="2552" w:right="1440" w:bottom="1440" w:left="1440" w:header="54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598" w:rsidRDefault="002B1E9F">
      <w:r>
        <w:separator/>
      </w:r>
    </w:p>
  </w:endnote>
  <w:endnote w:type="continuationSeparator" w:id="0">
    <w:p w:rsidR="00212598" w:rsidRDefault="002B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350" w:rsidRDefault="00D60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421AF4"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421AF4"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2336" behindDoc="0" locked="0" layoutInCell="1" allowOverlap="1" wp14:anchorId="7B5D69F1" wp14:editId="49B63005">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0D6E6"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oTp54tkAAAAHAQAADwAAAGRycy9kb3ducmV2LnhtbEyPwU7D&#10;MBBE70j8g7VI3FqbIloS4lRVJe40rThv4yVOG9tR7Kbp37NwgeNoRjNvivXkOjHSENvgNTzNFQjy&#10;dTCtbzQc9u+zVxAxoTfYBU8abhRhXd7fFZibcPU7GqvUCC7xMUcNNqU+lzLWlhzGeejJs/cVBoeJ&#10;5dBIM+CVy10nF0otpcPW84LFnraW6nN1cRpOU1T7xabf3frGrj5GVeHz51brx4dp8wYi0ZT+wvCD&#10;z+hQMtMxXLyJotMwW2UvHNWwzECwn2WKvx1/tSwL+Z+//AYAAP//AwBQSwECLQAUAAYACAAAACEA&#10;toM4kv4AAADhAQAAEwAAAAAAAAAAAAAAAAAAAAAAW0NvbnRlbnRfVHlwZXNdLnhtbFBLAQItABQA&#10;BgAIAAAAIQA4/SH/1gAAAJQBAAALAAAAAAAAAAAAAAAAAC8BAABfcmVscy8ucmVsc1BLAQItABQA&#10;BgAIAAAAIQAJjnX96AEAABgEAAAOAAAAAAAAAAAAAAAAAC4CAABkcnMvZTJvRG9jLnhtbFBLAQIt&#10;ABQABgAIAAAAIQChOnni2QAAAAcBAAAPAAAAAAAAAAAAAAAAAEIEAABkcnMvZG93bnJldi54bWxQ&#10;SwUGAAAAAAQABADzAAAASAUAAAAA&#10;" strokecolor="#090" strokeweight="2.25pt">
              <v:stroke joinstyle="miter"/>
            </v:line>
          </w:pict>
        </mc:Fallback>
      </mc:AlternateContent>
    </w:r>
    <w:r>
      <w:rPr>
        <w:noProof/>
        <w:lang w:eastAsia="en-AU"/>
      </w:rPr>
      <mc:AlternateContent>
        <mc:Choice Requires="wps">
          <w:drawing>
            <wp:anchor distT="0" distB="0" distL="114300" distR="114300" simplePos="0" relativeHeight="251661312" behindDoc="0" locked="0" layoutInCell="0" allowOverlap="1" wp14:anchorId="6D5D1830" wp14:editId="2775EA9E">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421AF4"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421AF4"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D1830" id="_x0000_t202" coordsize="21600,21600" o:spt="202" path="m,l,21600r21600,l21600,xe">
              <v:stroke joinstyle="miter"/>
              <v:path gradientshapeok="t" o:connecttype="rect"/>
            </v:shapetype>
            <v:shape id="Text Box 3" o:spid="_x0000_s1026" type="#_x0000_t202" style="position:absolute;margin-left:-45pt;margin-top:-15.7pt;width:540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421AF4"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421AF4"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598" w:rsidRDefault="002B1E9F">
      <w:r>
        <w:separator/>
      </w:r>
    </w:p>
  </w:footnote>
  <w:footnote w:type="continuationSeparator" w:id="0">
    <w:p w:rsidR="00212598" w:rsidRDefault="002B1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350" w:rsidRDefault="00D60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421AF4">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66BB7">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421AF4" w:rsidP="000C74B1">
    <w:pPr>
      <w:pStyle w:val="Header"/>
      <w:ind w:left="142"/>
    </w:pPr>
    <w:r>
      <w:rPr>
        <w:noProof/>
        <w:lang w:eastAsia="en-AU"/>
      </w:rPr>
      <mc:AlternateContent>
        <mc:Choice Requires="wpg">
          <w:drawing>
            <wp:anchor distT="0" distB="0" distL="114300" distR="114300" simplePos="0" relativeHeight="251660288" behindDoc="0" locked="0" layoutInCell="1" allowOverlap="1" wp14:anchorId="73C1CAEB" wp14:editId="6C9294B3">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5D87B7CA" id="Group 1" o:spid="_x0000_s1026" style="position:absolute;margin-left:282pt;margin-top:-3.95pt;width:206.65pt;height:97.15pt;z-index:251660288"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9264" behindDoc="0" locked="0" layoutInCell="0" allowOverlap="1" wp14:anchorId="4E5F96A1" wp14:editId="44228537">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3A951" id="Rectangle 2" o:spid="_x0000_s1026" alt="Narrow horizontal" style="position:absolute;margin-left:0;margin-top:-7.5pt;width:538.65pt;height:94.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F4"/>
    <w:rsid w:val="00004893"/>
    <w:rsid w:val="000E4E08"/>
    <w:rsid w:val="00112144"/>
    <w:rsid w:val="00212598"/>
    <w:rsid w:val="00266BB7"/>
    <w:rsid w:val="002B1E9F"/>
    <w:rsid w:val="003410ED"/>
    <w:rsid w:val="00361C20"/>
    <w:rsid w:val="00383486"/>
    <w:rsid w:val="0038447A"/>
    <w:rsid w:val="003F5FF9"/>
    <w:rsid w:val="00421AF4"/>
    <w:rsid w:val="004965B7"/>
    <w:rsid w:val="004D0629"/>
    <w:rsid w:val="004E6C17"/>
    <w:rsid w:val="004F3FDC"/>
    <w:rsid w:val="00525308"/>
    <w:rsid w:val="006007AC"/>
    <w:rsid w:val="006344F4"/>
    <w:rsid w:val="00646113"/>
    <w:rsid w:val="00747C77"/>
    <w:rsid w:val="007B5041"/>
    <w:rsid w:val="00871FE0"/>
    <w:rsid w:val="00977813"/>
    <w:rsid w:val="00986854"/>
    <w:rsid w:val="009F6489"/>
    <w:rsid w:val="00A04C1B"/>
    <w:rsid w:val="00A81F74"/>
    <w:rsid w:val="00AA2673"/>
    <w:rsid w:val="00B14765"/>
    <w:rsid w:val="00D6035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AF4"/>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421AF4"/>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1AF4"/>
    <w:rPr>
      <w:rFonts w:ascii="Imprint MT Shadow" w:eastAsia="Times New Roman" w:hAnsi="Imprint MT Shadow" w:cs="Times New Roman"/>
      <w:sz w:val="40"/>
      <w:szCs w:val="40"/>
    </w:rPr>
  </w:style>
  <w:style w:type="paragraph" w:styleId="Header">
    <w:name w:val="header"/>
    <w:basedOn w:val="Normal"/>
    <w:link w:val="HeaderChar"/>
    <w:rsid w:val="00421AF4"/>
    <w:pPr>
      <w:tabs>
        <w:tab w:val="center" w:pos="4320"/>
        <w:tab w:val="right" w:pos="8640"/>
      </w:tabs>
    </w:pPr>
    <w:rPr>
      <w:lang w:eastAsia="en-US"/>
    </w:rPr>
  </w:style>
  <w:style w:type="character" w:customStyle="1" w:styleId="HeaderChar">
    <w:name w:val="Header Char"/>
    <w:basedOn w:val="DefaultParagraphFont"/>
    <w:link w:val="Header"/>
    <w:rsid w:val="00421AF4"/>
    <w:rPr>
      <w:rFonts w:ascii="Times New Roman" w:eastAsia="Times New Roman" w:hAnsi="Times New Roman" w:cs="Times New Roman"/>
      <w:sz w:val="24"/>
      <w:szCs w:val="24"/>
    </w:rPr>
  </w:style>
  <w:style w:type="paragraph" w:styleId="Footer">
    <w:name w:val="footer"/>
    <w:basedOn w:val="Normal"/>
    <w:link w:val="FooterChar"/>
    <w:rsid w:val="00421AF4"/>
    <w:pPr>
      <w:tabs>
        <w:tab w:val="center" w:pos="4320"/>
        <w:tab w:val="right" w:pos="8640"/>
      </w:tabs>
    </w:pPr>
    <w:rPr>
      <w:lang w:eastAsia="en-US"/>
    </w:rPr>
  </w:style>
  <w:style w:type="character" w:customStyle="1" w:styleId="FooterChar">
    <w:name w:val="Footer Char"/>
    <w:basedOn w:val="DefaultParagraphFont"/>
    <w:link w:val="Footer"/>
    <w:rsid w:val="00421AF4"/>
    <w:rPr>
      <w:rFonts w:ascii="Times New Roman" w:eastAsia="Times New Roman" w:hAnsi="Times New Roman" w:cs="Times New Roman"/>
      <w:sz w:val="24"/>
      <w:szCs w:val="24"/>
    </w:rPr>
  </w:style>
  <w:style w:type="character" w:styleId="PageNumber">
    <w:name w:val="page number"/>
    <w:basedOn w:val="DefaultParagraphFont"/>
    <w:rsid w:val="00421AF4"/>
  </w:style>
  <w:style w:type="paragraph" w:styleId="NormalWeb">
    <w:name w:val="Normal (Web)"/>
    <w:basedOn w:val="Normal"/>
    <w:uiPriority w:val="99"/>
    <w:unhideWhenUsed/>
    <w:rsid w:val="00421AF4"/>
  </w:style>
  <w:style w:type="character" w:styleId="Strong">
    <w:name w:val="Strong"/>
    <w:basedOn w:val="DefaultParagraphFont"/>
    <w:uiPriority w:val="22"/>
    <w:qFormat/>
    <w:rsid w:val="00421AF4"/>
    <w:rPr>
      <w:b/>
      <w:bCs/>
    </w:rPr>
  </w:style>
  <w:style w:type="character" w:styleId="CommentReference">
    <w:name w:val="annotation reference"/>
    <w:basedOn w:val="DefaultParagraphFont"/>
    <w:uiPriority w:val="99"/>
    <w:semiHidden/>
    <w:unhideWhenUsed/>
    <w:rsid w:val="00421AF4"/>
    <w:rPr>
      <w:sz w:val="16"/>
      <w:szCs w:val="16"/>
    </w:rPr>
  </w:style>
  <w:style w:type="paragraph" w:styleId="CommentText">
    <w:name w:val="annotation text"/>
    <w:basedOn w:val="Normal"/>
    <w:link w:val="CommentTextChar"/>
    <w:uiPriority w:val="99"/>
    <w:unhideWhenUsed/>
    <w:rsid w:val="00421AF4"/>
    <w:rPr>
      <w:sz w:val="20"/>
      <w:szCs w:val="20"/>
    </w:rPr>
  </w:style>
  <w:style w:type="character" w:customStyle="1" w:styleId="CommentTextChar">
    <w:name w:val="Comment Text Char"/>
    <w:basedOn w:val="DefaultParagraphFont"/>
    <w:link w:val="CommentText"/>
    <w:uiPriority w:val="99"/>
    <w:rsid w:val="00421AF4"/>
    <w:rPr>
      <w:rFonts w:ascii="Times New Roman" w:eastAsia="Times New Roman" w:hAnsi="Times New Roman" w:cs="Times New Roman"/>
      <w:sz w:val="20"/>
      <w:szCs w:val="20"/>
      <w:lang w:eastAsia="en-AU"/>
    </w:rPr>
  </w:style>
  <w:style w:type="character" w:styleId="Hyperlink">
    <w:name w:val="Hyperlink"/>
    <w:basedOn w:val="DefaultParagraphFont"/>
    <w:uiPriority w:val="99"/>
    <w:semiHidden/>
    <w:unhideWhenUsed/>
    <w:rsid w:val="00421AF4"/>
    <w:rPr>
      <w:color w:val="0000FF"/>
      <w:u w:val="single"/>
    </w:rPr>
  </w:style>
  <w:style w:type="paragraph" w:styleId="BalloonText">
    <w:name w:val="Balloon Text"/>
    <w:basedOn w:val="Normal"/>
    <w:link w:val="BalloonTextChar"/>
    <w:uiPriority w:val="99"/>
    <w:semiHidden/>
    <w:unhideWhenUsed/>
    <w:rsid w:val="00421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AF4"/>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1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2130</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Australian Statement for the Item 4 General Debate, 10 March 2020</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Statement for the Item 4 General Debate, 10 March 2020</dc:title>
  <dc:subject/>
  <dc:creator/>
  <cp:keywords/>
  <dc:description/>
  <cp:lastModifiedBy/>
  <cp:revision>1</cp:revision>
  <dcterms:created xsi:type="dcterms:W3CDTF">2020-03-11T02:41:00Z</dcterms:created>
  <dcterms:modified xsi:type="dcterms:W3CDTF">2020-03-11T02:43:00Z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1e8e6d47-7185-4f54-9a69-97926cd1d161</vt:lpwstr>
  </property>
  <property fmtid="{D5CDD505-2E9C-101B-9397-08002B2CF9AE}" pid="3" name="SEC">
    <vt:lpwstr>No Security Classification Required</vt:lpwstr>
  </property>
  <property fmtid="{D5CDD505-2E9C-101B-9397-08002B2CF9AE}" pid="4" name="DLM">
    <vt:lpwstr>For-Official-Use-Only</vt:lpwstr>
  </property>
</Properties>
</file>