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878B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EA6DA9A" w14:textId="1FFDAC6F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</w:t>
      </w:r>
      <w:r w:rsidR="00D046EC">
        <w:rPr>
          <w:rStyle w:val="Strong"/>
          <w:rFonts w:ascii="Calibri Light" w:hAnsi="Calibri Light"/>
          <w:sz w:val="25"/>
          <w:szCs w:val="25"/>
        </w:rPr>
        <w:t>3</w:t>
      </w:r>
      <w:r w:rsidR="009D4889">
        <w:rPr>
          <w:rStyle w:val="Strong"/>
          <w:rFonts w:ascii="Calibri Light" w:hAnsi="Calibri Light"/>
          <w:sz w:val="25"/>
          <w:szCs w:val="25"/>
          <w:vertAlign w:val="superscript"/>
        </w:rPr>
        <w:t>r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121D3092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0C06E12" w14:textId="0567C4DB" w:rsidR="003715A3" w:rsidRDefault="00C23C0C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Interactive Dialogue with the Special Rapporteur on the sale and sexual exploitation of children</w:t>
      </w:r>
    </w:p>
    <w:p w14:paraId="78F7C88B" w14:textId="77777777" w:rsidR="00C23C0C" w:rsidRPr="00D046EC" w:rsidRDefault="00C23C0C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  <w:lang w:val="en-US"/>
        </w:rPr>
      </w:pPr>
    </w:p>
    <w:p w14:paraId="614B79D6" w14:textId="0D5655CC" w:rsidR="00C536F4" w:rsidRPr="00A669C1" w:rsidRDefault="00D046EC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</w:t>
      </w:r>
      <w:r w:rsidR="00C23C0C">
        <w:rPr>
          <w:rStyle w:val="Strong"/>
          <w:rFonts w:ascii="Calibri Light" w:hAnsi="Calibri Light"/>
          <w:sz w:val="25"/>
          <w:szCs w:val="25"/>
        </w:rPr>
        <w:t xml:space="preserve"> March</w:t>
      </w:r>
      <w:r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14:paraId="278DE3A8" w14:textId="77777777" w:rsidR="001B74E4" w:rsidRPr="00A669C1" w:rsidRDefault="001B74E4" w:rsidP="00BE60E2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14:paraId="09636081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4479D861" w14:textId="77777777" w:rsidR="009F47CE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3D8DA8E" w14:textId="77777777" w:rsidR="00C23C0C" w:rsidRPr="009D4889" w:rsidRDefault="00B41B39" w:rsidP="00B41B39">
      <w:pPr>
        <w:rPr>
          <w:rFonts w:asciiTheme="minorHAnsi" w:hAnsiTheme="minorHAnsi" w:cstheme="minorHAnsi"/>
        </w:rPr>
      </w:pPr>
      <w:r w:rsidRPr="009D4889">
        <w:rPr>
          <w:rFonts w:asciiTheme="minorHAnsi" w:hAnsiTheme="minorHAnsi" w:cstheme="minorHAnsi"/>
        </w:rPr>
        <w:t>Australia thanks the Special Rapporteur for her presentation,</w:t>
      </w:r>
      <w:r w:rsidR="00C23C0C" w:rsidRPr="009D4889">
        <w:rPr>
          <w:rFonts w:asciiTheme="minorHAnsi" w:hAnsiTheme="minorHAnsi" w:cstheme="minorHAnsi"/>
        </w:rPr>
        <w:t xml:space="preserve"> </w:t>
      </w:r>
      <w:r w:rsidRPr="009D4889">
        <w:rPr>
          <w:rFonts w:asciiTheme="minorHAnsi" w:hAnsiTheme="minorHAnsi" w:cstheme="minorHAnsi"/>
        </w:rPr>
        <w:t xml:space="preserve">and for her work throughout her six year tenure. </w:t>
      </w:r>
    </w:p>
    <w:p w14:paraId="3F4D23ED" w14:textId="77777777" w:rsidR="00C23C0C" w:rsidRPr="009D4889" w:rsidRDefault="00C23C0C" w:rsidP="00B41B39">
      <w:pPr>
        <w:rPr>
          <w:rFonts w:asciiTheme="minorHAnsi" w:hAnsiTheme="minorHAnsi" w:cstheme="minorHAnsi"/>
        </w:rPr>
      </w:pPr>
    </w:p>
    <w:p w14:paraId="21486D6B" w14:textId="104A9D98" w:rsidR="00B41B39" w:rsidRPr="009D4889" w:rsidRDefault="00C23C0C" w:rsidP="00B41B39">
      <w:pPr>
        <w:rPr>
          <w:rFonts w:asciiTheme="minorHAnsi" w:hAnsiTheme="minorHAnsi" w:cstheme="minorHAnsi"/>
        </w:rPr>
      </w:pPr>
      <w:r w:rsidRPr="009D4889">
        <w:rPr>
          <w:rFonts w:asciiTheme="minorHAnsi" w:hAnsiTheme="minorHAnsi" w:cstheme="minorHAnsi"/>
        </w:rPr>
        <w:t xml:space="preserve">We welcome the </w:t>
      </w:r>
      <w:r w:rsidR="00B41B39" w:rsidRPr="009D4889">
        <w:rPr>
          <w:rFonts w:asciiTheme="minorHAnsi" w:hAnsiTheme="minorHAnsi" w:cstheme="minorHAnsi"/>
        </w:rPr>
        <w:t xml:space="preserve">Special Rapporteur’s </w:t>
      </w:r>
      <w:r w:rsidRPr="009D4889">
        <w:rPr>
          <w:rFonts w:asciiTheme="minorHAnsi" w:hAnsiTheme="minorHAnsi" w:cstheme="minorHAnsi"/>
        </w:rPr>
        <w:t xml:space="preserve">report, including the </w:t>
      </w:r>
      <w:r w:rsidR="00B41B39" w:rsidRPr="009D4889">
        <w:rPr>
          <w:rFonts w:asciiTheme="minorHAnsi" w:hAnsiTheme="minorHAnsi" w:cstheme="minorHAnsi"/>
        </w:rPr>
        <w:t>recognition of harmful social norms and gender stereotypes</w:t>
      </w:r>
      <w:r w:rsidRPr="009D4889">
        <w:rPr>
          <w:rFonts w:asciiTheme="minorHAnsi" w:hAnsiTheme="minorHAnsi" w:cstheme="minorHAnsi"/>
        </w:rPr>
        <w:t xml:space="preserve"> </w:t>
      </w:r>
      <w:r w:rsidR="001A5762" w:rsidRPr="009D4889">
        <w:rPr>
          <w:rFonts w:asciiTheme="minorHAnsi" w:hAnsiTheme="minorHAnsi" w:cstheme="minorHAnsi"/>
        </w:rPr>
        <w:t>which drive</w:t>
      </w:r>
      <w:r w:rsidR="00B41B39" w:rsidRPr="009D4889">
        <w:rPr>
          <w:rFonts w:asciiTheme="minorHAnsi" w:hAnsiTheme="minorHAnsi" w:cstheme="minorHAnsi"/>
        </w:rPr>
        <w:t xml:space="preserve"> the sale and sexual exploitation of girls</w:t>
      </w:r>
      <w:r w:rsidR="001A5762" w:rsidRPr="009D4889">
        <w:rPr>
          <w:rFonts w:asciiTheme="minorHAnsi" w:hAnsiTheme="minorHAnsi" w:cstheme="minorHAnsi"/>
        </w:rPr>
        <w:t>,</w:t>
      </w:r>
      <w:r w:rsidR="00B41B39" w:rsidRPr="009D4889">
        <w:rPr>
          <w:rFonts w:asciiTheme="minorHAnsi" w:hAnsiTheme="minorHAnsi" w:cstheme="minorHAnsi"/>
        </w:rPr>
        <w:t xml:space="preserve"> and </w:t>
      </w:r>
      <w:r w:rsidR="001A5762" w:rsidRPr="009D4889">
        <w:rPr>
          <w:rFonts w:asciiTheme="minorHAnsi" w:hAnsiTheme="minorHAnsi" w:cstheme="minorHAnsi"/>
        </w:rPr>
        <w:t xml:space="preserve">which </w:t>
      </w:r>
      <w:r w:rsidR="005461B5" w:rsidRPr="009D4889">
        <w:rPr>
          <w:rFonts w:asciiTheme="minorHAnsi" w:hAnsiTheme="minorHAnsi" w:cstheme="minorHAnsi"/>
        </w:rPr>
        <w:t>hinder adequate responses for boy survivors</w:t>
      </w:r>
      <w:r w:rsidR="00B41B39" w:rsidRPr="009D4889">
        <w:rPr>
          <w:rFonts w:asciiTheme="minorHAnsi" w:hAnsiTheme="minorHAnsi" w:cstheme="minorHAnsi"/>
        </w:rPr>
        <w:t>. As noted in the report, vulnerability to s</w:t>
      </w:r>
      <w:r w:rsidR="008E0EF0" w:rsidRPr="009D4889">
        <w:rPr>
          <w:rFonts w:asciiTheme="minorHAnsi" w:hAnsiTheme="minorHAnsi" w:cstheme="minorHAnsi"/>
        </w:rPr>
        <w:t>exual exploitation can also be exacerbated</w:t>
      </w:r>
      <w:r w:rsidR="00B41B39" w:rsidRPr="009D4889">
        <w:rPr>
          <w:rFonts w:asciiTheme="minorHAnsi" w:hAnsiTheme="minorHAnsi" w:cstheme="minorHAnsi"/>
        </w:rPr>
        <w:t xml:space="preserve"> by multiple and intersecting forms of discrimination</w:t>
      </w:r>
      <w:r w:rsidR="007F6814" w:rsidRPr="009D4889">
        <w:rPr>
          <w:rFonts w:asciiTheme="minorHAnsi" w:hAnsiTheme="minorHAnsi" w:cstheme="minorHAnsi"/>
        </w:rPr>
        <w:t xml:space="preserve">, </w:t>
      </w:r>
      <w:r w:rsidR="008845F2" w:rsidRPr="009D4889">
        <w:rPr>
          <w:rFonts w:asciiTheme="minorHAnsi" w:hAnsiTheme="minorHAnsi" w:cstheme="minorHAnsi"/>
        </w:rPr>
        <w:t xml:space="preserve">and power </w:t>
      </w:r>
      <w:r w:rsidR="00FB5E4C" w:rsidRPr="009D4889">
        <w:rPr>
          <w:rFonts w:asciiTheme="minorHAnsi" w:hAnsiTheme="minorHAnsi" w:cstheme="minorHAnsi"/>
        </w:rPr>
        <w:t>imbalances</w:t>
      </w:r>
      <w:r w:rsidR="008845F2" w:rsidRPr="009D4889">
        <w:rPr>
          <w:rFonts w:asciiTheme="minorHAnsi" w:hAnsiTheme="minorHAnsi" w:cstheme="minorHAnsi"/>
        </w:rPr>
        <w:t xml:space="preserve"> between children and adults in </w:t>
      </w:r>
      <w:r w:rsidR="00B41B39" w:rsidRPr="009D4889">
        <w:rPr>
          <w:rFonts w:asciiTheme="minorHAnsi" w:hAnsiTheme="minorHAnsi" w:cstheme="minorHAnsi"/>
        </w:rPr>
        <w:t>organisations</w:t>
      </w:r>
      <w:r w:rsidR="00B41B39" w:rsidRPr="009D4889">
        <w:rPr>
          <w:rStyle w:val="EndnoteReference"/>
          <w:rFonts w:asciiTheme="minorHAnsi" w:hAnsiTheme="minorHAnsi" w:cstheme="minorHAnsi"/>
        </w:rPr>
        <w:endnoteReference w:id="1"/>
      </w:r>
      <w:r w:rsidR="00B41B39" w:rsidRPr="009D4889">
        <w:rPr>
          <w:rFonts w:asciiTheme="minorHAnsi" w:hAnsiTheme="minorHAnsi" w:cstheme="minorHAnsi"/>
        </w:rPr>
        <w:t>.</w:t>
      </w:r>
    </w:p>
    <w:p w14:paraId="4599AC7E" w14:textId="77777777" w:rsidR="00C23C0C" w:rsidRPr="009D4889" w:rsidRDefault="00C23C0C" w:rsidP="00B41B39">
      <w:pPr>
        <w:rPr>
          <w:rFonts w:asciiTheme="minorHAnsi" w:hAnsiTheme="minorHAnsi" w:cstheme="minorHAnsi"/>
        </w:rPr>
      </w:pPr>
    </w:p>
    <w:p w14:paraId="729A59EA" w14:textId="10F1A3A5" w:rsidR="00B41B39" w:rsidRPr="009D4889" w:rsidRDefault="00C23C0C" w:rsidP="00B41B39">
      <w:pPr>
        <w:rPr>
          <w:rFonts w:asciiTheme="minorHAnsi" w:hAnsiTheme="minorHAnsi" w:cstheme="minorHAnsi"/>
        </w:rPr>
      </w:pPr>
      <w:r w:rsidRPr="009D4889">
        <w:rPr>
          <w:rFonts w:asciiTheme="minorHAnsi" w:hAnsiTheme="minorHAnsi" w:cstheme="minorHAnsi"/>
        </w:rPr>
        <w:t>Eliminating c</w:t>
      </w:r>
      <w:r w:rsidR="00B41B39" w:rsidRPr="009D4889">
        <w:rPr>
          <w:rFonts w:asciiTheme="minorHAnsi" w:hAnsiTheme="minorHAnsi" w:cstheme="minorHAnsi"/>
        </w:rPr>
        <w:t>hild sexual abuse in organisations</w:t>
      </w:r>
      <w:r w:rsidRPr="009D4889">
        <w:rPr>
          <w:rFonts w:asciiTheme="minorHAnsi" w:hAnsiTheme="minorHAnsi" w:cstheme="minorHAnsi"/>
        </w:rPr>
        <w:t xml:space="preserve"> and ensuring accountability in this context</w:t>
      </w:r>
      <w:r w:rsidR="00B41B39" w:rsidRPr="009D4889">
        <w:rPr>
          <w:rFonts w:asciiTheme="minorHAnsi" w:hAnsiTheme="minorHAnsi" w:cstheme="minorHAnsi"/>
        </w:rPr>
        <w:t xml:space="preserve"> is a</w:t>
      </w:r>
      <w:r w:rsidRPr="009D4889">
        <w:rPr>
          <w:rFonts w:asciiTheme="minorHAnsi" w:hAnsiTheme="minorHAnsi" w:cstheme="minorHAnsi"/>
        </w:rPr>
        <w:t xml:space="preserve"> priority for Australia. In 201</w:t>
      </w:r>
      <w:r w:rsidR="00385C70" w:rsidRPr="009D4889">
        <w:rPr>
          <w:rFonts w:asciiTheme="minorHAnsi" w:hAnsiTheme="minorHAnsi" w:cstheme="minorHAnsi"/>
        </w:rPr>
        <w:t>7</w:t>
      </w:r>
      <w:r w:rsidRPr="009D4889">
        <w:rPr>
          <w:rFonts w:asciiTheme="minorHAnsi" w:hAnsiTheme="minorHAnsi" w:cstheme="minorHAnsi"/>
        </w:rPr>
        <w:t xml:space="preserve">, the Australian Royal Commission into Institutional Responses to Child Sexual Abuse </w:t>
      </w:r>
      <w:r w:rsidR="00385C70" w:rsidRPr="009D4889">
        <w:rPr>
          <w:rFonts w:asciiTheme="minorHAnsi" w:hAnsiTheme="minorHAnsi" w:cstheme="minorHAnsi"/>
        </w:rPr>
        <w:t>released its final report</w:t>
      </w:r>
      <w:r w:rsidR="00FB5E4C" w:rsidRPr="009D4889">
        <w:rPr>
          <w:rFonts w:asciiTheme="minorHAnsi" w:hAnsiTheme="minorHAnsi" w:cstheme="minorHAnsi"/>
        </w:rPr>
        <w:t xml:space="preserve"> after</w:t>
      </w:r>
      <w:r w:rsidR="00385C70" w:rsidRPr="009D4889">
        <w:rPr>
          <w:rFonts w:asciiTheme="minorHAnsi" w:hAnsiTheme="minorHAnsi" w:cstheme="minorHAnsi"/>
        </w:rPr>
        <w:t xml:space="preserve"> a five</w:t>
      </w:r>
      <w:r w:rsidR="002368AE" w:rsidRPr="009D4889">
        <w:rPr>
          <w:rFonts w:asciiTheme="minorHAnsi" w:hAnsiTheme="minorHAnsi" w:cstheme="minorHAnsi"/>
        </w:rPr>
        <w:t>-</w:t>
      </w:r>
      <w:r w:rsidR="00385C70" w:rsidRPr="009D4889">
        <w:rPr>
          <w:rFonts w:asciiTheme="minorHAnsi" w:hAnsiTheme="minorHAnsi" w:cstheme="minorHAnsi"/>
        </w:rPr>
        <w:t>year inquiry</w:t>
      </w:r>
      <w:r w:rsidR="00A00ABF" w:rsidRPr="009D4889">
        <w:rPr>
          <w:rFonts w:asciiTheme="minorHAnsi" w:hAnsiTheme="minorHAnsi" w:cstheme="minorHAnsi"/>
        </w:rPr>
        <w:t xml:space="preserve">. Our </w:t>
      </w:r>
      <w:proofErr w:type="gramStart"/>
      <w:r w:rsidR="00A00ABF" w:rsidRPr="009D4889">
        <w:rPr>
          <w:rFonts w:asciiTheme="minorHAnsi" w:hAnsiTheme="minorHAnsi" w:cstheme="minorHAnsi"/>
        </w:rPr>
        <w:t>response</w:t>
      </w:r>
      <w:proofErr w:type="gramEnd"/>
      <w:r w:rsidR="00A00ABF" w:rsidRPr="009D4889">
        <w:rPr>
          <w:rFonts w:asciiTheme="minorHAnsi" w:hAnsiTheme="minorHAnsi" w:cstheme="minorHAnsi"/>
        </w:rPr>
        <w:t xml:space="preserve"> to the report </w:t>
      </w:r>
      <w:r w:rsidR="001252B6" w:rsidRPr="009D4889">
        <w:rPr>
          <w:rFonts w:asciiTheme="minorHAnsi" w:hAnsiTheme="minorHAnsi" w:cstheme="minorHAnsi"/>
        </w:rPr>
        <w:t xml:space="preserve">continues </w:t>
      </w:r>
      <w:r w:rsidR="00B54F5E" w:rsidRPr="009D4889">
        <w:rPr>
          <w:rFonts w:asciiTheme="minorHAnsi" w:hAnsiTheme="minorHAnsi" w:cstheme="minorHAnsi"/>
        </w:rPr>
        <w:t>to</w:t>
      </w:r>
      <w:r w:rsidR="001252B6" w:rsidRPr="009D4889">
        <w:rPr>
          <w:rFonts w:asciiTheme="minorHAnsi" w:hAnsiTheme="minorHAnsi" w:cstheme="minorHAnsi"/>
        </w:rPr>
        <w:t xml:space="preserve"> </w:t>
      </w:r>
      <w:r w:rsidR="00A00ABF" w:rsidRPr="009D4889">
        <w:rPr>
          <w:rFonts w:asciiTheme="minorHAnsi" w:hAnsiTheme="minorHAnsi" w:cstheme="minorHAnsi"/>
        </w:rPr>
        <w:t xml:space="preserve">address child sexual abuse in all settings, including institutional, online and familial. </w:t>
      </w:r>
    </w:p>
    <w:p w14:paraId="344CE7DC" w14:textId="77777777" w:rsidR="00C23C0C" w:rsidRPr="009D4889" w:rsidRDefault="00C23C0C" w:rsidP="00B41B39">
      <w:pPr>
        <w:rPr>
          <w:rFonts w:asciiTheme="minorHAnsi" w:hAnsiTheme="minorHAnsi" w:cstheme="minorHAnsi"/>
        </w:rPr>
      </w:pPr>
    </w:p>
    <w:p w14:paraId="73328028" w14:textId="44CB3EBB" w:rsidR="00B41B39" w:rsidRPr="009D4889" w:rsidRDefault="00B41B39" w:rsidP="00B41B39">
      <w:pPr>
        <w:rPr>
          <w:rFonts w:asciiTheme="minorHAnsi" w:hAnsiTheme="minorHAnsi" w:cstheme="minorHAnsi"/>
        </w:rPr>
      </w:pPr>
      <w:r w:rsidRPr="009D4889">
        <w:rPr>
          <w:rFonts w:asciiTheme="minorHAnsi" w:hAnsiTheme="minorHAnsi" w:cstheme="minorHAnsi"/>
        </w:rPr>
        <w:t xml:space="preserve">We also welcome the Special Rapporteur’s work on child sexual exploitation in the context of </w:t>
      </w:r>
      <w:r w:rsidR="0008274C" w:rsidRPr="009D4889">
        <w:rPr>
          <w:rFonts w:asciiTheme="minorHAnsi" w:hAnsiTheme="minorHAnsi" w:cstheme="minorHAnsi"/>
        </w:rPr>
        <w:t xml:space="preserve">travel and </w:t>
      </w:r>
      <w:r w:rsidRPr="009D4889">
        <w:rPr>
          <w:rFonts w:asciiTheme="minorHAnsi" w:hAnsiTheme="minorHAnsi" w:cstheme="minorHAnsi"/>
        </w:rPr>
        <w:t>tourism.</w:t>
      </w:r>
      <w:r w:rsidR="00385C70" w:rsidRPr="009D4889">
        <w:rPr>
          <w:rFonts w:asciiTheme="minorHAnsi" w:hAnsiTheme="minorHAnsi" w:cstheme="minorHAnsi"/>
        </w:rPr>
        <w:t xml:space="preserve"> </w:t>
      </w:r>
      <w:r w:rsidRPr="009D4889">
        <w:rPr>
          <w:rFonts w:asciiTheme="minorHAnsi" w:hAnsiTheme="minorHAnsi" w:cstheme="minorHAnsi"/>
        </w:rPr>
        <w:t xml:space="preserve">Australia places a high priority on </w:t>
      </w:r>
      <w:r w:rsidR="001A5762" w:rsidRPr="009D4889">
        <w:rPr>
          <w:rFonts w:asciiTheme="minorHAnsi" w:hAnsiTheme="minorHAnsi" w:cstheme="minorHAnsi"/>
        </w:rPr>
        <w:t xml:space="preserve">combatting </w:t>
      </w:r>
      <w:r w:rsidRPr="009D4889">
        <w:rPr>
          <w:rFonts w:asciiTheme="minorHAnsi" w:hAnsiTheme="minorHAnsi" w:cstheme="minorHAnsi"/>
        </w:rPr>
        <w:t>this particular form of child sexual exploitation</w:t>
      </w:r>
      <w:r w:rsidR="00385C70" w:rsidRPr="009D4889">
        <w:rPr>
          <w:rFonts w:asciiTheme="minorHAnsi" w:hAnsiTheme="minorHAnsi" w:cstheme="minorHAnsi"/>
        </w:rPr>
        <w:t>.</w:t>
      </w:r>
      <w:r w:rsidRPr="009D4889">
        <w:rPr>
          <w:rFonts w:asciiTheme="minorHAnsi" w:hAnsiTheme="minorHAnsi" w:cstheme="minorHAnsi"/>
        </w:rPr>
        <w:t xml:space="preserve"> In </w:t>
      </w:r>
      <w:r w:rsidR="00385C70" w:rsidRPr="009D4889">
        <w:rPr>
          <w:rFonts w:asciiTheme="minorHAnsi" w:hAnsiTheme="minorHAnsi" w:cstheme="minorHAnsi"/>
        </w:rPr>
        <w:t xml:space="preserve">2017 </w:t>
      </w:r>
      <w:r w:rsidRPr="009D4889">
        <w:rPr>
          <w:rFonts w:asciiTheme="minorHAnsi" w:hAnsiTheme="minorHAnsi" w:cstheme="minorHAnsi"/>
        </w:rPr>
        <w:t xml:space="preserve">the Australian Government introduced new laws </w:t>
      </w:r>
      <w:r w:rsidR="00A00ABF" w:rsidRPr="009D4889">
        <w:rPr>
          <w:rFonts w:asciiTheme="minorHAnsi" w:hAnsiTheme="minorHAnsi" w:cstheme="minorHAnsi"/>
        </w:rPr>
        <w:t xml:space="preserve">restricting </w:t>
      </w:r>
      <w:r w:rsidRPr="009D4889">
        <w:rPr>
          <w:rFonts w:asciiTheme="minorHAnsi" w:hAnsiTheme="minorHAnsi" w:cstheme="minorHAnsi"/>
        </w:rPr>
        <w:t xml:space="preserve">registered child sex offenders from leaving Australia or holding Australian </w:t>
      </w:r>
      <w:r w:rsidR="00A00ABF" w:rsidRPr="009D4889">
        <w:rPr>
          <w:rFonts w:asciiTheme="minorHAnsi" w:hAnsiTheme="minorHAnsi" w:cstheme="minorHAnsi"/>
        </w:rPr>
        <w:t>passports</w:t>
      </w:r>
      <w:r w:rsidRPr="009D4889">
        <w:rPr>
          <w:rFonts w:asciiTheme="minorHAnsi" w:hAnsiTheme="minorHAnsi" w:cstheme="minorHAnsi"/>
        </w:rPr>
        <w:t>.</w:t>
      </w:r>
    </w:p>
    <w:p w14:paraId="3E8DA8DD" w14:textId="5B93FF73" w:rsidR="00385C70" w:rsidRPr="009D4889" w:rsidRDefault="00385C70" w:rsidP="00B41B39">
      <w:pPr>
        <w:rPr>
          <w:rFonts w:asciiTheme="minorHAnsi" w:hAnsiTheme="minorHAnsi" w:cstheme="minorHAnsi"/>
        </w:rPr>
      </w:pPr>
    </w:p>
    <w:p w14:paraId="57BBBE76" w14:textId="5D856272" w:rsidR="00385C70" w:rsidRPr="009D4889" w:rsidRDefault="00385C70" w:rsidP="00B41B39">
      <w:pPr>
        <w:rPr>
          <w:rFonts w:asciiTheme="minorHAnsi" w:hAnsiTheme="minorHAnsi" w:cstheme="minorHAnsi"/>
        </w:rPr>
      </w:pPr>
      <w:r w:rsidRPr="009D4889">
        <w:rPr>
          <w:rFonts w:asciiTheme="minorHAnsi" w:hAnsiTheme="minorHAnsi" w:cstheme="minorHAnsi"/>
        </w:rPr>
        <w:t xml:space="preserve">We would like to ask the Special Rapporteur </w:t>
      </w:r>
      <w:r w:rsidR="00553A24" w:rsidRPr="009D4889">
        <w:rPr>
          <w:rFonts w:asciiTheme="minorHAnsi" w:hAnsiTheme="minorHAnsi" w:cstheme="minorHAnsi"/>
        </w:rPr>
        <w:t xml:space="preserve">how the international community can </w:t>
      </w:r>
      <w:r w:rsidR="007F6814" w:rsidRPr="009D4889">
        <w:rPr>
          <w:rFonts w:asciiTheme="minorHAnsi" w:hAnsiTheme="minorHAnsi" w:cstheme="minorHAnsi"/>
        </w:rPr>
        <w:t xml:space="preserve">best </w:t>
      </w:r>
      <w:r w:rsidR="00553A24" w:rsidRPr="009D4889">
        <w:rPr>
          <w:rFonts w:asciiTheme="minorHAnsi" w:hAnsiTheme="minorHAnsi" w:cstheme="minorHAnsi"/>
        </w:rPr>
        <w:t xml:space="preserve">coordinate efforts among states where </w:t>
      </w:r>
      <w:r w:rsidR="0008274C" w:rsidRPr="009D4889">
        <w:rPr>
          <w:rFonts w:asciiTheme="minorHAnsi" w:hAnsiTheme="minorHAnsi" w:cstheme="minorHAnsi"/>
        </w:rPr>
        <w:t xml:space="preserve">offenders travel to sexually abuse </w:t>
      </w:r>
      <w:r w:rsidR="00553A24" w:rsidRPr="009D4889">
        <w:rPr>
          <w:rFonts w:asciiTheme="minorHAnsi" w:hAnsiTheme="minorHAnsi" w:cstheme="minorHAnsi"/>
        </w:rPr>
        <w:t>child</w:t>
      </w:r>
      <w:r w:rsidR="0008274C" w:rsidRPr="009D4889">
        <w:rPr>
          <w:rFonts w:asciiTheme="minorHAnsi" w:hAnsiTheme="minorHAnsi" w:cstheme="minorHAnsi"/>
        </w:rPr>
        <w:t>ren</w:t>
      </w:r>
      <w:r w:rsidR="00553A24" w:rsidRPr="009D4889">
        <w:rPr>
          <w:rFonts w:asciiTheme="minorHAnsi" w:hAnsiTheme="minorHAnsi" w:cstheme="minorHAnsi"/>
        </w:rPr>
        <w:t>, and states whose citizens engage in such abuses, to eliminate sexual exploitation in the context of tourism.</w:t>
      </w:r>
    </w:p>
    <w:p w14:paraId="24C7B4FD" w14:textId="77777777" w:rsidR="00B41B39" w:rsidRPr="00B41B39" w:rsidRDefault="00B41B39" w:rsidP="00A669C1">
      <w:pPr>
        <w:pStyle w:val="NormalWeb"/>
        <w:tabs>
          <w:tab w:val="left" w:pos="1134"/>
        </w:tabs>
        <w:ind w:right="-45"/>
        <w:rPr>
          <w:bCs/>
          <w:i/>
        </w:rPr>
      </w:pPr>
    </w:p>
    <w:p w14:paraId="59BDB360" w14:textId="2F3B2409" w:rsidR="00FF5088" w:rsidRPr="009D4889" w:rsidRDefault="000E7675" w:rsidP="00A669C1">
      <w:pPr>
        <w:pStyle w:val="NormalWeb"/>
        <w:tabs>
          <w:tab w:val="left" w:pos="1134"/>
        </w:tabs>
        <w:ind w:right="-45"/>
        <w:rPr>
          <w:rStyle w:val="Strong"/>
          <w:rFonts w:asciiTheme="minorHAnsi" w:hAnsiTheme="minorHAnsi" w:cstheme="minorHAnsi"/>
          <w:b w:val="0"/>
          <w:i/>
          <w:lang w:val="en-US"/>
        </w:rPr>
      </w:pPr>
      <w:r w:rsidRPr="009D4889">
        <w:rPr>
          <w:rFonts w:asciiTheme="minorHAnsi" w:hAnsiTheme="minorHAnsi" w:cstheme="minorHAnsi"/>
          <w:bCs/>
          <w:i/>
          <w:lang w:val="en-US"/>
        </w:rPr>
        <w:t>2</w:t>
      </w:r>
      <w:r w:rsidR="007D735C" w:rsidRPr="009D4889">
        <w:rPr>
          <w:rFonts w:asciiTheme="minorHAnsi" w:hAnsiTheme="minorHAnsi" w:cstheme="minorHAnsi"/>
          <w:bCs/>
          <w:i/>
          <w:lang w:val="en-US"/>
        </w:rPr>
        <w:t>30</w:t>
      </w:r>
      <w:r w:rsidR="00015606" w:rsidRPr="009D4889">
        <w:rPr>
          <w:rFonts w:asciiTheme="minorHAnsi" w:hAnsiTheme="minorHAnsi" w:cstheme="minorHAnsi"/>
          <w:bCs/>
          <w:i/>
          <w:lang w:val="en-US"/>
        </w:rPr>
        <w:t xml:space="preserve"> </w:t>
      </w:r>
      <w:r w:rsidR="002048FE" w:rsidRPr="009D4889">
        <w:rPr>
          <w:rFonts w:asciiTheme="minorHAnsi" w:hAnsiTheme="minorHAnsi" w:cstheme="minorHAnsi"/>
          <w:bCs/>
          <w:i/>
          <w:lang w:val="en-US"/>
        </w:rPr>
        <w:t>words</w:t>
      </w:r>
    </w:p>
    <w:sectPr w:rsidR="00FF5088" w:rsidRPr="009D4889" w:rsidSect="007B74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134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E6D6" w14:textId="77777777" w:rsidR="007D54CF" w:rsidRDefault="007D54CF">
      <w:r>
        <w:separator/>
      </w:r>
    </w:p>
  </w:endnote>
  <w:endnote w:type="continuationSeparator" w:id="0">
    <w:p w14:paraId="3682F477" w14:textId="77777777" w:rsidR="007D54CF" w:rsidRDefault="007D54CF">
      <w:r>
        <w:continuationSeparator/>
      </w:r>
    </w:p>
  </w:endnote>
  <w:endnote w:id="1">
    <w:p w14:paraId="736B6A93" w14:textId="0AE22698" w:rsidR="00B41B39" w:rsidRPr="00202972" w:rsidRDefault="00B41B39" w:rsidP="00B41B3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A/HRC/43/40 para 66-6</w:t>
      </w:r>
      <w:r w:rsidR="008845F2">
        <w:rPr>
          <w:lang w:val="en-US"/>
        </w:rPr>
        <w:t>9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106CD" w14:textId="77777777" w:rsidR="00DF38F9" w:rsidRDefault="00DF3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FBE5C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9DEE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103A22" wp14:editId="2E9318F2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C30D9A6" wp14:editId="591A980F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3B84A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291D4A2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0D9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3F13B84A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7291D4A2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6C4DF" w14:textId="77777777" w:rsidR="007D54CF" w:rsidRDefault="007D54CF">
      <w:r>
        <w:separator/>
      </w:r>
    </w:p>
  </w:footnote>
  <w:footnote w:type="continuationSeparator" w:id="0">
    <w:p w14:paraId="5CC3077E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9A1A" w14:textId="77777777" w:rsidR="00DF38F9" w:rsidRDefault="00DF3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5D73" w14:textId="60D8D3C8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1B3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1AB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2AD2D82" wp14:editId="28B7AE2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9A073B8" wp14:editId="0B842F1E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6AA"/>
    <w:multiLevelType w:val="hybridMultilevel"/>
    <w:tmpl w:val="DF4634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333B"/>
    <w:multiLevelType w:val="hybridMultilevel"/>
    <w:tmpl w:val="991073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5667"/>
    <w:multiLevelType w:val="multilevel"/>
    <w:tmpl w:val="5D9A3B7C"/>
    <w:lvl w:ilvl="0">
      <w:start w:val="1"/>
      <w:numFmt w:val="bullet"/>
      <w:pStyle w:val="Bullet1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cs="Times New Roman" w:hint="default"/>
      </w:rPr>
    </w:lvl>
    <w:lvl w:ilvl="2">
      <w:start w:val="1"/>
      <w:numFmt w:val="bullet"/>
      <w:pStyle w:val="Bullet3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</w:lvl>
  </w:abstractNum>
  <w:abstractNum w:abstractNumId="4" w15:restartNumberingAfterBreak="0">
    <w:nsid w:val="6BD47CE2"/>
    <w:multiLevelType w:val="multilevel"/>
    <w:tmpl w:val="65805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111B2"/>
    <w:multiLevelType w:val="hybridMultilevel"/>
    <w:tmpl w:val="98127A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606"/>
    <w:rsid w:val="0003255E"/>
    <w:rsid w:val="00032CBD"/>
    <w:rsid w:val="00043390"/>
    <w:rsid w:val="000535B2"/>
    <w:rsid w:val="00063926"/>
    <w:rsid w:val="0006767D"/>
    <w:rsid w:val="000733B7"/>
    <w:rsid w:val="0008274C"/>
    <w:rsid w:val="000A0578"/>
    <w:rsid w:val="000B03C1"/>
    <w:rsid w:val="000E7675"/>
    <w:rsid w:val="000E7AD0"/>
    <w:rsid w:val="00114468"/>
    <w:rsid w:val="001252B6"/>
    <w:rsid w:val="00143A3D"/>
    <w:rsid w:val="00154870"/>
    <w:rsid w:val="00154D0F"/>
    <w:rsid w:val="00167578"/>
    <w:rsid w:val="001678FF"/>
    <w:rsid w:val="001743BC"/>
    <w:rsid w:val="0018499D"/>
    <w:rsid w:val="001A2D53"/>
    <w:rsid w:val="001A5762"/>
    <w:rsid w:val="001B74E4"/>
    <w:rsid w:val="001B7EFA"/>
    <w:rsid w:val="001C78F9"/>
    <w:rsid w:val="001E15DC"/>
    <w:rsid w:val="001E4C81"/>
    <w:rsid w:val="002048FE"/>
    <w:rsid w:val="00235D3C"/>
    <w:rsid w:val="002368AE"/>
    <w:rsid w:val="00292584"/>
    <w:rsid w:val="002951BE"/>
    <w:rsid w:val="002A3AFB"/>
    <w:rsid w:val="002A4718"/>
    <w:rsid w:val="002C1AA4"/>
    <w:rsid w:val="00301F51"/>
    <w:rsid w:val="00310DCA"/>
    <w:rsid w:val="00316E82"/>
    <w:rsid w:val="0032777A"/>
    <w:rsid w:val="003313B8"/>
    <w:rsid w:val="00343E42"/>
    <w:rsid w:val="00344A74"/>
    <w:rsid w:val="00354343"/>
    <w:rsid w:val="003715A3"/>
    <w:rsid w:val="00385C70"/>
    <w:rsid w:val="00387CA0"/>
    <w:rsid w:val="00391787"/>
    <w:rsid w:val="00394C7A"/>
    <w:rsid w:val="0039595E"/>
    <w:rsid w:val="003C16EC"/>
    <w:rsid w:val="003D189C"/>
    <w:rsid w:val="003E1EB2"/>
    <w:rsid w:val="00402BB3"/>
    <w:rsid w:val="00410496"/>
    <w:rsid w:val="00411C3C"/>
    <w:rsid w:val="00414B26"/>
    <w:rsid w:val="004213DA"/>
    <w:rsid w:val="00430044"/>
    <w:rsid w:val="0043167F"/>
    <w:rsid w:val="00451A21"/>
    <w:rsid w:val="004537B5"/>
    <w:rsid w:val="00464836"/>
    <w:rsid w:val="0047410F"/>
    <w:rsid w:val="00484B9E"/>
    <w:rsid w:val="00497C4D"/>
    <w:rsid w:val="004B50C2"/>
    <w:rsid w:val="004B6613"/>
    <w:rsid w:val="004C691C"/>
    <w:rsid w:val="004C6DF0"/>
    <w:rsid w:val="004D22D3"/>
    <w:rsid w:val="004E3664"/>
    <w:rsid w:val="004E4D28"/>
    <w:rsid w:val="004F121D"/>
    <w:rsid w:val="004F5E9E"/>
    <w:rsid w:val="00531B26"/>
    <w:rsid w:val="00536998"/>
    <w:rsid w:val="005461B5"/>
    <w:rsid w:val="00553A24"/>
    <w:rsid w:val="0055679F"/>
    <w:rsid w:val="00576D58"/>
    <w:rsid w:val="00577522"/>
    <w:rsid w:val="00585837"/>
    <w:rsid w:val="005A20B4"/>
    <w:rsid w:val="005C2428"/>
    <w:rsid w:val="005C3D38"/>
    <w:rsid w:val="005C5BE9"/>
    <w:rsid w:val="005F5E36"/>
    <w:rsid w:val="00605B06"/>
    <w:rsid w:val="00612033"/>
    <w:rsid w:val="00614E2E"/>
    <w:rsid w:val="00630730"/>
    <w:rsid w:val="00632B78"/>
    <w:rsid w:val="006C14C9"/>
    <w:rsid w:val="006E2982"/>
    <w:rsid w:val="006F63AD"/>
    <w:rsid w:val="00710C49"/>
    <w:rsid w:val="007159D0"/>
    <w:rsid w:val="007202AA"/>
    <w:rsid w:val="007234B9"/>
    <w:rsid w:val="00723A99"/>
    <w:rsid w:val="007242C6"/>
    <w:rsid w:val="007247E0"/>
    <w:rsid w:val="00734700"/>
    <w:rsid w:val="0075599F"/>
    <w:rsid w:val="0078352F"/>
    <w:rsid w:val="00785653"/>
    <w:rsid w:val="007956D4"/>
    <w:rsid w:val="007A1889"/>
    <w:rsid w:val="007A5627"/>
    <w:rsid w:val="007B74B6"/>
    <w:rsid w:val="007D54CF"/>
    <w:rsid w:val="007D6FDD"/>
    <w:rsid w:val="007D735C"/>
    <w:rsid w:val="007E449C"/>
    <w:rsid w:val="007F5ADA"/>
    <w:rsid w:val="007F6814"/>
    <w:rsid w:val="0082005D"/>
    <w:rsid w:val="00824BFB"/>
    <w:rsid w:val="008452FC"/>
    <w:rsid w:val="00867168"/>
    <w:rsid w:val="00870B00"/>
    <w:rsid w:val="00874928"/>
    <w:rsid w:val="008845F2"/>
    <w:rsid w:val="008E0EF0"/>
    <w:rsid w:val="00911D03"/>
    <w:rsid w:val="00913F38"/>
    <w:rsid w:val="009416D2"/>
    <w:rsid w:val="00952ED4"/>
    <w:rsid w:val="00983E53"/>
    <w:rsid w:val="009A1963"/>
    <w:rsid w:val="009A3726"/>
    <w:rsid w:val="009D4889"/>
    <w:rsid w:val="009E25EB"/>
    <w:rsid w:val="009F47CE"/>
    <w:rsid w:val="009F4BEE"/>
    <w:rsid w:val="00A00ABF"/>
    <w:rsid w:val="00A14383"/>
    <w:rsid w:val="00A20D5F"/>
    <w:rsid w:val="00A22D11"/>
    <w:rsid w:val="00A264E6"/>
    <w:rsid w:val="00A31AD0"/>
    <w:rsid w:val="00A3515E"/>
    <w:rsid w:val="00A35B3A"/>
    <w:rsid w:val="00A41F18"/>
    <w:rsid w:val="00A63BFB"/>
    <w:rsid w:val="00A669C1"/>
    <w:rsid w:val="00A824D3"/>
    <w:rsid w:val="00A97EE1"/>
    <w:rsid w:val="00AC12A7"/>
    <w:rsid w:val="00AF49A7"/>
    <w:rsid w:val="00AF4A63"/>
    <w:rsid w:val="00AF4B94"/>
    <w:rsid w:val="00B00D69"/>
    <w:rsid w:val="00B41B39"/>
    <w:rsid w:val="00B42192"/>
    <w:rsid w:val="00B54F5E"/>
    <w:rsid w:val="00B56B9B"/>
    <w:rsid w:val="00B62778"/>
    <w:rsid w:val="00B83623"/>
    <w:rsid w:val="00B936B9"/>
    <w:rsid w:val="00BB0526"/>
    <w:rsid w:val="00BB0CBD"/>
    <w:rsid w:val="00BC6FDB"/>
    <w:rsid w:val="00BE11F8"/>
    <w:rsid w:val="00BE60E2"/>
    <w:rsid w:val="00BF4CA0"/>
    <w:rsid w:val="00C02E46"/>
    <w:rsid w:val="00C07310"/>
    <w:rsid w:val="00C17DEB"/>
    <w:rsid w:val="00C23C0C"/>
    <w:rsid w:val="00C24710"/>
    <w:rsid w:val="00C24DD9"/>
    <w:rsid w:val="00C26766"/>
    <w:rsid w:val="00C372E6"/>
    <w:rsid w:val="00C50E02"/>
    <w:rsid w:val="00C536F4"/>
    <w:rsid w:val="00C5592D"/>
    <w:rsid w:val="00C55ACD"/>
    <w:rsid w:val="00C63A5F"/>
    <w:rsid w:val="00C651A7"/>
    <w:rsid w:val="00C72EAA"/>
    <w:rsid w:val="00C76813"/>
    <w:rsid w:val="00C774F3"/>
    <w:rsid w:val="00C77D3F"/>
    <w:rsid w:val="00C914FF"/>
    <w:rsid w:val="00C946F3"/>
    <w:rsid w:val="00CA18F8"/>
    <w:rsid w:val="00CF2767"/>
    <w:rsid w:val="00D01EEB"/>
    <w:rsid w:val="00D03361"/>
    <w:rsid w:val="00D03DA8"/>
    <w:rsid w:val="00D046EC"/>
    <w:rsid w:val="00D07261"/>
    <w:rsid w:val="00D17D55"/>
    <w:rsid w:val="00D26088"/>
    <w:rsid w:val="00D617E3"/>
    <w:rsid w:val="00D64185"/>
    <w:rsid w:val="00D8666E"/>
    <w:rsid w:val="00D937D9"/>
    <w:rsid w:val="00DA2FF4"/>
    <w:rsid w:val="00DA56D0"/>
    <w:rsid w:val="00DD6C92"/>
    <w:rsid w:val="00DF0392"/>
    <w:rsid w:val="00DF38F9"/>
    <w:rsid w:val="00E151B3"/>
    <w:rsid w:val="00E33D1C"/>
    <w:rsid w:val="00E35B3F"/>
    <w:rsid w:val="00E44E81"/>
    <w:rsid w:val="00E54E2A"/>
    <w:rsid w:val="00E63095"/>
    <w:rsid w:val="00E84AB2"/>
    <w:rsid w:val="00E9390A"/>
    <w:rsid w:val="00EA25C0"/>
    <w:rsid w:val="00EC4A6E"/>
    <w:rsid w:val="00EC7B79"/>
    <w:rsid w:val="00ED3A71"/>
    <w:rsid w:val="00EE5439"/>
    <w:rsid w:val="00EF33BC"/>
    <w:rsid w:val="00F13F88"/>
    <w:rsid w:val="00F306E3"/>
    <w:rsid w:val="00F46D07"/>
    <w:rsid w:val="00F52CA4"/>
    <w:rsid w:val="00F7561A"/>
    <w:rsid w:val="00F772D3"/>
    <w:rsid w:val="00F92A82"/>
    <w:rsid w:val="00F93327"/>
    <w:rsid w:val="00F9345F"/>
    <w:rsid w:val="00FB00B1"/>
    <w:rsid w:val="00FB5E4C"/>
    <w:rsid w:val="00FC2B90"/>
    <w:rsid w:val="00FC4A4A"/>
    <w:rsid w:val="00FD1B7C"/>
    <w:rsid w:val="00FD24C2"/>
    <w:rsid w:val="00FF22D8"/>
    <w:rsid w:val="00FF2A08"/>
    <w:rsid w:val="00FF508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28E7C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5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A2FF4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2FF4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2FF4"/>
    <w:rPr>
      <w:vertAlign w:val="superscript"/>
    </w:rPr>
  </w:style>
  <w:style w:type="paragraph" w:customStyle="1" w:styleId="Bullet1">
    <w:name w:val="Bullet 1"/>
    <w:basedOn w:val="Normal"/>
    <w:qFormat/>
    <w:rsid w:val="00E63095"/>
    <w:pPr>
      <w:numPr>
        <w:numId w:val="6"/>
      </w:numPr>
      <w:tabs>
        <w:tab w:val="num" w:pos="284"/>
        <w:tab w:val="left" w:pos="567"/>
      </w:tabs>
      <w:suppressAutoHyphens/>
      <w:spacing w:before="60" w:after="60" w:line="260" w:lineRule="atLeast"/>
      <w:ind w:left="284"/>
    </w:pPr>
    <w:rPr>
      <w:rFonts w:ascii="Calibri" w:eastAsiaTheme="minorHAnsi" w:hAnsi="Calibri" w:cstheme="minorBidi"/>
      <w:szCs w:val="25"/>
      <w:lang w:eastAsia="en-US"/>
    </w:rPr>
  </w:style>
  <w:style w:type="paragraph" w:customStyle="1" w:styleId="Bullet2">
    <w:name w:val="Bullet 2"/>
    <w:basedOn w:val="Bullet1"/>
    <w:qFormat/>
    <w:rsid w:val="00E63095"/>
    <w:pPr>
      <w:numPr>
        <w:ilvl w:val="1"/>
      </w:numPr>
      <w:tabs>
        <w:tab w:val="clear" w:pos="568"/>
        <w:tab w:val="clear" w:pos="2835"/>
        <w:tab w:val="left" w:pos="851"/>
      </w:tabs>
    </w:pPr>
  </w:style>
  <w:style w:type="paragraph" w:customStyle="1" w:styleId="Bullet3">
    <w:name w:val="Bullet 3"/>
    <w:basedOn w:val="Bullet2"/>
    <w:qFormat/>
    <w:rsid w:val="00E63095"/>
    <w:pPr>
      <w:numPr>
        <w:ilvl w:val="2"/>
      </w:numPr>
      <w:tabs>
        <w:tab w:val="clear" w:pos="852"/>
        <w:tab w:val="left" w:pos="1134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D046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046E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25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25EB"/>
  </w:style>
  <w:style w:type="character" w:styleId="EndnoteReference">
    <w:name w:val="endnote reference"/>
    <w:basedOn w:val="DefaultParagraphFont"/>
    <w:uiPriority w:val="99"/>
    <w:semiHidden/>
    <w:unhideWhenUsed/>
    <w:rsid w:val="009E25EB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845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EC43-E6A3-489B-A1C8-781D2D9A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2020-03-04T04:27:00Z</dcterms:created>
  <dcterms:modified xsi:type="dcterms:W3CDTF">2020-03-04T04:27:00Z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0d7eee2b-f4c0-43a0-b57d-84db198a0435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