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4723F" w14:textId="2D524A74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DB5880">
        <w:rPr>
          <w:rStyle w:val="Strong"/>
          <w:rFonts w:ascii="Calibri Light" w:hAnsi="Calibri Light"/>
          <w:sz w:val="25"/>
          <w:szCs w:val="25"/>
        </w:rPr>
        <w:t>4</w:t>
      </w:r>
      <w:r w:rsidR="00A140D8">
        <w:rPr>
          <w:rStyle w:val="Strong"/>
          <w:rFonts w:ascii="Calibri Light" w:hAnsi="Calibri Light"/>
          <w:sz w:val="25"/>
          <w:szCs w:val="25"/>
        </w:rPr>
        <w:t>2</w:t>
      </w:r>
      <w:r w:rsidR="00A140D8" w:rsidRPr="00A140D8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="00A140D8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14:paraId="5A3FB805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9838F8D" w14:textId="28B85C0B" w:rsidR="00451A21" w:rsidRDefault="0097574D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Item 2 – General Debate</w:t>
      </w:r>
      <w:r w:rsidR="0057562B">
        <w:rPr>
          <w:rStyle w:val="Strong"/>
          <w:rFonts w:ascii="Calibri Light" w:hAnsi="Calibri Light"/>
          <w:sz w:val="25"/>
          <w:szCs w:val="25"/>
        </w:rPr>
        <w:t xml:space="preserve"> and Presentation of the report of the </w:t>
      </w:r>
      <w:r w:rsidR="0057562B">
        <w:rPr>
          <w:rStyle w:val="Strong"/>
          <w:rFonts w:ascii="Calibri Light" w:hAnsi="Calibri Light"/>
          <w:sz w:val="25"/>
          <w:szCs w:val="25"/>
        </w:rPr>
        <w:br/>
        <w:t>International Investigative Mechanism for Myanmar</w:t>
      </w:r>
    </w:p>
    <w:p w14:paraId="6BFECAD6" w14:textId="77777777" w:rsidR="0057562B" w:rsidRPr="00A669C1" w:rsidRDefault="0057562B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726F81B" w14:textId="77777777" w:rsidR="001B74E4" w:rsidRPr="00A669C1" w:rsidRDefault="000A472D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10 September</w:t>
      </w:r>
      <w:r w:rsidR="00DB5880">
        <w:rPr>
          <w:rStyle w:val="Strong"/>
          <w:rFonts w:ascii="Calibri Light" w:hAnsi="Calibri Light"/>
          <w:sz w:val="25"/>
          <w:szCs w:val="25"/>
        </w:rPr>
        <w:t xml:space="preserve"> 2019</w:t>
      </w:r>
    </w:p>
    <w:p w14:paraId="1D08DC28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7F2B4C8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  <w:r w:rsidR="00545507">
        <w:rPr>
          <w:rStyle w:val="Strong"/>
          <w:rFonts w:ascii="Calibri Light" w:hAnsi="Calibri Light"/>
          <w:sz w:val="25"/>
          <w:szCs w:val="25"/>
        </w:rPr>
        <w:t xml:space="preserve"> </w:t>
      </w:r>
    </w:p>
    <w:p w14:paraId="350E5D16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315D55C" w14:textId="69758D8E" w:rsidR="00A92355" w:rsidRDefault="00187EA5" w:rsidP="00187EA5">
      <w:pPr>
        <w:pStyle w:val="TopLevelDotPoint-NGOForumBrief"/>
        <w:spacing w:before="120" w:after="120"/>
        <w:rPr>
          <w:iCs/>
        </w:rPr>
      </w:pPr>
      <w:r>
        <w:rPr>
          <w:iCs/>
        </w:rPr>
        <w:t xml:space="preserve">Australia </w:t>
      </w:r>
      <w:r w:rsidR="00DB5880">
        <w:rPr>
          <w:iCs/>
        </w:rPr>
        <w:t xml:space="preserve">thanks the High Commissioner for her </w:t>
      </w:r>
      <w:r w:rsidR="00B209A5">
        <w:rPr>
          <w:iCs/>
        </w:rPr>
        <w:t>update.</w:t>
      </w:r>
    </w:p>
    <w:p w14:paraId="5DC47B8B" w14:textId="4351C391" w:rsidR="002F39C6" w:rsidRDefault="002F39C6" w:rsidP="00187EA5">
      <w:pPr>
        <w:pStyle w:val="TopLevelDotPoint-NGOForumBrief"/>
        <w:spacing w:before="120" w:after="120"/>
        <w:rPr>
          <w:iCs/>
        </w:rPr>
      </w:pPr>
      <w:r>
        <w:rPr>
          <w:iCs/>
        </w:rPr>
        <w:t xml:space="preserve">We will continue to use our platform as a member of the HRC to promote </w:t>
      </w:r>
      <w:r w:rsidR="00C36140">
        <w:rPr>
          <w:iCs/>
        </w:rPr>
        <w:t xml:space="preserve">Australian </w:t>
      </w:r>
      <w:r>
        <w:rPr>
          <w:iCs/>
        </w:rPr>
        <w:t xml:space="preserve">values </w:t>
      </w:r>
      <w:r w:rsidR="00382A62">
        <w:rPr>
          <w:iCs/>
        </w:rPr>
        <w:t xml:space="preserve">– </w:t>
      </w:r>
      <w:r w:rsidR="000F0381">
        <w:rPr>
          <w:iCs/>
        </w:rPr>
        <w:t xml:space="preserve">including </w:t>
      </w:r>
      <w:r>
        <w:rPr>
          <w:iCs/>
        </w:rPr>
        <w:t>d</w:t>
      </w:r>
      <w:r w:rsidRPr="002F39C6">
        <w:rPr>
          <w:iCs/>
        </w:rPr>
        <w:t xml:space="preserve">emocracy, the rule of law, individual freedom and the right </w:t>
      </w:r>
      <w:r w:rsidR="00C36140">
        <w:rPr>
          <w:iCs/>
        </w:rPr>
        <w:t xml:space="preserve">of </w:t>
      </w:r>
      <w:r w:rsidRPr="002F39C6">
        <w:rPr>
          <w:iCs/>
        </w:rPr>
        <w:t>all to dignity and respect</w:t>
      </w:r>
      <w:r>
        <w:rPr>
          <w:iCs/>
        </w:rPr>
        <w:t xml:space="preserve">. </w:t>
      </w:r>
    </w:p>
    <w:p w14:paraId="4BFE31FE" w14:textId="5DFCBF19" w:rsidR="002F39C6" w:rsidRDefault="002F39C6" w:rsidP="00187EA5">
      <w:pPr>
        <w:pStyle w:val="TopLevelDotPoint-NGOForumBrief"/>
        <w:spacing w:before="120" w:after="120"/>
        <w:rPr>
          <w:iCs/>
        </w:rPr>
      </w:pPr>
      <w:r>
        <w:rPr>
          <w:iCs/>
        </w:rPr>
        <w:t>In this spirit, we call on</w:t>
      </w:r>
      <w:r w:rsidRPr="002F39C6">
        <w:rPr>
          <w:iCs/>
        </w:rPr>
        <w:t xml:space="preserve"> HRC members to uphold the highest standards in the promotion and protection of human rights, and to fully cooperate with the Council.</w:t>
      </w:r>
    </w:p>
    <w:p w14:paraId="6BB9C79E" w14:textId="30963BDD" w:rsidR="00B209A5" w:rsidRDefault="002F39C6" w:rsidP="00187EA5">
      <w:pPr>
        <w:pStyle w:val="TopLevelDotPoint-NGOForumBrief"/>
        <w:spacing w:before="120" w:after="120"/>
        <w:rPr>
          <w:iCs/>
        </w:rPr>
      </w:pPr>
      <w:r>
        <w:rPr>
          <w:iCs/>
        </w:rPr>
        <w:t xml:space="preserve">By introducing an </w:t>
      </w:r>
      <w:r w:rsidR="0081162A">
        <w:rPr>
          <w:iCs/>
        </w:rPr>
        <w:t xml:space="preserve">incoming members’ pledge, </w:t>
      </w:r>
      <w:r w:rsidR="00EF744D">
        <w:rPr>
          <w:iCs/>
        </w:rPr>
        <w:t xml:space="preserve">Australia </w:t>
      </w:r>
      <w:r>
        <w:rPr>
          <w:iCs/>
        </w:rPr>
        <w:t xml:space="preserve">has taken the lead in encouraging all countries to </w:t>
      </w:r>
      <w:r w:rsidR="002A0008">
        <w:rPr>
          <w:iCs/>
        </w:rPr>
        <w:t xml:space="preserve">engage </w:t>
      </w:r>
      <w:r>
        <w:rPr>
          <w:iCs/>
        </w:rPr>
        <w:t>with</w:t>
      </w:r>
      <w:r w:rsidR="002A0008">
        <w:rPr>
          <w:iCs/>
        </w:rPr>
        <w:t xml:space="preserve"> the HRC in a spirit of self-reflection</w:t>
      </w:r>
      <w:r>
        <w:rPr>
          <w:iCs/>
        </w:rPr>
        <w:t xml:space="preserve">. </w:t>
      </w:r>
      <w:r w:rsidR="00C36140">
        <w:rPr>
          <w:iCs/>
        </w:rPr>
        <w:t>Just t</w:t>
      </w:r>
      <w:r w:rsidR="002A0008">
        <w:rPr>
          <w:iCs/>
        </w:rPr>
        <w:t xml:space="preserve">his week, Australia will appear before </w:t>
      </w:r>
      <w:r w:rsidR="00A21B46">
        <w:rPr>
          <w:iCs/>
        </w:rPr>
        <w:t>two treaty bodies</w:t>
      </w:r>
      <w:r w:rsidR="002A0008">
        <w:rPr>
          <w:iCs/>
        </w:rPr>
        <w:t xml:space="preserve">. </w:t>
      </w:r>
      <w:r w:rsidR="001A61D0">
        <w:rPr>
          <w:iCs/>
        </w:rPr>
        <w:t xml:space="preserve"> </w:t>
      </w:r>
    </w:p>
    <w:p w14:paraId="7C65DFD2" w14:textId="6E7443E7" w:rsidR="00E864CB" w:rsidRDefault="00520CE7" w:rsidP="00187EA5">
      <w:pPr>
        <w:pStyle w:val="TopLevelDotPoint-NGOForumBrief"/>
        <w:spacing w:before="120" w:after="120"/>
        <w:rPr>
          <w:iCs/>
        </w:rPr>
      </w:pPr>
      <w:r>
        <w:rPr>
          <w:iCs/>
        </w:rPr>
        <w:t xml:space="preserve">Australia </w:t>
      </w:r>
      <w:r w:rsidR="00DA4A6D">
        <w:rPr>
          <w:iCs/>
        </w:rPr>
        <w:t xml:space="preserve">is </w:t>
      </w:r>
      <w:r w:rsidR="00203995">
        <w:rPr>
          <w:iCs/>
        </w:rPr>
        <w:t>disappointed</w:t>
      </w:r>
      <w:r w:rsidR="00DA4A6D">
        <w:rPr>
          <w:iCs/>
        </w:rPr>
        <w:t xml:space="preserve"> that 15 members </w:t>
      </w:r>
      <w:r w:rsidR="00A21B46">
        <w:rPr>
          <w:iCs/>
        </w:rPr>
        <w:t xml:space="preserve">– almost one-third – </w:t>
      </w:r>
      <w:r w:rsidR="00DA4A6D">
        <w:rPr>
          <w:iCs/>
        </w:rPr>
        <w:t>ha</w:t>
      </w:r>
      <w:r w:rsidR="00203995">
        <w:rPr>
          <w:iCs/>
        </w:rPr>
        <w:t>ve</w:t>
      </w:r>
      <w:r w:rsidR="00DA4A6D">
        <w:rPr>
          <w:iCs/>
        </w:rPr>
        <w:t xml:space="preserve"> not issued a standing invitation</w:t>
      </w:r>
      <w:r w:rsidR="005A1088">
        <w:rPr>
          <w:iCs/>
        </w:rPr>
        <w:t xml:space="preserve"> to Special Procedures Mandate Holders</w:t>
      </w:r>
      <w:r w:rsidR="00262E5B">
        <w:rPr>
          <w:iCs/>
        </w:rPr>
        <w:t xml:space="preserve"> and we call on all members to do so</w:t>
      </w:r>
      <w:r w:rsidR="005A1088">
        <w:rPr>
          <w:iCs/>
        </w:rPr>
        <w:t xml:space="preserve">. </w:t>
      </w:r>
    </w:p>
    <w:p w14:paraId="1DB158DC" w14:textId="2F51DE39" w:rsidR="00E86C91" w:rsidRDefault="00E86C91" w:rsidP="00187EA5">
      <w:pPr>
        <w:pStyle w:val="TopLevelDotPoint-NGOForumBrief"/>
        <w:spacing w:before="120" w:after="120"/>
        <w:rPr>
          <w:iCs/>
        </w:rPr>
      </w:pPr>
      <w:r>
        <w:rPr>
          <w:iCs/>
        </w:rPr>
        <w:t xml:space="preserve">Australia is deeply concerned by the lack of commitment </w:t>
      </w:r>
      <w:r w:rsidR="00EF744D">
        <w:rPr>
          <w:iCs/>
        </w:rPr>
        <w:t xml:space="preserve">to human rights </w:t>
      </w:r>
      <w:r w:rsidR="00A15C91">
        <w:rPr>
          <w:iCs/>
        </w:rPr>
        <w:t>demonstrated by some members</w:t>
      </w:r>
      <w:r>
        <w:rPr>
          <w:iCs/>
        </w:rPr>
        <w:t xml:space="preserve">. This includes </w:t>
      </w:r>
      <w:r w:rsidR="00C36140">
        <w:rPr>
          <w:iCs/>
        </w:rPr>
        <w:t xml:space="preserve">the </w:t>
      </w:r>
      <w:r w:rsidR="00EB4012">
        <w:rPr>
          <w:iCs/>
        </w:rPr>
        <w:t xml:space="preserve">carrying out </w:t>
      </w:r>
      <w:r w:rsidR="00C36140">
        <w:rPr>
          <w:iCs/>
        </w:rPr>
        <w:t xml:space="preserve">of </w:t>
      </w:r>
      <w:r w:rsidR="00EB4012">
        <w:rPr>
          <w:iCs/>
        </w:rPr>
        <w:t>extra-judicial killings</w:t>
      </w:r>
      <w:r w:rsidR="00CD539D">
        <w:rPr>
          <w:iCs/>
        </w:rPr>
        <w:t>,</w:t>
      </w:r>
      <w:r w:rsidR="00EB4012">
        <w:rPr>
          <w:iCs/>
        </w:rPr>
        <w:t xml:space="preserve"> and other </w:t>
      </w:r>
      <w:r>
        <w:rPr>
          <w:iCs/>
        </w:rPr>
        <w:t xml:space="preserve">targeting of civil society and opposition figures; </w:t>
      </w:r>
      <w:r w:rsidR="001A61D0">
        <w:rPr>
          <w:iCs/>
        </w:rPr>
        <w:t xml:space="preserve">attacks on the independence of judges and lawyers; and </w:t>
      </w:r>
      <w:r w:rsidR="00A16EB9">
        <w:rPr>
          <w:iCs/>
        </w:rPr>
        <w:t>violent repression of peaceful protest</w:t>
      </w:r>
      <w:r w:rsidR="00A15C91">
        <w:rPr>
          <w:iCs/>
        </w:rPr>
        <w:t xml:space="preserve">. </w:t>
      </w:r>
      <w:r w:rsidR="00EB4012">
        <w:rPr>
          <w:iCs/>
        </w:rPr>
        <w:t xml:space="preserve">We are also </w:t>
      </w:r>
      <w:r w:rsidR="0057562B">
        <w:rPr>
          <w:iCs/>
        </w:rPr>
        <w:t xml:space="preserve">deeply </w:t>
      </w:r>
      <w:r w:rsidR="00EB4012">
        <w:rPr>
          <w:iCs/>
        </w:rPr>
        <w:t>concerned by</w:t>
      </w:r>
      <w:r w:rsidR="0057562B">
        <w:rPr>
          <w:iCs/>
        </w:rPr>
        <w:t xml:space="preserve"> the</w:t>
      </w:r>
      <w:r w:rsidR="00EB4012">
        <w:rPr>
          <w:iCs/>
        </w:rPr>
        <w:t xml:space="preserve"> high rates of violence against women. Australia urges all HRC members to strive to improve their human rights records, including through </w:t>
      </w:r>
      <w:r w:rsidR="00CD539D">
        <w:rPr>
          <w:iCs/>
        </w:rPr>
        <w:t>engagement</w:t>
      </w:r>
      <w:r w:rsidR="00EB4012">
        <w:rPr>
          <w:iCs/>
        </w:rPr>
        <w:t xml:space="preserve"> with the HRC and its mechanisms. </w:t>
      </w:r>
    </w:p>
    <w:p w14:paraId="72C6FA0F" w14:textId="3981842A" w:rsidR="00382A62" w:rsidRDefault="00382A62" w:rsidP="00382A62">
      <w:pPr>
        <w:pStyle w:val="TopLevelDotPoint-NGOForumBrief"/>
        <w:spacing w:before="120" w:after="120"/>
        <w:jc w:val="center"/>
        <w:rPr>
          <w:iCs/>
        </w:rPr>
      </w:pPr>
      <w:r>
        <w:rPr>
          <w:iCs/>
        </w:rPr>
        <w:t>* * * * *</w:t>
      </w:r>
    </w:p>
    <w:p w14:paraId="46C519C0" w14:textId="4DC63574" w:rsidR="00EF744D" w:rsidRPr="00EF744D" w:rsidRDefault="00EF744D" w:rsidP="00EF744D">
      <w:pPr>
        <w:pStyle w:val="TopLevelDotPoint-NGOForumBrief"/>
        <w:spacing w:before="120" w:after="120"/>
        <w:rPr>
          <w:iCs/>
        </w:rPr>
      </w:pPr>
      <w:r w:rsidRPr="00EF744D">
        <w:rPr>
          <w:iCs/>
        </w:rPr>
        <w:t xml:space="preserve">Australia </w:t>
      </w:r>
      <w:r w:rsidR="000F0381">
        <w:rPr>
          <w:iCs/>
        </w:rPr>
        <w:t xml:space="preserve">also </w:t>
      </w:r>
      <w:r w:rsidRPr="00EF744D">
        <w:rPr>
          <w:iCs/>
        </w:rPr>
        <w:t xml:space="preserve">thanks the </w:t>
      </w:r>
      <w:r w:rsidR="00A16EB9" w:rsidRPr="00A87579">
        <w:rPr>
          <w:b/>
          <w:iCs/>
        </w:rPr>
        <w:t>International Investigative Mechanism for Myanmar</w:t>
      </w:r>
      <w:r w:rsidR="00A16EB9" w:rsidRPr="00EF744D">
        <w:rPr>
          <w:iCs/>
        </w:rPr>
        <w:t xml:space="preserve"> </w:t>
      </w:r>
      <w:r w:rsidRPr="00EF744D">
        <w:rPr>
          <w:iCs/>
        </w:rPr>
        <w:t>for its report</w:t>
      </w:r>
      <w:r w:rsidR="007D74F9">
        <w:rPr>
          <w:iCs/>
        </w:rPr>
        <w:t xml:space="preserve"> on the progress and priorities of its important work</w:t>
      </w:r>
      <w:r w:rsidRPr="00EF744D">
        <w:rPr>
          <w:iCs/>
        </w:rPr>
        <w:t xml:space="preserve">. </w:t>
      </w:r>
    </w:p>
    <w:p w14:paraId="1279A6A8" w14:textId="55963C1B" w:rsidR="00EF744D" w:rsidRPr="00EF744D" w:rsidRDefault="00EF744D" w:rsidP="00EF744D">
      <w:pPr>
        <w:pStyle w:val="TopLevelDotPoint-NGOForumBrief"/>
        <w:spacing w:before="120" w:after="120"/>
        <w:rPr>
          <w:iCs/>
        </w:rPr>
      </w:pPr>
      <w:r>
        <w:rPr>
          <w:iCs/>
        </w:rPr>
        <w:t>A</w:t>
      </w:r>
      <w:r w:rsidRPr="00EF744D">
        <w:rPr>
          <w:iCs/>
        </w:rPr>
        <w:t>ccountability for international crimes is a crucial part of any long-term and durable solution to the crisis in Myanmar. Continued impunity would likely lead to further violence and deter those displaced from returning to their homes.</w:t>
      </w:r>
    </w:p>
    <w:p w14:paraId="5FFB2E95" w14:textId="77777777" w:rsidR="00EF744D" w:rsidRPr="00EF744D" w:rsidRDefault="00EF744D" w:rsidP="00EF744D">
      <w:pPr>
        <w:pStyle w:val="TopLevelDotPoint-NGOForumBrief"/>
        <w:spacing w:before="120" w:after="120"/>
        <w:rPr>
          <w:iCs/>
        </w:rPr>
      </w:pPr>
      <w:r w:rsidRPr="00EF744D">
        <w:rPr>
          <w:iCs/>
        </w:rPr>
        <w:t>Australia has strongly supported the establishment of the Mechanism, and we commend the UN’s expeditious efforts to put in place arrangements for its operationalisation.</w:t>
      </w:r>
    </w:p>
    <w:p w14:paraId="4236E2C5" w14:textId="77777777" w:rsidR="00EF744D" w:rsidRPr="00EF744D" w:rsidRDefault="00EF744D" w:rsidP="00EF744D">
      <w:pPr>
        <w:pStyle w:val="TopLevelDotPoint-NGOForumBrief"/>
        <w:spacing w:before="120" w:after="120"/>
        <w:rPr>
          <w:iCs/>
        </w:rPr>
      </w:pPr>
      <w:r w:rsidRPr="00EF744D">
        <w:rPr>
          <w:iCs/>
        </w:rPr>
        <w:t>We urge Myanmar to cooperate with the Mechanism as it carries out its mandate.</w:t>
      </w:r>
    </w:p>
    <w:p w14:paraId="0ED5F5B1" w14:textId="1A1C1A32" w:rsidR="00262E5B" w:rsidRPr="00262E5B" w:rsidRDefault="00262E5B" w:rsidP="00EF744D">
      <w:pPr>
        <w:pStyle w:val="TopLevelDotPoint-NGOForumBrief"/>
        <w:spacing w:before="120" w:after="120"/>
        <w:rPr>
          <w:b/>
          <w:iCs/>
        </w:rPr>
      </w:pPr>
      <w:r w:rsidRPr="00262E5B">
        <w:rPr>
          <w:b/>
          <w:iCs/>
        </w:rPr>
        <w:t>[</w:t>
      </w:r>
      <w:r w:rsidR="00A16EB9">
        <w:rPr>
          <w:b/>
          <w:iCs/>
        </w:rPr>
        <w:t>3</w:t>
      </w:r>
      <w:r w:rsidR="00382A62">
        <w:rPr>
          <w:b/>
          <w:iCs/>
        </w:rPr>
        <w:t>1</w:t>
      </w:r>
      <w:r w:rsidR="00FB21E7">
        <w:rPr>
          <w:b/>
          <w:iCs/>
        </w:rPr>
        <w:t>5</w:t>
      </w:r>
      <w:r w:rsidR="00F32242">
        <w:rPr>
          <w:b/>
          <w:iCs/>
        </w:rPr>
        <w:t xml:space="preserve"> </w:t>
      </w:r>
      <w:r w:rsidRPr="00262E5B">
        <w:rPr>
          <w:b/>
          <w:iCs/>
        </w:rPr>
        <w:t>words</w:t>
      </w:r>
      <w:r w:rsidR="002F39C6">
        <w:rPr>
          <w:b/>
          <w:iCs/>
        </w:rPr>
        <w:t>]</w:t>
      </w:r>
    </w:p>
    <w:sectPr w:rsidR="00262E5B" w:rsidRPr="00262E5B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2B59A" w14:textId="77777777" w:rsidR="0015488E" w:rsidRDefault="0015488E">
      <w:r>
        <w:separator/>
      </w:r>
    </w:p>
  </w:endnote>
  <w:endnote w:type="continuationSeparator" w:id="0">
    <w:p w14:paraId="414440AB" w14:textId="77777777" w:rsidR="0015488E" w:rsidRDefault="0015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DA65B" w14:textId="77777777" w:rsidR="00DD7233" w:rsidRDefault="00DD7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6F752" w14:textId="77777777" w:rsidR="00856443" w:rsidRDefault="00856443" w:rsidP="0054550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05E67" w14:textId="77777777" w:rsidR="00856443" w:rsidRDefault="00856443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EB8526" wp14:editId="1F5FC1E6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2B3562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379E45C9" wp14:editId="4DE7F075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09A6F" w14:textId="77777777" w:rsidR="00856443" w:rsidRPr="00EA25C0" w:rsidRDefault="00856443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70317DAC" w14:textId="77777777" w:rsidR="00856443" w:rsidRPr="00EA25C0" w:rsidRDefault="00856443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E45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56009A6F" w14:textId="77777777" w:rsidR="00856443" w:rsidRPr="00EA25C0" w:rsidRDefault="00856443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70317DAC" w14:textId="77777777" w:rsidR="00856443" w:rsidRPr="00EA25C0" w:rsidRDefault="00856443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863AD" w14:textId="77777777" w:rsidR="0015488E" w:rsidRDefault="0015488E">
      <w:r>
        <w:separator/>
      </w:r>
    </w:p>
  </w:footnote>
  <w:footnote w:type="continuationSeparator" w:id="0">
    <w:p w14:paraId="18ABD44B" w14:textId="77777777" w:rsidR="0015488E" w:rsidRDefault="0015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69BE" w14:textId="77777777" w:rsidR="00DD7233" w:rsidRDefault="00DD7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DC924" w14:textId="50A7C3CD" w:rsidR="00856443" w:rsidRDefault="00856443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75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8C2B2" w14:textId="77777777" w:rsidR="00856443" w:rsidRDefault="00856443" w:rsidP="00545507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6BDC0363" wp14:editId="727AE140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52363D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F2050DA" wp14:editId="45CABE1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7AAFF7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14B"/>
    <w:multiLevelType w:val="hybridMultilevel"/>
    <w:tmpl w:val="C59EF8DE"/>
    <w:lvl w:ilvl="0" w:tplc="DB42328E">
      <w:numFmt w:val="bullet"/>
      <w:lvlText w:val="-"/>
      <w:lvlJc w:val="left"/>
      <w:pPr>
        <w:ind w:left="927" w:hanging="360"/>
      </w:pPr>
      <w:rPr>
        <w:rFonts w:ascii="Calibri Light" w:eastAsia="Calibri" w:hAnsi="Calibri Light" w:cs="Times New Roman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B3618DE"/>
    <w:multiLevelType w:val="hybridMultilevel"/>
    <w:tmpl w:val="52609344"/>
    <w:lvl w:ilvl="0" w:tplc="26FA9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684652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C846C76C">
      <w:start w:val="1"/>
      <w:numFmt w:val="bullet"/>
      <w:lvlText w:val=":"/>
      <w:lvlJc w:val="left"/>
      <w:pPr>
        <w:ind w:left="2160" w:hanging="360"/>
      </w:pPr>
      <w:rPr>
        <w:rFonts w:ascii="Calibri" w:hAnsi="Calibri" w:hint="default"/>
      </w:rPr>
    </w:lvl>
    <w:lvl w:ilvl="3" w:tplc="C846C76C">
      <w:start w:val="1"/>
      <w:numFmt w:val="bullet"/>
      <w:lvlText w:val=":"/>
      <w:lvlJc w:val="left"/>
      <w:pPr>
        <w:ind w:left="2880" w:hanging="360"/>
      </w:pPr>
      <w:rPr>
        <w:rFonts w:ascii="Calibri" w:hAnsi="Calibri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0B58"/>
    <w:multiLevelType w:val="hybridMultilevel"/>
    <w:tmpl w:val="7A3CD08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67DD0"/>
    <w:multiLevelType w:val="hybridMultilevel"/>
    <w:tmpl w:val="29CCBD1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2C32"/>
    <w:rsid w:val="00003F30"/>
    <w:rsid w:val="00004AE2"/>
    <w:rsid w:val="000101B2"/>
    <w:rsid w:val="00013107"/>
    <w:rsid w:val="0003255E"/>
    <w:rsid w:val="00032CBD"/>
    <w:rsid w:val="00043390"/>
    <w:rsid w:val="000457C2"/>
    <w:rsid w:val="000535B2"/>
    <w:rsid w:val="00062D98"/>
    <w:rsid w:val="00063926"/>
    <w:rsid w:val="0006767D"/>
    <w:rsid w:val="00077C2F"/>
    <w:rsid w:val="00077E2C"/>
    <w:rsid w:val="00085D7B"/>
    <w:rsid w:val="00096C3F"/>
    <w:rsid w:val="000A472D"/>
    <w:rsid w:val="000A4C50"/>
    <w:rsid w:val="000B03C1"/>
    <w:rsid w:val="000C3B62"/>
    <w:rsid w:val="000C40AC"/>
    <w:rsid w:val="000E1FB3"/>
    <w:rsid w:val="000E2A1F"/>
    <w:rsid w:val="000E7AD0"/>
    <w:rsid w:val="000F0381"/>
    <w:rsid w:val="000F2863"/>
    <w:rsid w:val="001145F1"/>
    <w:rsid w:val="00125E14"/>
    <w:rsid w:val="001354DB"/>
    <w:rsid w:val="00143A3D"/>
    <w:rsid w:val="0015236B"/>
    <w:rsid w:val="0015488E"/>
    <w:rsid w:val="00154D0F"/>
    <w:rsid w:val="00154E94"/>
    <w:rsid w:val="00163522"/>
    <w:rsid w:val="001678FF"/>
    <w:rsid w:val="00187EA5"/>
    <w:rsid w:val="001A33E3"/>
    <w:rsid w:val="001A61D0"/>
    <w:rsid w:val="001B74E4"/>
    <w:rsid w:val="001C78F9"/>
    <w:rsid w:val="001D29AA"/>
    <w:rsid w:val="001D4954"/>
    <w:rsid w:val="001E15DC"/>
    <w:rsid w:val="001E170F"/>
    <w:rsid w:val="001E29ED"/>
    <w:rsid w:val="001E4C81"/>
    <w:rsid w:val="001E54D2"/>
    <w:rsid w:val="001F1F3F"/>
    <w:rsid w:val="001F4A3A"/>
    <w:rsid w:val="00202721"/>
    <w:rsid w:val="00203995"/>
    <w:rsid w:val="00204350"/>
    <w:rsid w:val="00206D01"/>
    <w:rsid w:val="00213DD9"/>
    <w:rsid w:val="002150D2"/>
    <w:rsid w:val="0022392F"/>
    <w:rsid w:val="00234F74"/>
    <w:rsid w:val="00240B77"/>
    <w:rsid w:val="002442BD"/>
    <w:rsid w:val="00245018"/>
    <w:rsid w:val="00262E5B"/>
    <w:rsid w:val="00273D41"/>
    <w:rsid w:val="00276DFA"/>
    <w:rsid w:val="00287F7C"/>
    <w:rsid w:val="00290757"/>
    <w:rsid w:val="00292584"/>
    <w:rsid w:val="00292749"/>
    <w:rsid w:val="002A0008"/>
    <w:rsid w:val="002A2A74"/>
    <w:rsid w:val="002A39BD"/>
    <w:rsid w:val="002A4718"/>
    <w:rsid w:val="002A5410"/>
    <w:rsid w:val="002A55A0"/>
    <w:rsid w:val="002C0436"/>
    <w:rsid w:val="002C1AA4"/>
    <w:rsid w:val="002C6881"/>
    <w:rsid w:val="002D36A2"/>
    <w:rsid w:val="002F39C6"/>
    <w:rsid w:val="00310522"/>
    <w:rsid w:val="00315F00"/>
    <w:rsid w:val="003313B8"/>
    <w:rsid w:val="00335928"/>
    <w:rsid w:val="00336A58"/>
    <w:rsid w:val="00343E42"/>
    <w:rsid w:val="00344A74"/>
    <w:rsid w:val="00373DDB"/>
    <w:rsid w:val="00382A62"/>
    <w:rsid w:val="00384DFD"/>
    <w:rsid w:val="00394B61"/>
    <w:rsid w:val="0039595E"/>
    <w:rsid w:val="003E5BC9"/>
    <w:rsid w:val="003F0A59"/>
    <w:rsid w:val="003F3496"/>
    <w:rsid w:val="003F6D38"/>
    <w:rsid w:val="00410496"/>
    <w:rsid w:val="004213DA"/>
    <w:rsid w:val="00421F61"/>
    <w:rsid w:val="00450834"/>
    <w:rsid w:val="00451A21"/>
    <w:rsid w:val="00452A55"/>
    <w:rsid w:val="004537B5"/>
    <w:rsid w:val="00454E80"/>
    <w:rsid w:val="00476908"/>
    <w:rsid w:val="00481D35"/>
    <w:rsid w:val="004844A0"/>
    <w:rsid w:val="00484B9E"/>
    <w:rsid w:val="004B50C2"/>
    <w:rsid w:val="004B6613"/>
    <w:rsid w:val="004B693C"/>
    <w:rsid w:val="004C17E0"/>
    <w:rsid w:val="004D22D3"/>
    <w:rsid w:val="004E3664"/>
    <w:rsid w:val="004E59D1"/>
    <w:rsid w:val="004F121D"/>
    <w:rsid w:val="004F5E9E"/>
    <w:rsid w:val="004F7848"/>
    <w:rsid w:val="00500214"/>
    <w:rsid w:val="005040B4"/>
    <w:rsid w:val="00520CE7"/>
    <w:rsid w:val="00536998"/>
    <w:rsid w:val="00545507"/>
    <w:rsid w:val="00547053"/>
    <w:rsid w:val="0057562B"/>
    <w:rsid w:val="00581B94"/>
    <w:rsid w:val="00584FCD"/>
    <w:rsid w:val="005854E2"/>
    <w:rsid w:val="00585837"/>
    <w:rsid w:val="005A1088"/>
    <w:rsid w:val="005A4B11"/>
    <w:rsid w:val="005B2124"/>
    <w:rsid w:val="005C3D38"/>
    <w:rsid w:val="005C600D"/>
    <w:rsid w:val="005F5E36"/>
    <w:rsid w:val="006040DF"/>
    <w:rsid w:val="00612033"/>
    <w:rsid w:val="00612890"/>
    <w:rsid w:val="00614E2E"/>
    <w:rsid w:val="006234C7"/>
    <w:rsid w:val="00632B78"/>
    <w:rsid w:val="0063403F"/>
    <w:rsid w:val="00635524"/>
    <w:rsid w:val="00635FBD"/>
    <w:rsid w:val="0065451E"/>
    <w:rsid w:val="00663912"/>
    <w:rsid w:val="0066567F"/>
    <w:rsid w:val="006741A4"/>
    <w:rsid w:val="006B5256"/>
    <w:rsid w:val="006B755B"/>
    <w:rsid w:val="006D2A41"/>
    <w:rsid w:val="006E2982"/>
    <w:rsid w:val="006F6BF5"/>
    <w:rsid w:val="006F7CED"/>
    <w:rsid w:val="0070423A"/>
    <w:rsid w:val="00710C49"/>
    <w:rsid w:val="007202AA"/>
    <w:rsid w:val="00720791"/>
    <w:rsid w:val="007234B9"/>
    <w:rsid w:val="00736C06"/>
    <w:rsid w:val="00743D64"/>
    <w:rsid w:val="0075176A"/>
    <w:rsid w:val="007757C0"/>
    <w:rsid w:val="0077713B"/>
    <w:rsid w:val="00781E47"/>
    <w:rsid w:val="00784569"/>
    <w:rsid w:val="00784F0D"/>
    <w:rsid w:val="00785653"/>
    <w:rsid w:val="007900CD"/>
    <w:rsid w:val="007956D4"/>
    <w:rsid w:val="007A3362"/>
    <w:rsid w:val="007B4CDC"/>
    <w:rsid w:val="007C0B0E"/>
    <w:rsid w:val="007C3BD4"/>
    <w:rsid w:val="007C4EAA"/>
    <w:rsid w:val="007C5926"/>
    <w:rsid w:val="007C72A1"/>
    <w:rsid w:val="007D3C9B"/>
    <w:rsid w:val="007D54CF"/>
    <w:rsid w:val="007D6FDD"/>
    <w:rsid w:val="007D74F9"/>
    <w:rsid w:val="007F5ADA"/>
    <w:rsid w:val="008003F6"/>
    <w:rsid w:val="0081162A"/>
    <w:rsid w:val="0081711E"/>
    <w:rsid w:val="0082005D"/>
    <w:rsid w:val="00824BFB"/>
    <w:rsid w:val="0085524A"/>
    <w:rsid w:val="00856443"/>
    <w:rsid w:val="00867168"/>
    <w:rsid w:val="008B434F"/>
    <w:rsid w:val="008C048A"/>
    <w:rsid w:val="008C647F"/>
    <w:rsid w:val="008E01B5"/>
    <w:rsid w:val="008E74B2"/>
    <w:rsid w:val="008F6DAA"/>
    <w:rsid w:val="0090360A"/>
    <w:rsid w:val="00910321"/>
    <w:rsid w:val="00911D03"/>
    <w:rsid w:val="00913F38"/>
    <w:rsid w:val="00922BE8"/>
    <w:rsid w:val="00924E19"/>
    <w:rsid w:val="0093455B"/>
    <w:rsid w:val="00942AB1"/>
    <w:rsid w:val="009508A7"/>
    <w:rsid w:val="00952ED4"/>
    <w:rsid w:val="009627EF"/>
    <w:rsid w:val="0096706D"/>
    <w:rsid w:val="0097574D"/>
    <w:rsid w:val="009757ED"/>
    <w:rsid w:val="00977C6C"/>
    <w:rsid w:val="00983E53"/>
    <w:rsid w:val="00992DC6"/>
    <w:rsid w:val="009A0F1E"/>
    <w:rsid w:val="009D7EC6"/>
    <w:rsid w:val="009E12CB"/>
    <w:rsid w:val="009F47CE"/>
    <w:rsid w:val="00A01409"/>
    <w:rsid w:val="00A10AAD"/>
    <w:rsid w:val="00A140D8"/>
    <w:rsid w:val="00A14383"/>
    <w:rsid w:val="00A15C91"/>
    <w:rsid w:val="00A16EB9"/>
    <w:rsid w:val="00A21B46"/>
    <w:rsid w:val="00A22D11"/>
    <w:rsid w:val="00A264E6"/>
    <w:rsid w:val="00A31AD0"/>
    <w:rsid w:val="00A3515E"/>
    <w:rsid w:val="00A37661"/>
    <w:rsid w:val="00A41F18"/>
    <w:rsid w:val="00A42463"/>
    <w:rsid w:val="00A53258"/>
    <w:rsid w:val="00A63BFB"/>
    <w:rsid w:val="00A669C1"/>
    <w:rsid w:val="00A83DEE"/>
    <w:rsid w:val="00A87579"/>
    <w:rsid w:val="00A91E7D"/>
    <w:rsid w:val="00A92355"/>
    <w:rsid w:val="00A97EE1"/>
    <w:rsid w:val="00AA0469"/>
    <w:rsid w:val="00AB7216"/>
    <w:rsid w:val="00AD4BA8"/>
    <w:rsid w:val="00AD63BB"/>
    <w:rsid w:val="00AE0127"/>
    <w:rsid w:val="00AE79CF"/>
    <w:rsid w:val="00AF49A7"/>
    <w:rsid w:val="00B00D69"/>
    <w:rsid w:val="00B027B5"/>
    <w:rsid w:val="00B0740F"/>
    <w:rsid w:val="00B209A5"/>
    <w:rsid w:val="00B20D04"/>
    <w:rsid w:val="00B21720"/>
    <w:rsid w:val="00B24AFC"/>
    <w:rsid w:val="00B34CEF"/>
    <w:rsid w:val="00B62778"/>
    <w:rsid w:val="00B663BB"/>
    <w:rsid w:val="00B7778C"/>
    <w:rsid w:val="00B83623"/>
    <w:rsid w:val="00B9382B"/>
    <w:rsid w:val="00BA6C0D"/>
    <w:rsid w:val="00BA7574"/>
    <w:rsid w:val="00BB0CBD"/>
    <w:rsid w:val="00BB0FAF"/>
    <w:rsid w:val="00BC6FDB"/>
    <w:rsid w:val="00BD67F2"/>
    <w:rsid w:val="00BE11F8"/>
    <w:rsid w:val="00BE28FE"/>
    <w:rsid w:val="00BF5EBD"/>
    <w:rsid w:val="00C07310"/>
    <w:rsid w:val="00C10AF5"/>
    <w:rsid w:val="00C12403"/>
    <w:rsid w:val="00C17DEB"/>
    <w:rsid w:val="00C24710"/>
    <w:rsid w:val="00C36140"/>
    <w:rsid w:val="00C43A3C"/>
    <w:rsid w:val="00C5592D"/>
    <w:rsid w:val="00C55ACD"/>
    <w:rsid w:val="00C57869"/>
    <w:rsid w:val="00C63A5F"/>
    <w:rsid w:val="00C63BAC"/>
    <w:rsid w:val="00C641B1"/>
    <w:rsid w:val="00C7280B"/>
    <w:rsid w:val="00C77D3F"/>
    <w:rsid w:val="00C81F8F"/>
    <w:rsid w:val="00C87095"/>
    <w:rsid w:val="00C874DD"/>
    <w:rsid w:val="00C946F3"/>
    <w:rsid w:val="00CA65F9"/>
    <w:rsid w:val="00CA7B4F"/>
    <w:rsid w:val="00CD26CB"/>
    <w:rsid w:val="00CD539D"/>
    <w:rsid w:val="00CE3FCF"/>
    <w:rsid w:val="00CE5C77"/>
    <w:rsid w:val="00CF2767"/>
    <w:rsid w:val="00D03DA8"/>
    <w:rsid w:val="00D04396"/>
    <w:rsid w:val="00D1571B"/>
    <w:rsid w:val="00D17D55"/>
    <w:rsid w:val="00D26088"/>
    <w:rsid w:val="00D450FA"/>
    <w:rsid w:val="00D50392"/>
    <w:rsid w:val="00D64185"/>
    <w:rsid w:val="00D77727"/>
    <w:rsid w:val="00D8666E"/>
    <w:rsid w:val="00D95219"/>
    <w:rsid w:val="00DA4A6D"/>
    <w:rsid w:val="00DB5880"/>
    <w:rsid w:val="00DD7233"/>
    <w:rsid w:val="00DE3947"/>
    <w:rsid w:val="00DF0392"/>
    <w:rsid w:val="00DF34FC"/>
    <w:rsid w:val="00DF7CF4"/>
    <w:rsid w:val="00E03243"/>
    <w:rsid w:val="00E1282F"/>
    <w:rsid w:val="00E21AD7"/>
    <w:rsid w:val="00E36E34"/>
    <w:rsid w:val="00E54E4D"/>
    <w:rsid w:val="00E64DC6"/>
    <w:rsid w:val="00E717BA"/>
    <w:rsid w:val="00E86060"/>
    <w:rsid w:val="00E864CB"/>
    <w:rsid w:val="00E86C91"/>
    <w:rsid w:val="00E9390A"/>
    <w:rsid w:val="00E939DC"/>
    <w:rsid w:val="00E96535"/>
    <w:rsid w:val="00EA25C0"/>
    <w:rsid w:val="00EA2B5E"/>
    <w:rsid w:val="00EB4012"/>
    <w:rsid w:val="00EC4BBD"/>
    <w:rsid w:val="00EC7B79"/>
    <w:rsid w:val="00ED3A71"/>
    <w:rsid w:val="00ED5EE2"/>
    <w:rsid w:val="00ED6907"/>
    <w:rsid w:val="00EE5439"/>
    <w:rsid w:val="00EF33BC"/>
    <w:rsid w:val="00EF744D"/>
    <w:rsid w:val="00F07EAD"/>
    <w:rsid w:val="00F216D7"/>
    <w:rsid w:val="00F24057"/>
    <w:rsid w:val="00F32242"/>
    <w:rsid w:val="00F46D07"/>
    <w:rsid w:val="00F52CA4"/>
    <w:rsid w:val="00F53517"/>
    <w:rsid w:val="00F5563F"/>
    <w:rsid w:val="00F60C16"/>
    <w:rsid w:val="00F70C3F"/>
    <w:rsid w:val="00F7561A"/>
    <w:rsid w:val="00F82F2E"/>
    <w:rsid w:val="00F93327"/>
    <w:rsid w:val="00F9345F"/>
    <w:rsid w:val="00F97D7E"/>
    <w:rsid w:val="00FB21E7"/>
    <w:rsid w:val="00FC2B90"/>
    <w:rsid w:val="00FC43A1"/>
    <w:rsid w:val="00FC4A4A"/>
    <w:rsid w:val="00FD1B7C"/>
    <w:rsid w:val="00FD24C2"/>
    <w:rsid w:val="00FE42F1"/>
    <w:rsid w:val="00FF2A08"/>
    <w:rsid w:val="00FF5422"/>
    <w:rsid w:val="00FF561E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3096B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uiPriority w:val="99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paragraph" w:customStyle="1" w:styleId="TopLevelDotPoint-NGOForumBrief">
    <w:name w:val="Top Level Dot Point - NGO Forum Brief"/>
    <w:basedOn w:val="Normal"/>
    <w:link w:val="TopLevelDotPoint-NGOForumBriefChar"/>
    <w:qFormat/>
    <w:rsid w:val="00276DFA"/>
    <w:pPr>
      <w:spacing w:before="40" w:after="40"/>
    </w:pPr>
    <w:rPr>
      <w:rFonts w:asciiTheme="minorHAnsi" w:hAnsiTheme="minorHAnsi"/>
      <w:lang w:eastAsia="en-US"/>
    </w:rPr>
  </w:style>
  <w:style w:type="character" w:customStyle="1" w:styleId="TopLevelDotPoint-NGOForumBriefChar">
    <w:name w:val="Top Level Dot Point - NGO Forum Brief Char"/>
    <w:basedOn w:val="DefaultParagraphFont"/>
    <w:link w:val="TopLevelDotPoint-NGOForumBrief"/>
    <w:rsid w:val="00276DFA"/>
    <w:rPr>
      <w:rFonts w:asciiTheme="minorHAnsi" w:hAnsiTheme="minorHAnsi"/>
      <w:sz w:val="24"/>
      <w:szCs w:val="24"/>
      <w:lang w:eastAsia="en-US"/>
    </w:rPr>
  </w:style>
  <w:style w:type="paragraph" w:customStyle="1" w:styleId="Bullet1">
    <w:name w:val="Bullet 1"/>
    <w:basedOn w:val="Normal"/>
    <w:uiPriority w:val="99"/>
    <w:rsid w:val="00276DFA"/>
    <w:pPr>
      <w:spacing w:before="60" w:after="60" w:line="260" w:lineRule="atLeast"/>
    </w:pPr>
    <w:rPr>
      <w:rFonts w:ascii="Calibri Light" w:eastAsiaTheme="minorHAnsi" w:hAnsi="Calibri Light"/>
      <w:color w:val="44546A"/>
      <w:lang w:eastAsia="en-US"/>
    </w:rPr>
  </w:style>
  <w:style w:type="paragraph" w:styleId="Revision">
    <w:name w:val="Revision"/>
    <w:hidden/>
    <w:uiPriority w:val="99"/>
    <w:semiHidden/>
    <w:rsid w:val="00E36E34"/>
    <w:rPr>
      <w:sz w:val="24"/>
      <w:szCs w:val="24"/>
    </w:rPr>
  </w:style>
  <w:style w:type="paragraph" w:customStyle="1" w:styleId="Default">
    <w:name w:val="Default"/>
    <w:rsid w:val="00CA65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3E212E-CD2D-4ED3-91F3-9E3525527BF2}"/>
</file>

<file path=customXml/itemProps2.xml><?xml version="1.0" encoding="utf-8"?>
<ds:datastoreItem xmlns:ds="http://schemas.openxmlformats.org/officeDocument/2006/customXml" ds:itemID="{202DDF14-1336-4957-945C-F7D42216EB32}"/>
</file>

<file path=customXml/itemProps3.xml><?xml version="1.0" encoding="utf-8"?>
<ds:datastoreItem xmlns:ds="http://schemas.openxmlformats.org/officeDocument/2006/customXml" ds:itemID="{E11EFB3B-AE8F-45C7-9104-B0B7E7E4D4BE}"/>
</file>

<file path=customXml/itemProps4.xml><?xml version="1.0" encoding="utf-8"?>
<ds:datastoreItem xmlns:ds="http://schemas.openxmlformats.org/officeDocument/2006/customXml" ds:itemID="{EC929B05-3DB5-4C0A-A125-307C83382E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2019-09-11T03:29:00Z</dcterms:created>
  <dcterms:modified xsi:type="dcterms:W3CDTF">2019-09-11T03:29:00Z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13ef57d2-ee8b-4a9f-8f24-2df1e55a9601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39300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