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821965" w:rsidP="00821965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21965" w:rsidRPr="00821965">
        <w:rPr>
          <w:rStyle w:val="Strong"/>
          <w:rFonts w:ascii="Calibri Light" w:hAnsi="Calibri Light"/>
          <w:sz w:val="25"/>
          <w:szCs w:val="25"/>
        </w:rPr>
        <w:t>on the High Commissioner’s Oral Update on Libya</w:t>
      </w:r>
    </w:p>
    <w:p w:rsidR="00C536F4" w:rsidRPr="00A669C1" w:rsidRDefault="00821965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</w:t>
      </w:r>
      <w:r w:rsidR="00523A63">
        <w:rPr>
          <w:rStyle w:val="Strong"/>
          <w:rFonts w:ascii="Calibri Light" w:hAnsi="Calibri Light"/>
          <w:sz w:val="25"/>
          <w:szCs w:val="25"/>
        </w:rPr>
        <w:t>5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21965" w:rsidRPr="00EA17E6" w:rsidRDefault="00821965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EA17E6">
        <w:rPr>
          <w:rFonts w:ascii="Calibri Light" w:hAnsi="Calibri Light"/>
          <w:bCs/>
          <w:sz w:val="25"/>
          <w:szCs w:val="25"/>
        </w:rPr>
        <w:t>Australia welcomes the</w:t>
      </w:r>
      <w:r w:rsidR="00C06073">
        <w:rPr>
          <w:rFonts w:ascii="Calibri Light" w:hAnsi="Calibri Light"/>
          <w:bCs/>
          <w:sz w:val="25"/>
          <w:szCs w:val="25"/>
        </w:rPr>
        <w:t xml:space="preserve"> Deputy</w:t>
      </w:r>
      <w:r w:rsidRPr="00EA17E6">
        <w:rPr>
          <w:rFonts w:ascii="Calibri Light" w:hAnsi="Calibri Light"/>
          <w:bCs/>
          <w:sz w:val="25"/>
          <w:szCs w:val="25"/>
        </w:rPr>
        <w:t xml:space="preserve"> High Commissioner’s oral update on Libya</w:t>
      </w:r>
      <w:r w:rsidR="001B524B">
        <w:rPr>
          <w:rFonts w:ascii="Calibri Light" w:hAnsi="Calibri Light"/>
          <w:bCs/>
          <w:sz w:val="25"/>
          <w:szCs w:val="25"/>
        </w:rPr>
        <w:t>. We</w:t>
      </w:r>
      <w:r w:rsidRPr="00EA17E6">
        <w:rPr>
          <w:rFonts w:ascii="Calibri Light" w:hAnsi="Calibri Light"/>
          <w:bCs/>
          <w:sz w:val="25"/>
          <w:szCs w:val="25"/>
        </w:rPr>
        <w:t xml:space="preserve"> look forward to a written report at </w:t>
      </w:r>
      <w:r w:rsidR="001B524B">
        <w:rPr>
          <w:rFonts w:ascii="Calibri Light" w:hAnsi="Calibri Light"/>
          <w:bCs/>
          <w:sz w:val="25"/>
          <w:szCs w:val="25"/>
        </w:rPr>
        <w:t>HRC43</w:t>
      </w:r>
      <w:r w:rsidRPr="00EA17E6">
        <w:rPr>
          <w:rFonts w:ascii="Calibri Light" w:hAnsi="Calibri Light"/>
          <w:bCs/>
          <w:sz w:val="25"/>
          <w:szCs w:val="25"/>
        </w:rPr>
        <w:t>.</w:t>
      </w:r>
    </w:p>
    <w:p w:rsidR="00EA17E6" w:rsidRPr="00EA17E6" w:rsidRDefault="00EA17E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52182" w:rsidRDefault="00552182" w:rsidP="0055218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is concerned that the humanitarian situation in Libya, particularly around Tripoli, continues to deteriorate</w:t>
      </w:r>
      <w:r w:rsidR="001B524B">
        <w:rPr>
          <w:rFonts w:ascii="Calibri Light" w:hAnsi="Calibri Light"/>
          <w:bCs/>
          <w:sz w:val="25"/>
          <w:szCs w:val="25"/>
        </w:rPr>
        <w:t>, with mounting civilian casualties</w:t>
      </w:r>
      <w:r>
        <w:rPr>
          <w:rFonts w:ascii="Calibri Light" w:hAnsi="Calibri Light"/>
          <w:bCs/>
          <w:sz w:val="25"/>
          <w:szCs w:val="25"/>
        </w:rPr>
        <w:t xml:space="preserve">. </w:t>
      </w:r>
      <w:r w:rsidR="001B524B">
        <w:rPr>
          <w:rFonts w:ascii="Calibri Light" w:hAnsi="Calibri Light"/>
          <w:bCs/>
          <w:sz w:val="25"/>
          <w:szCs w:val="25"/>
        </w:rPr>
        <w:t>Australia deplores the deliberate targeting of c</w:t>
      </w:r>
      <w:r>
        <w:rPr>
          <w:rFonts w:ascii="Calibri Light" w:hAnsi="Calibri Light"/>
          <w:bCs/>
          <w:sz w:val="25"/>
          <w:szCs w:val="25"/>
        </w:rPr>
        <w:t xml:space="preserve">ivilian infrastructure </w:t>
      </w:r>
      <w:r w:rsidR="001B524B">
        <w:rPr>
          <w:rFonts w:ascii="Calibri Light" w:hAnsi="Calibri Light"/>
          <w:bCs/>
          <w:sz w:val="25"/>
          <w:szCs w:val="25"/>
        </w:rPr>
        <w:t>and</w:t>
      </w:r>
      <w:r w:rsidR="0073007D">
        <w:rPr>
          <w:rFonts w:ascii="Calibri Light" w:hAnsi="Calibri Light"/>
          <w:bCs/>
          <w:sz w:val="25"/>
          <w:szCs w:val="25"/>
        </w:rPr>
        <w:t xml:space="preserve"> is concerned</w:t>
      </w:r>
      <w:r w:rsidR="001B524B">
        <w:rPr>
          <w:rFonts w:ascii="Calibri Light" w:hAnsi="Calibri Light"/>
          <w:bCs/>
          <w:sz w:val="25"/>
          <w:szCs w:val="25"/>
        </w:rPr>
        <w:t xml:space="preserve"> the</w:t>
      </w:r>
      <w:r>
        <w:rPr>
          <w:rFonts w:ascii="Calibri Light" w:hAnsi="Calibri Light"/>
          <w:bCs/>
          <w:sz w:val="25"/>
          <w:szCs w:val="25"/>
        </w:rPr>
        <w:t xml:space="preserve"> forced closure of Mitiga airport is restricting the entry of </w:t>
      </w:r>
      <w:r w:rsidR="001B524B">
        <w:rPr>
          <w:rFonts w:ascii="Calibri Light" w:hAnsi="Calibri Light"/>
          <w:bCs/>
          <w:sz w:val="25"/>
          <w:szCs w:val="25"/>
        </w:rPr>
        <w:t>essential</w:t>
      </w:r>
      <w:r>
        <w:rPr>
          <w:rFonts w:ascii="Calibri Light" w:hAnsi="Calibri Light"/>
          <w:bCs/>
          <w:sz w:val="25"/>
          <w:szCs w:val="25"/>
        </w:rPr>
        <w:t xml:space="preserve"> humanitarian relief.  </w:t>
      </w:r>
    </w:p>
    <w:p w:rsidR="00552182" w:rsidRDefault="00552182" w:rsidP="0055218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3007D" w:rsidRDefault="00552182" w:rsidP="0055218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urges</w:t>
      </w:r>
      <w:r w:rsidRPr="00F04E2E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all parties</w:t>
      </w:r>
      <w:r w:rsidRPr="00F04E2E">
        <w:rPr>
          <w:rFonts w:ascii="Calibri Light" w:hAnsi="Calibri Light"/>
          <w:bCs/>
          <w:sz w:val="25"/>
          <w:szCs w:val="25"/>
        </w:rPr>
        <w:t xml:space="preserve"> to </w:t>
      </w:r>
      <w:r>
        <w:rPr>
          <w:rFonts w:ascii="Calibri Light" w:hAnsi="Calibri Light"/>
          <w:bCs/>
          <w:sz w:val="25"/>
          <w:szCs w:val="25"/>
        </w:rPr>
        <w:t xml:space="preserve">comply with international </w:t>
      </w:r>
      <w:r w:rsidR="001B524B">
        <w:rPr>
          <w:rFonts w:ascii="Calibri Light" w:hAnsi="Calibri Light"/>
          <w:bCs/>
          <w:sz w:val="25"/>
          <w:szCs w:val="25"/>
        </w:rPr>
        <w:t xml:space="preserve">humanitarian </w:t>
      </w:r>
      <w:r>
        <w:rPr>
          <w:rFonts w:ascii="Calibri Light" w:hAnsi="Calibri Light"/>
          <w:bCs/>
          <w:sz w:val="25"/>
          <w:szCs w:val="25"/>
        </w:rPr>
        <w:t xml:space="preserve">law and </w:t>
      </w:r>
      <w:r w:rsidR="001B524B">
        <w:rPr>
          <w:rFonts w:ascii="Calibri Light" w:hAnsi="Calibri Light"/>
          <w:bCs/>
          <w:sz w:val="25"/>
          <w:szCs w:val="25"/>
        </w:rPr>
        <w:t xml:space="preserve">international human rights law. </w:t>
      </w:r>
      <w:r w:rsidR="00024D2A">
        <w:rPr>
          <w:rFonts w:ascii="Calibri Light" w:hAnsi="Calibri Light"/>
          <w:bCs/>
          <w:sz w:val="25"/>
          <w:szCs w:val="25"/>
        </w:rPr>
        <w:t>It is essential that all</w:t>
      </w:r>
      <w:r w:rsidR="001B524B">
        <w:rPr>
          <w:rFonts w:ascii="Calibri Light" w:hAnsi="Calibri Light"/>
          <w:bCs/>
          <w:sz w:val="25"/>
          <w:szCs w:val="25"/>
        </w:rPr>
        <w:t xml:space="preserve"> parties allow timely, unimpeded, sustained and safe humanitarian access throughout the country. Australia is deeply concerned by </w:t>
      </w:r>
      <w:r w:rsidR="00024D2A">
        <w:rPr>
          <w:rFonts w:ascii="Calibri Light" w:hAnsi="Calibri Light"/>
          <w:bCs/>
          <w:sz w:val="25"/>
          <w:szCs w:val="25"/>
        </w:rPr>
        <w:t xml:space="preserve">reports of </w:t>
      </w:r>
      <w:r w:rsidR="0073007D">
        <w:rPr>
          <w:rFonts w:ascii="Calibri Light" w:hAnsi="Calibri Light"/>
          <w:bCs/>
          <w:sz w:val="25"/>
          <w:szCs w:val="25"/>
        </w:rPr>
        <w:t xml:space="preserve">attacks on journalists and </w:t>
      </w:r>
      <w:r w:rsidR="001B524B">
        <w:rPr>
          <w:rFonts w:ascii="Calibri Light" w:hAnsi="Calibri Light"/>
          <w:bCs/>
          <w:sz w:val="25"/>
          <w:szCs w:val="25"/>
        </w:rPr>
        <w:t>widespread sexual and gender-based violence</w:t>
      </w:r>
      <w:r w:rsidR="0073007D">
        <w:rPr>
          <w:rFonts w:ascii="Calibri Light" w:hAnsi="Calibri Light"/>
          <w:bCs/>
          <w:sz w:val="25"/>
          <w:szCs w:val="25"/>
        </w:rPr>
        <w:t xml:space="preserve"> – those responsible must be held to account.</w:t>
      </w:r>
    </w:p>
    <w:p w:rsidR="00A553C6" w:rsidRDefault="00A553C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3007D" w:rsidRDefault="00A553C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The only solution to the current impasse in Libya is through a cease-fire and an inclusive </w:t>
      </w:r>
      <w:r w:rsidR="001B524B">
        <w:rPr>
          <w:rFonts w:ascii="Calibri Light" w:hAnsi="Calibri Light"/>
          <w:bCs/>
          <w:sz w:val="25"/>
          <w:szCs w:val="25"/>
        </w:rPr>
        <w:t xml:space="preserve">and Libyan-owned </w:t>
      </w:r>
      <w:r>
        <w:rPr>
          <w:rFonts w:ascii="Calibri Light" w:hAnsi="Calibri Light"/>
          <w:bCs/>
          <w:sz w:val="25"/>
          <w:szCs w:val="25"/>
        </w:rPr>
        <w:t xml:space="preserve">political </w:t>
      </w:r>
      <w:r w:rsidR="001B524B">
        <w:rPr>
          <w:rFonts w:ascii="Calibri Light" w:hAnsi="Calibri Light"/>
          <w:bCs/>
          <w:sz w:val="25"/>
          <w:szCs w:val="25"/>
        </w:rPr>
        <w:t xml:space="preserve">process. </w:t>
      </w:r>
      <w:r>
        <w:rPr>
          <w:rFonts w:ascii="Calibri Light" w:hAnsi="Calibri Light"/>
          <w:bCs/>
          <w:sz w:val="25"/>
          <w:szCs w:val="25"/>
        </w:rPr>
        <w:t>Australia calls on al</w:t>
      </w:r>
      <w:r w:rsidR="00EA17E6" w:rsidRPr="00EA17E6">
        <w:rPr>
          <w:rFonts w:ascii="Calibri Light" w:hAnsi="Calibri Light"/>
          <w:bCs/>
          <w:sz w:val="25"/>
          <w:szCs w:val="25"/>
        </w:rPr>
        <w:t>l parties to</w:t>
      </w:r>
      <w:r w:rsidR="001B524B">
        <w:rPr>
          <w:rFonts w:ascii="Calibri Light" w:hAnsi="Calibri Light"/>
          <w:bCs/>
          <w:sz w:val="25"/>
          <w:szCs w:val="25"/>
        </w:rPr>
        <w:t xml:space="preserve"> the conflict to commit to a UN-</w:t>
      </w:r>
      <w:r w:rsidR="00EA17E6" w:rsidRPr="00EA17E6">
        <w:rPr>
          <w:rFonts w:ascii="Calibri Light" w:hAnsi="Calibri Light"/>
          <w:bCs/>
          <w:sz w:val="25"/>
          <w:szCs w:val="25"/>
        </w:rPr>
        <w:t>led political mediation</w:t>
      </w:r>
      <w:r>
        <w:rPr>
          <w:rFonts w:ascii="Calibri Light" w:hAnsi="Calibri Light"/>
          <w:bCs/>
          <w:sz w:val="25"/>
          <w:szCs w:val="25"/>
        </w:rPr>
        <w:t xml:space="preserve"> aimed at </w:t>
      </w:r>
      <w:r w:rsidR="00B536F5">
        <w:rPr>
          <w:rFonts w:ascii="Calibri Light" w:hAnsi="Calibri Light"/>
          <w:bCs/>
          <w:sz w:val="25"/>
          <w:szCs w:val="25"/>
        </w:rPr>
        <w:t>the establishment of a transitional government representing all Libyans</w:t>
      </w:r>
      <w:r w:rsidR="009E4D20">
        <w:rPr>
          <w:rFonts w:ascii="Calibri Light" w:hAnsi="Calibri Light"/>
          <w:bCs/>
          <w:sz w:val="25"/>
          <w:szCs w:val="25"/>
        </w:rPr>
        <w:t xml:space="preserve">. We urge all parties to </w:t>
      </w:r>
      <w:r w:rsidR="00B536F5">
        <w:rPr>
          <w:rFonts w:ascii="Calibri Light" w:hAnsi="Calibri Light"/>
          <w:bCs/>
          <w:sz w:val="25"/>
          <w:szCs w:val="25"/>
        </w:rPr>
        <w:t xml:space="preserve">prepare for </w:t>
      </w:r>
      <w:r>
        <w:rPr>
          <w:rFonts w:ascii="Calibri Light" w:hAnsi="Calibri Light"/>
          <w:bCs/>
          <w:sz w:val="25"/>
          <w:szCs w:val="25"/>
        </w:rPr>
        <w:t xml:space="preserve">a new constitution and </w:t>
      </w:r>
      <w:r w:rsidR="00B536F5">
        <w:rPr>
          <w:rFonts w:ascii="Calibri Light" w:hAnsi="Calibri Light"/>
          <w:bCs/>
          <w:sz w:val="25"/>
          <w:szCs w:val="25"/>
        </w:rPr>
        <w:t xml:space="preserve">credible </w:t>
      </w:r>
      <w:r>
        <w:rPr>
          <w:rFonts w:ascii="Calibri Light" w:hAnsi="Calibri Light"/>
          <w:bCs/>
          <w:sz w:val="25"/>
          <w:szCs w:val="25"/>
        </w:rPr>
        <w:t>democratic elections.</w:t>
      </w:r>
    </w:p>
    <w:p w:rsidR="009E4D20" w:rsidRDefault="009E4D2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E4D20" w:rsidRPr="00EA17E6" w:rsidRDefault="009E4D2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ask the </w:t>
      </w:r>
      <w:r w:rsidR="00C06073">
        <w:rPr>
          <w:rFonts w:ascii="Calibri Light" w:hAnsi="Calibri Light"/>
          <w:bCs/>
          <w:sz w:val="25"/>
          <w:szCs w:val="25"/>
        </w:rPr>
        <w:t xml:space="preserve">Deputy </w:t>
      </w:r>
      <w:r>
        <w:rPr>
          <w:rFonts w:ascii="Calibri Light" w:hAnsi="Calibri Light"/>
          <w:bCs/>
          <w:sz w:val="25"/>
          <w:szCs w:val="25"/>
        </w:rPr>
        <w:t xml:space="preserve">High Commissioner how best can the international community help to build conditions conducive to a ceasefire and reconciliation in Libya? </w:t>
      </w:r>
    </w:p>
    <w:p w:rsidR="00F04E2E" w:rsidRDefault="00F04E2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FA48C2" w:rsidRDefault="00FA48C2" w:rsidP="00A669C1">
      <w:pPr>
        <w:pStyle w:val="NormalWeb"/>
        <w:tabs>
          <w:tab w:val="left" w:pos="1134"/>
        </w:tabs>
        <w:ind w:right="-45"/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F04E2E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D3C53">
        <w:rPr>
          <w:rStyle w:val="Strong"/>
          <w:rFonts w:ascii="Calibri Light" w:hAnsi="Calibri Light"/>
          <w:sz w:val="25"/>
          <w:szCs w:val="25"/>
        </w:rPr>
        <w:t>201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38" w:rsidRDefault="00BB5938">
      <w:r>
        <w:separator/>
      </w:r>
    </w:p>
  </w:endnote>
  <w:endnote w:type="continuationSeparator" w:id="0">
    <w:p w:rsidR="00BB5938" w:rsidRDefault="00BB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98" w:rsidRDefault="00822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E8" w:rsidRDefault="00003F30" w:rsidP="000C7DE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1E953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38" w:rsidRDefault="00BB5938">
      <w:r>
        <w:separator/>
      </w:r>
    </w:p>
  </w:footnote>
  <w:footnote w:type="continuationSeparator" w:id="0">
    <w:p w:rsidR="00BB5938" w:rsidRDefault="00BB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98" w:rsidRDefault="00822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E8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E8" w:rsidRDefault="00612033" w:rsidP="000C7DE8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7B8700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B4D2C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4D2A"/>
    <w:rsid w:val="0003255E"/>
    <w:rsid w:val="00032CBD"/>
    <w:rsid w:val="00032DA0"/>
    <w:rsid w:val="00043390"/>
    <w:rsid w:val="000535B2"/>
    <w:rsid w:val="00063926"/>
    <w:rsid w:val="0006767D"/>
    <w:rsid w:val="00073C9C"/>
    <w:rsid w:val="000B03C1"/>
    <w:rsid w:val="000C7DE8"/>
    <w:rsid w:val="000E7AD0"/>
    <w:rsid w:val="00143A3D"/>
    <w:rsid w:val="00154D0F"/>
    <w:rsid w:val="001678FF"/>
    <w:rsid w:val="001B524B"/>
    <w:rsid w:val="001B74E4"/>
    <w:rsid w:val="001C78F9"/>
    <w:rsid w:val="001E15DC"/>
    <w:rsid w:val="001E4C81"/>
    <w:rsid w:val="00235D3C"/>
    <w:rsid w:val="00292584"/>
    <w:rsid w:val="002951BE"/>
    <w:rsid w:val="002A4718"/>
    <w:rsid w:val="002C1AA4"/>
    <w:rsid w:val="002C77A1"/>
    <w:rsid w:val="00301F51"/>
    <w:rsid w:val="00316E82"/>
    <w:rsid w:val="003313B8"/>
    <w:rsid w:val="00343E42"/>
    <w:rsid w:val="00344A74"/>
    <w:rsid w:val="003818C9"/>
    <w:rsid w:val="0039595E"/>
    <w:rsid w:val="00410496"/>
    <w:rsid w:val="004213DA"/>
    <w:rsid w:val="00451A21"/>
    <w:rsid w:val="004537B5"/>
    <w:rsid w:val="00482EFC"/>
    <w:rsid w:val="00484B9E"/>
    <w:rsid w:val="0049289D"/>
    <w:rsid w:val="004B50C2"/>
    <w:rsid w:val="004B6613"/>
    <w:rsid w:val="004C534F"/>
    <w:rsid w:val="004C6DF0"/>
    <w:rsid w:val="004D22D3"/>
    <w:rsid w:val="004E3664"/>
    <w:rsid w:val="004F121D"/>
    <w:rsid w:val="004F5E9E"/>
    <w:rsid w:val="00523A63"/>
    <w:rsid w:val="00536998"/>
    <w:rsid w:val="00552182"/>
    <w:rsid w:val="00576D58"/>
    <w:rsid w:val="00585837"/>
    <w:rsid w:val="005A20B4"/>
    <w:rsid w:val="005C3D38"/>
    <w:rsid w:val="005F5E36"/>
    <w:rsid w:val="00605B06"/>
    <w:rsid w:val="00607024"/>
    <w:rsid w:val="00612033"/>
    <w:rsid w:val="00614E2E"/>
    <w:rsid w:val="00632B78"/>
    <w:rsid w:val="006D3C53"/>
    <w:rsid w:val="006E2982"/>
    <w:rsid w:val="00710C49"/>
    <w:rsid w:val="007202AA"/>
    <w:rsid w:val="007234B9"/>
    <w:rsid w:val="0073007D"/>
    <w:rsid w:val="00785653"/>
    <w:rsid w:val="007956D4"/>
    <w:rsid w:val="007A1889"/>
    <w:rsid w:val="007D54CF"/>
    <w:rsid w:val="007D6FDD"/>
    <w:rsid w:val="007E449C"/>
    <w:rsid w:val="007F5ADA"/>
    <w:rsid w:val="0082005D"/>
    <w:rsid w:val="00821965"/>
    <w:rsid w:val="00822198"/>
    <w:rsid w:val="00824BFB"/>
    <w:rsid w:val="00867168"/>
    <w:rsid w:val="00870B00"/>
    <w:rsid w:val="00911D03"/>
    <w:rsid w:val="00913F38"/>
    <w:rsid w:val="00952ED4"/>
    <w:rsid w:val="00983E53"/>
    <w:rsid w:val="0098785F"/>
    <w:rsid w:val="009C0E4D"/>
    <w:rsid w:val="009E4D20"/>
    <w:rsid w:val="009F47CE"/>
    <w:rsid w:val="00A14383"/>
    <w:rsid w:val="00A22D11"/>
    <w:rsid w:val="00A264E6"/>
    <w:rsid w:val="00A31AD0"/>
    <w:rsid w:val="00A3515E"/>
    <w:rsid w:val="00A41F18"/>
    <w:rsid w:val="00A553C6"/>
    <w:rsid w:val="00A63BFB"/>
    <w:rsid w:val="00A669C1"/>
    <w:rsid w:val="00A97EE1"/>
    <w:rsid w:val="00AF49A7"/>
    <w:rsid w:val="00B00D69"/>
    <w:rsid w:val="00B50C04"/>
    <w:rsid w:val="00B536F5"/>
    <w:rsid w:val="00B62778"/>
    <w:rsid w:val="00B83623"/>
    <w:rsid w:val="00BB0CBD"/>
    <w:rsid w:val="00BB5938"/>
    <w:rsid w:val="00BC6FDB"/>
    <w:rsid w:val="00BE11F8"/>
    <w:rsid w:val="00C02E46"/>
    <w:rsid w:val="00C06073"/>
    <w:rsid w:val="00C07310"/>
    <w:rsid w:val="00C12D7F"/>
    <w:rsid w:val="00C157D7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26297"/>
    <w:rsid w:val="00E6714A"/>
    <w:rsid w:val="00E9390A"/>
    <w:rsid w:val="00EA17E6"/>
    <w:rsid w:val="00EA25C0"/>
    <w:rsid w:val="00EA3B6C"/>
    <w:rsid w:val="00EC7B79"/>
    <w:rsid w:val="00ED3A71"/>
    <w:rsid w:val="00EE5439"/>
    <w:rsid w:val="00EF33BC"/>
    <w:rsid w:val="00F04E2E"/>
    <w:rsid w:val="00F46D07"/>
    <w:rsid w:val="00F52CA4"/>
    <w:rsid w:val="00F7561A"/>
    <w:rsid w:val="00F93327"/>
    <w:rsid w:val="00F9345F"/>
    <w:rsid w:val="00FA48C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E631A7-6C7A-4199-850C-002607C32EB9}"/>
</file>

<file path=customXml/itemProps2.xml><?xml version="1.0" encoding="utf-8"?>
<ds:datastoreItem xmlns:ds="http://schemas.openxmlformats.org/officeDocument/2006/customXml" ds:itemID="{67CB87DD-C6CD-4498-B2AB-BD727703307A}"/>
</file>

<file path=customXml/itemProps3.xml><?xml version="1.0" encoding="utf-8"?>
<ds:datastoreItem xmlns:ds="http://schemas.openxmlformats.org/officeDocument/2006/customXml" ds:itemID="{F1783605-CD4C-464E-8551-6B9F7D56125D}"/>
</file>

<file path=customXml/itemProps4.xml><?xml version="1.0" encoding="utf-8"?>
<ds:datastoreItem xmlns:ds="http://schemas.openxmlformats.org/officeDocument/2006/customXml" ds:itemID="{15053DF1-3197-47A6-A60C-389E078D4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2019-09-26T05:17:00Z</dcterms:created>
  <dcterms:modified xsi:type="dcterms:W3CDTF">2019-09-26T05:17:00Z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39e02a09-da54-4672-9477-ec4bac7cc2f9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