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Default="003715A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3</w:t>
      </w:r>
      <w:r w:rsidR="007F68C4">
        <w:rPr>
          <w:rStyle w:val="Strong"/>
          <w:rFonts w:ascii="Calibri Light" w:hAnsi="Calibri Light"/>
          <w:sz w:val="25"/>
          <w:szCs w:val="25"/>
        </w:rPr>
        <w:t>:</w:t>
      </w:r>
      <w:r w:rsidR="002B71E1">
        <w:rPr>
          <w:rStyle w:val="Strong"/>
          <w:rFonts w:ascii="Calibri Light" w:hAnsi="Calibri Light"/>
          <w:sz w:val="25"/>
          <w:szCs w:val="25"/>
        </w:rPr>
        <w:t xml:space="preserve"> Clustered Interactive Dialogue</w:t>
      </w:r>
      <w:r>
        <w:rPr>
          <w:rStyle w:val="Strong"/>
          <w:rFonts w:ascii="Calibri Light" w:hAnsi="Calibri Light"/>
          <w:sz w:val="25"/>
          <w:szCs w:val="25"/>
        </w:rPr>
        <w:t xml:space="preserve"> with the Special Rapporteur on contemporary forms of slavery</w:t>
      </w:r>
      <w:r w:rsidR="00E63095">
        <w:rPr>
          <w:rStyle w:val="Strong"/>
          <w:rFonts w:ascii="Calibri Light" w:hAnsi="Calibri Light"/>
          <w:sz w:val="25"/>
          <w:szCs w:val="25"/>
        </w:rPr>
        <w:t xml:space="preserve"> and the Working Group on </w:t>
      </w:r>
      <w:r w:rsidR="007F68C4">
        <w:rPr>
          <w:rStyle w:val="Strong"/>
          <w:rFonts w:ascii="Calibri Light" w:hAnsi="Calibri Light"/>
          <w:sz w:val="25"/>
          <w:szCs w:val="25"/>
        </w:rPr>
        <w:t>the use of mercenaries</w:t>
      </w:r>
    </w:p>
    <w:p w:rsidR="003715A3" w:rsidRDefault="003715A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3715A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3715A3">
        <w:rPr>
          <w:rStyle w:val="Strong"/>
          <w:rFonts w:ascii="Calibri Light" w:hAnsi="Calibri Light"/>
          <w:sz w:val="25"/>
          <w:szCs w:val="25"/>
        </w:rPr>
        <w:t>9</w:t>
      </w:r>
      <w:r w:rsidR="00C536F4" w:rsidRPr="003715A3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 w:rsidRPr="003715A3">
        <w:rPr>
          <w:rStyle w:val="Strong"/>
          <w:rFonts w:ascii="Calibri Light" w:hAnsi="Calibri Light"/>
          <w:sz w:val="25"/>
          <w:szCs w:val="25"/>
        </w:rPr>
        <w:t>S</w:t>
      </w:r>
      <w:r w:rsidR="00235D3C">
        <w:rPr>
          <w:rStyle w:val="Strong"/>
          <w:rFonts w:ascii="Calibri Light" w:hAnsi="Calibri Light"/>
          <w:sz w:val="25"/>
          <w:szCs w:val="25"/>
        </w:rPr>
        <w:t>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19CF" w:rsidRDefault="00531B26" w:rsidP="00411C3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t</w:t>
      </w:r>
      <w:r w:rsidR="003715A3">
        <w:rPr>
          <w:rFonts w:asciiTheme="minorHAnsi" w:hAnsiTheme="minorHAnsi"/>
          <w:bCs/>
          <w:sz w:val="25"/>
          <w:szCs w:val="25"/>
        </w:rPr>
        <w:t>hank</w:t>
      </w:r>
      <w:r>
        <w:rPr>
          <w:rFonts w:asciiTheme="minorHAnsi" w:hAnsiTheme="minorHAnsi"/>
          <w:bCs/>
          <w:sz w:val="25"/>
          <w:szCs w:val="25"/>
        </w:rPr>
        <w:t>s the</w:t>
      </w:r>
      <w:r w:rsidR="005C2428">
        <w:rPr>
          <w:rFonts w:asciiTheme="minorHAnsi" w:hAnsiTheme="minorHAnsi"/>
          <w:bCs/>
          <w:sz w:val="25"/>
          <w:szCs w:val="25"/>
        </w:rPr>
        <w:t xml:space="preserve"> </w:t>
      </w:r>
      <w:r w:rsidR="00167578">
        <w:rPr>
          <w:rFonts w:asciiTheme="minorHAnsi" w:hAnsiTheme="minorHAnsi"/>
          <w:bCs/>
          <w:sz w:val="25"/>
          <w:szCs w:val="25"/>
        </w:rPr>
        <w:t xml:space="preserve">Special Rapporteur for her presentation </w:t>
      </w:r>
      <w:r w:rsidR="00C651A7">
        <w:rPr>
          <w:rFonts w:asciiTheme="minorHAnsi" w:hAnsiTheme="minorHAnsi"/>
          <w:bCs/>
          <w:sz w:val="25"/>
          <w:szCs w:val="25"/>
        </w:rPr>
        <w:t>and welcome</w:t>
      </w:r>
      <w:r w:rsidR="00E63095">
        <w:rPr>
          <w:rFonts w:asciiTheme="minorHAnsi" w:hAnsiTheme="minorHAnsi"/>
          <w:bCs/>
          <w:sz w:val="25"/>
          <w:szCs w:val="25"/>
        </w:rPr>
        <w:t>s</w:t>
      </w:r>
      <w:r w:rsidR="00C651A7">
        <w:rPr>
          <w:rFonts w:asciiTheme="minorHAnsi" w:hAnsiTheme="minorHAnsi"/>
          <w:bCs/>
          <w:sz w:val="25"/>
          <w:szCs w:val="25"/>
        </w:rPr>
        <w:t xml:space="preserve"> </w:t>
      </w:r>
      <w:r w:rsidR="00167578">
        <w:rPr>
          <w:rFonts w:asciiTheme="minorHAnsi" w:hAnsiTheme="minorHAnsi"/>
          <w:bCs/>
          <w:sz w:val="25"/>
          <w:szCs w:val="25"/>
        </w:rPr>
        <w:t xml:space="preserve">her </w:t>
      </w:r>
      <w:r w:rsidR="00C651A7">
        <w:rPr>
          <w:rFonts w:asciiTheme="minorHAnsi" w:hAnsiTheme="minorHAnsi"/>
          <w:bCs/>
          <w:sz w:val="25"/>
          <w:szCs w:val="25"/>
        </w:rPr>
        <w:t xml:space="preserve">report on </w:t>
      </w:r>
      <w:r w:rsidR="008E19CF">
        <w:rPr>
          <w:rFonts w:asciiTheme="minorHAnsi" w:hAnsiTheme="minorHAnsi"/>
          <w:bCs/>
          <w:sz w:val="25"/>
          <w:szCs w:val="25"/>
        </w:rPr>
        <w:t xml:space="preserve">the current and emerging features of </w:t>
      </w:r>
      <w:r w:rsidR="00C651A7">
        <w:rPr>
          <w:rFonts w:asciiTheme="minorHAnsi" w:hAnsiTheme="minorHAnsi"/>
          <w:bCs/>
          <w:sz w:val="25"/>
          <w:szCs w:val="25"/>
        </w:rPr>
        <w:t>contemporary forms of slavery.</w:t>
      </w:r>
    </w:p>
    <w:p w:rsidR="008E19CF" w:rsidRDefault="008E19CF" w:rsidP="00411C3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11C3C" w:rsidRPr="00310DCA" w:rsidRDefault="008E19CF" w:rsidP="00411C3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E</w:t>
      </w:r>
      <w:r w:rsidR="00411C3C">
        <w:rPr>
          <w:rFonts w:asciiTheme="minorHAnsi" w:hAnsiTheme="minorHAnsi"/>
          <w:bCs/>
          <w:sz w:val="25"/>
          <w:szCs w:val="25"/>
        </w:rPr>
        <w:t>liminating modern slavery by 2030 requires systemic</w:t>
      </w:r>
      <w:r w:rsidR="00411C3C" w:rsidRPr="00310DCA">
        <w:rPr>
          <w:rFonts w:asciiTheme="minorHAnsi" w:hAnsiTheme="minorHAnsi"/>
          <w:bCs/>
          <w:sz w:val="25"/>
          <w:szCs w:val="25"/>
        </w:rPr>
        <w:t xml:space="preserve"> responses </w:t>
      </w:r>
      <w:r w:rsidR="00411C3C">
        <w:rPr>
          <w:rFonts w:asciiTheme="minorHAnsi" w:hAnsiTheme="minorHAnsi"/>
          <w:bCs/>
          <w:sz w:val="25"/>
          <w:szCs w:val="25"/>
        </w:rPr>
        <w:t xml:space="preserve">that address </w:t>
      </w:r>
      <w:r w:rsidR="000F5452">
        <w:rPr>
          <w:rFonts w:asciiTheme="minorHAnsi" w:hAnsiTheme="minorHAnsi"/>
          <w:bCs/>
          <w:sz w:val="25"/>
          <w:szCs w:val="25"/>
        </w:rPr>
        <w:t>underlying in</w:t>
      </w:r>
      <w:r w:rsidR="0052497D">
        <w:rPr>
          <w:rFonts w:asciiTheme="minorHAnsi" w:hAnsiTheme="minorHAnsi"/>
          <w:bCs/>
          <w:sz w:val="25"/>
          <w:szCs w:val="25"/>
        </w:rPr>
        <w:t>equalities in societies, commerce</w:t>
      </w:r>
      <w:r w:rsidR="00411C3C" w:rsidRPr="00310DCA">
        <w:rPr>
          <w:rFonts w:asciiTheme="minorHAnsi" w:hAnsiTheme="minorHAnsi"/>
          <w:bCs/>
          <w:sz w:val="25"/>
          <w:szCs w:val="25"/>
        </w:rPr>
        <w:t xml:space="preserve"> and law enforcement, </w:t>
      </w:r>
      <w:r w:rsidR="0052497D">
        <w:rPr>
          <w:rFonts w:asciiTheme="minorHAnsi" w:hAnsiTheme="minorHAnsi"/>
          <w:bCs/>
          <w:sz w:val="25"/>
          <w:szCs w:val="25"/>
        </w:rPr>
        <w:t>including the disproportionate impact on women and girls</w:t>
      </w:r>
      <w:r w:rsidR="00411C3C">
        <w:rPr>
          <w:rFonts w:asciiTheme="minorHAnsi" w:hAnsiTheme="minorHAnsi"/>
          <w:bCs/>
          <w:sz w:val="25"/>
          <w:szCs w:val="25"/>
        </w:rPr>
        <w:t xml:space="preserve">. This </w:t>
      </w:r>
      <w:r w:rsidR="005C77E2">
        <w:rPr>
          <w:rFonts w:asciiTheme="minorHAnsi" w:hAnsiTheme="minorHAnsi"/>
          <w:bCs/>
          <w:sz w:val="25"/>
        </w:rPr>
        <w:t>needs</w:t>
      </w:r>
      <w:r w:rsidR="00411C3C" w:rsidRPr="00310DCA">
        <w:rPr>
          <w:rFonts w:asciiTheme="minorHAnsi" w:hAnsiTheme="minorHAnsi"/>
          <w:bCs/>
          <w:sz w:val="25"/>
        </w:rPr>
        <w:t xml:space="preserve"> concerted action, across and </w:t>
      </w:r>
      <w:r w:rsidR="0052497D">
        <w:rPr>
          <w:rFonts w:asciiTheme="minorHAnsi" w:hAnsiTheme="minorHAnsi"/>
          <w:bCs/>
          <w:sz w:val="25"/>
        </w:rPr>
        <w:t>among</w:t>
      </w:r>
      <w:r w:rsidR="0052497D" w:rsidRPr="00310DCA">
        <w:rPr>
          <w:rFonts w:asciiTheme="minorHAnsi" w:hAnsiTheme="minorHAnsi"/>
          <w:bCs/>
          <w:sz w:val="25"/>
        </w:rPr>
        <w:t xml:space="preserve"> </w:t>
      </w:r>
      <w:r w:rsidR="00411C3C" w:rsidRPr="00310DCA">
        <w:rPr>
          <w:rFonts w:asciiTheme="minorHAnsi" w:hAnsiTheme="minorHAnsi"/>
          <w:bCs/>
          <w:sz w:val="25"/>
        </w:rPr>
        <w:t>governments, international agencies, business and civil society</w:t>
      </w:r>
      <w:r w:rsidR="00411C3C">
        <w:rPr>
          <w:rFonts w:asciiTheme="minorHAnsi" w:hAnsiTheme="minorHAnsi"/>
          <w:bCs/>
          <w:sz w:val="25"/>
        </w:rPr>
        <w:t>.</w:t>
      </w:r>
    </w:p>
    <w:p w:rsidR="00411C3C" w:rsidRDefault="00411C3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9416D2" w:rsidRPr="009416D2" w:rsidRDefault="00411C3C" w:rsidP="009416D2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To this end, </w:t>
      </w:r>
      <w:r w:rsidR="009416D2" w:rsidRPr="009416D2">
        <w:rPr>
          <w:rFonts w:asciiTheme="minorHAnsi" w:hAnsiTheme="minorHAnsi"/>
          <w:bCs/>
          <w:sz w:val="25"/>
          <w:szCs w:val="25"/>
        </w:rPr>
        <w:t xml:space="preserve">Australia </w:t>
      </w:r>
      <w:r w:rsidR="005C2428">
        <w:rPr>
          <w:rFonts w:asciiTheme="minorHAnsi" w:hAnsiTheme="minorHAnsi"/>
          <w:bCs/>
          <w:sz w:val="25"/>
          <w:szCs w:val="25"/>
        </w:rPr>
        <w:t xml:space="preserve">engages </w:t>
      </w:r>
      <w:r w:rsidR="009416D2" w:rsidRPr="009416D2">
        <w:rPr>
          <w:rFonts w:asciiTheme="minorHAnsi" w:hAnsiTheme="minorHAnsi"/>
          <w:bCs/>
          <w:sz w:val="25"/>
          <w:szCs w:val="25"/>
        </w:rPr>
        <w:t xml:space="preserve">with </w:t>
      </w:r>
      <w:r w:rsidR="005C2428">
        <w:rPr>
          <w:rFonts w:asciiTheme="minorHAnsi" w:hAnsiTheme="minorHAnsi"/>
          <w:bCs/>
          <w:sz w:val="25"/>
          <w:szCs w:val="25"/>
        </w:rPr>
        <w:t>partner countries</w:t>
      </w:r>
      <w:r w:rsidR="009416D2" w:rsidRPr="009416D2">
        <w:rPr>
          <w:rFonts w:asciiTheme="minorHAnsi" w:hAnsiTheme="minorHAnsi"/>
          <w:bCs/>
          <w:sz w:val="25"/>
          <w:szCs w:val="25"/>
        </w:rPr>
        <w:t xml:space="preserve"> to build strong law</w:t>
      </w:r>
      <w:r w:rsidR="005C2428">
        <w:rPr>
          <w:rFonts w:asciiTheme="minorHAnsi" w:hAnsiTheme="minorHAnsi"/>
          <w:bCs/>
          <w:sz w:val="25"/>
          <w:szCs w:val="25"/>
        </w:rPr>
        <w:t>,</w:t>
      </w:r>
      <w:r w:rsidR="009416D2" w:rsidRPr="009416D2">
        <w:rPr>
          <w:rFonts w:asciiTheme="minorHAnsi" w:hAnsiTheme="minorHAnsi"/>
          <w:bCs/>
          <w:sz w:val="25"/>
          <w:szCs w:val="25"/>
        </w:rPr>
        <w:t xml:space="preserve"> policy</w:t>
      </w:r>
      <w:r w:rsidR="005C2428">
        <w:rPr>
          <w:rFonts w:asciiTheme="minorHAnsi" w:hAnsiTheme="minorHAnsi"/>
          <w:bCs/>
          <w:sz w:val="25"/>
          <w:szCs w:val="25"/>
        </w:rPr>
        <w:t xml:space="preserve"> and operational </w:t>
      </w:r>
      <w:r w:rsidR="009416D2" w:rsidRPr="009416D2">
        <w:rPr>
          <w:rFonts w:asciiTheme="minorHAnsi" w:hAnsiTheme="minorHAnsi"/>
          <w:bCs/>
          <w:sz w:val="25"/>
          <w:szCs w:val="25"/>
        </w:rPr>
        <w:t>frameworks to tackle modern slavery and support vulnerable workers domestically and internationally.</w:t>
      </w:r>
    </w:p>
    <w:p w:rsidR="009416D2" w:rsidRDefault="009416D2" w:rsidP="009416D2">
      <w:pPr>
        <w:rPr>
          <w:rFonts w:asciiTheme="minorHAnsi" w:hAnsiTheme="minorHAnsi"/>
          <w:bCs/>
          <w:sz w:val="25"/>
          <w:szCs w:val="25"/>
        </w:rPr>
      </w:pPr>
    </w:p>
    <w:p w:rsidR="00411C3C" w:rsidRPr="0055679F" w:rsidRDefault="00411C3C" w:rsidP="00411C3C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Under </w:t>
      </w:r>
      <w:r w:rsidRPr="0055679F">
        <w:rPr>
          <w:rFonts w:asciiTheme="minorHAnsi" w:hAnsiTheme="minorHAnsi"/>
          <w:bCs/>
          <w:sz w:val="25"/>
          <w:szCs w:val="25"/>
        </w:rPr>
        <w:t>Australia’s</w:t>
      </w:r>
      <w:r w:rsidR="005C77E2">
        <w:rPr>
          <w:rFonts w:asciiTheme="minorHAnsi" w:hAnsiTheme="minorHAnsi"/>
          <w:bCs/>
          <w:sz w:val="25"/>
          <w:szCs w:val="25"/>
        </w:rPr>
        <w:t xml:space="preserve"> new</w:t>
      </w:r>
      <w:r w:rsidRPr="0055679F">
        <w:rPr>
          <w:rFonts w:asciiTheme="minorHAnsi" w:hAnsiTheme="minorHAnsi"/>
          <w:bCs/>
          <w:sz w:val="25"/>
          <w:szCs w:val="25"/>
        </w:rPr>
        <w:t xml:space="preserve"> </w:t>
      </w:r>
      <w:r w:rsidRPr="0055679F">
        <w:rPr>
          <w:rFonts w:asciiTheme="minorHAnsi" w:hAnsiTheme="minorHAnsi"/>
          <w:bCs/>
          <w:i/>
          <w:sz w:val="25"/>
          <w:szCs w:val="25"/>
        </w:rPr>
        <w:t>Modern Slavery Act</w:t>
      </w:r>
      <w:r>
        <w:rPr>
          <w:rFonts w:asciiTheme="minorHAnsi" w:hAnsiTheme="minorHAnsi"/>
          <w:bCs/>
          <w:i/>
          <w:sz w:val="25"/>
          <w:szCs w:val="25"/>
        </w:rPr>
        <w:t>,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FA3B41">
        <w:rPr>
          <w:rFonts w:asciiTheme="minorHAnsi" w:hAnsiTheme="minorHAnsi"/>
          <w:bCs/>
          <w:sz w:val="25"/>
          <w:szCs w:val="25"/>
        </w:rPr>
        <w:t xml:space="preserve">approximately 3,000 </w:t>
      </w:r>
      <w:r>
        <w:rPr>
          <w:rFonts w:asciiTheme="minorHAnsi" w:hAnsiTheme="minorHAnsi"/>
          <w:bCs/>
          <w:sz w:val="25"/>
          <w:szCs w:val="25"/>
        </w:rPr>
        <w:t>l</w:t>
      </w:r>
      <w:r w:rsidRPr="00CA18F8">
        <w:rPr>
          <w:rFonts w:asciiTheme="minorHAnsi" w:hAnsiTheme="minorHAnsi"/>
          <w:bCs/>
          <w:sz w:val="25"/>
          <w:szCs w:val="25"/>
        </w:rPr>
        <w:t>arge</w:t>
      </w:r>
      <w:r>
        <w:rPr>
          <w:rFonts w:asciiTheme="minorHAnsi" w:hAnsiTheme="minorHAnsi"/>
          <w:bCs/>
          <w:sz w:val="25"/>
          <w:szCs w:val="25"/>
        </w:rPr>
        <w:t xml:space="preserve"> companies</w:t>
      </w:r>
      <w:r w:rsidR="00FA3B41">
        <w:rPr>
          <w:rFonts w:asciiTheme="minorHAnsi" w:hAnsiTheme="minorHAnsi"/>
          <w:bCs/>
          <w:sz w:val="25"/>
          <w:szCs w:val="25"/>
        </w:rPr>
        <w:t>, charities and other entities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0A0578">
        <w:rPr>
          <w:rFonts w:asciiTheme="minorHAnsi" w:hAnsiTheme="minorHAnsi"/>
          <w:bCs/>
          <w:sz w:val="25"/>
          <w:szCs w:val="25"/>
        </w:rPr>
        <w:t xml:space="preserve">will </w:t>
      </w:r>
      <w:r>
        <w:rPr>
          <w:rFonts w:asciiTheme="minorHAnsi" w:hAnsiTheme="minorHAnsi"/>
          <w:bCs/>
          <w:sz w:val="25"/>
          <w:szCs w:val="25"/>
        </w:rPr>
        <w:t xml:space="preserve">report annually on action to address modern slavery risks in their </w:t>
      </w:r>
      <w:r w:rsidR="00FA3B41">
        <w:rPr>
          <w:rFonts w:asciiTheme="minorHAnsi" w:hAnsiTheme="minorHAnsi"/>
          <w:bCs/>
          <w:sz w:val="25"/>
          <w:szCs w:val="25"/>
        </w:rPr>
        <w:t xml:space="preserve">global </w:t>
      </w:r>
      <w:r>
        <w:rPr>
          <w:rFonts w:asciiTheme="minorHAnsi" w:hAnsiTheme="minorHAnsi"/>
          <w:bCs/>
          <w:sz w:val="25"/>
          <w:szCs w:val="25"/>
        </w:rPr>
        <w:t xml:space="preserve">operations and supply chains. In a world first, the Australian Government, as one of the largest procurers in the country, will also report. </w:t>
      </w:r>
    </w:p>
    <w:p w:rsidR="00411C3C" w:rsidRDefault="00411C3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A3AFB" w:rsidRDefault="004065E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In our region</w:t>
      </w:r>
      <w:r w:rsidR="000A0578">
        <w:rPr>
          <w:rFonts w:asciiTheme="minorHAnsi" w:hAnsiTheme="minorHAnsi"/>
          <w:bCs/>
          <w:sz w:val="25"/>
          <w:szCs w:val="25"/>
        </w:rPr>
        <w:t xml:space="preserve">, </w:t>
      </w:r>
      <w:r w:rsidR="00C651A7">
        <w:rPr>
          <w:rFonts w:asciiTheme="minorHAnsi" w:hAnsiTheme="minorHAnsi"/>
          <w:bCs/>
          <w:sz w:val="25"/>
          <w:szCs w:val="25"/>
        </w:rPr>
        <w:t xml:space="preserve">we </w:t>
      </w:r>
      <w:r w:rsidR="005C5BE9">
        <w:rPr>
          <w:rFonts w:asciiTheme="minorHAnsi" w:hAnsiTheme="minorHAnsi"/>
          <w:bCs/>
          <w:sz w:val="25"/>
          <w:szCs w:val="25"/>
        </w:rPr>
        <w:t xml:space="preserve">work </w:t>
      </w:r>
      <w:r w:rsidR="00CA18F8">
        <w:rPr>
          <w:rFonts w:asciiTheme="minorHAnsi" w:hAnsiTheme="minorHAnsi"/>
          <w:bCs/>
          <w:sz w:val="25"/>
          <w:szCs w:val="25"/>
        </w:rPr>
        <w:t xml:space="preserve">collaboratively </w:t>
      </w:r>
      <w:r w:rsidR="00531B26">
        <w:rPr>
          <w:rFonts w:asciiTheme="minorHAnsi" w:hAnsiTheme="minorHAnsi"/>
          <w:bCs/>
          <w:sz w:val="25"/>
          <w:szCs w:val="25"/>
        </w:rPr>
        <w:t xml:space="preserve">with </w:t>
      </w:r>
      <w:r w:rsidR="00A45BF6">
        <w:rPr>
          <w:rFonts w:asciiTheme="minorHAnsi" w:hAnsiTheme="minorHAnsi"/>
          <w:bCs/>
          <w:sz w:val="25"/>
          <w:szCs w:val="25"/>
        </w:rPr>
        <w:t xml:space="preserve">governments, the </w:t>
      </w:r>
      <w:r w:rsidR="0055679F">
        <w:rPr>
          <w:rFonts w:asciiTheme="minorHAnsi" w:hAnsiTheme="minorHAnsi"/>
          <w:bCs/>
          <w:sz w:val="25"/>
          <w:szCs w:val="25"/>
        </w:rPr>
        <w:t>p</w:t>
      </w:r>
      <w:r w:rsidR="00CA18F8">
        <w:rPr>
          <w:rFonts w:asciiTheme="minorHAnsi" w:hAnsiTheme="minorHAnsi"/>
          <w:bCs/>
          <w:sz w:val="25"/>
          <w:szCs w:val="25"/>
        </w:rPr>
        <w:t>rivate sector and civil society</w:t>
      </w:r>
      <w:r w:rsidR="005C3CA6">
        <w:rPr>
          <w:rFonts w:asciiTheme="minorHAnsi" w:hAnsiTheme="minorHAnsi"/>
          <w:bCs/>
          <w:sz w:val="25"/>
          <w:szCs w:val="25"/>
        </w:rPr>
        <w:t xml:space="preserve"> </w:t>
      </w:r>
      <w:r w:rsidR="00A45BF6">
        <w:rPr>
          <w:rFonts w:asciiTheme="minorHAnsi" w:hAnsiTheme="minorHAnsi"/>
          <w:bCs/>
          <w:sz w:val="25"/>
          <w:szCs w:val="25"/>
        </w:rPr>
        <w:t>to implement t</w:t>
      </w:r>
      <w:r w:rsidR="00531B26">
        <w:rPr>
          <w:rFonts w:asciiTheme="minorHAnsi" w:hAnsiTheme="minorHAnsi"/>
          <w:bCs/>
          <w:sz w:val="25"/>
          <w:szCs w:val="25"/>
        </w:rPr>
        <w:t xml:space="preserve">he </w:t>
      </w:r>
      <w:r w:rsidR="00DC533C">
        <w:rPr>
          <w:rFonts w:asciiTheme="minorHAnsi" w:hAnsiTheme="minorHAnsi"/>
          <w:bCs/>
          <w:sz w:val="25"/>
          <w:szCs w:val="25"/>
        </w:rPr>
        <w:t xml:space="preserve">Bali Process </w:t>
      </w:r>
      <w:r w:rsidR="0055679F">
        <w:rPr>
          <w:rFonts w:asciiTheme="minorHAnsi" w:hAnsiTheme="minorHAnsi"/>
          <w:bCs/>
          <w:sz w:val="25"/>
          <w:szCs w:val="25"/>
        </w:rPr>
        <w:t>Government and Business Forum</w:t>
      </w:r>
      <w:r w:rsidR="00DC533C">
        <w:rPr>
          <w:rFonts w:asciiTheme="minorHAnsi" w:hAnsiTheme="minorHAnsi"/>
          <w:bCs/>
          <w:sz w:val="25"/>
          <w:szCs w:val="25"/>
        </w:rPr>
        <w:t>’s</w:t>
      </w:r>
      <w:r w:rsidR="002A3AFB">
        <w:rPr>
          <w:rFonts w:asciiTheme="minorHAnsi" w:hAnsiTheme="minorHAnsi"/>
          <w:bCs/>
          <w:sz w:val="25"/>
          <w:szCs w:val="25"/>
        </w:rPr>
        <w:t xml:space="preserve"> </w:t>
      </w:r>
      <w:r w:rsidR="00DC533C" w:rsidRPr="00DC533C">
        <w:rPr>
          <w:rFonts w:asciiTheme="minorHAnsi" w:hAnsiTheme="minorHAnsi"/>
          <w:bCs/>
          <w:i/>
          <w:sz w:val="25"/>
          <w:szCs w:val="25"/>
        </w:rPr>
        <w:t>A</w:t>
      </w:r>
      <w:r w:rsidR="00CA18F8" w:rsidRPr="00DC533C">
        <w:rPr>
          <w:rFonts w:asciiTheme="minorHAnsi" w:hAnsiTheme="minorHAnsi"/>
          <w:bCs/>
          <w:i/>
          <w:sz w:val="25"/>
          <w:szCs w:val="25"/>
        </w:rPr>
        <w:t xml:space="preserve">cknowledge, </w:t>
      </w:r>
      <w:r w:rsidR="00DC533C" w:rsidRPr="00DC533C">
        <w:rPr>
          <w:rFonts w:asciiTheme="minorHAnsi" w:hAnsiTheme="minorHAnsi"/>
          <w:bCs/>
          <w:i/>
          <w:sz w:val="25"/>
          <w:szCs w:val="25"/>
        </w:rPr>
        <w:t>Act and A</w:t>
      </w:r>
      <w:r w:rsidR="00CA18F8" w:rsidRPr="00DC533C">
        <w:rPr>
          <w:rFonts w:asciiTheme="minorHAnsi" w:hAnsiTheme="minorHAnsi"/>
          <w:bCs/>
          <w:i/>
          <w:sz w:val="25"/>
          <w:szCs w:val="25"/>
        </w:rPr>
        <w:t xml:space="preserve">dvance </w:t>
      </w:r>
      <w:r w:rsidR="002C5C45">
        <w:rPr>
          <w:rFonts w:asciiTheme="minorHAnsi" w:hAnsiTheme="minorHAnsi"/>
          <w:bCs/>
          <w:sz w:val="25"/>
          <w:szCs w:val="25"/>
        </w:rPr>
        <w:t>r</w:t>
      </w:r>
      <w:r w:rsidR="00CA18F8" w:rsidRPr="004A2793">
        <w:rPr>
          <w:rFonts w:asciiTheme="minorHAnsi" w:hAnsiTheme="minorHAnsi"/>
          <w:bCs/>
          <w:sz w:val="25"/>
          <w:szCs w:val="25"/>
        </w:rPr>
        <w:t>ecommendations</w:t>
      </w:r>
      <w:r w:rsidR="00CA18F8" w:rsidRPr="00DC533C">
        <w:rPr>
          <w:rFonts w:asciiTheme="minorHAnsi" w:hAnsiTheme="minorHAnsi"/>
          <w:bCs/>
          <w:i/>
          <w:sz w:val="25"/>
          <w:szCs w:val="25"/>
        </w:rPr>
        <w:t xml:space="preserve"> </w:t>
      </w:r>
      <w:r w:rsidR="00CA18F8">
        <w:rPr>
          <w:rFonts w:asciiTheme="minorHAnsi" w:hAnsiTheme="minorHAnsi"/>
          <w:bCs/>
          <w:sz w:val="25"/>
          <w:szCs w:val="25"/>
        </w:rPr>
        <w:t xml:space="preserve">to improve </w:t>
      </w:r>
      <w:r w:rsidR="009416D2" w:rsidRPr="009416D2">
        <w:rPr>
          <w:rFonts w:asciiTheme="minorHAnsi" w:hAnsiTheme="minorHAnsi"/>
          <w:bCs/>
          <w:sz w:val="25"/>
          <w:szCs w:val="25"/>
        </w:rPr>
        <w:t>supply chain tr</w:t>
      </w:r>
      <w:r w:rsidR="00531B26">
        <w:rPr>
          <w:rFonts w:asciiTheme="minorHAnsi" w:hAnsiTheme="minorHAnsi"/>
          <w:bCs/>
          <w:sz w:val="25"/>
          <w:szCs w:val="25"/>
        </w:rPr>
        <w:t>ansparency and ethical recruitment</w:t>
      </w:r>
      <w:r w:rsidR="009416D2" w:rsidRPr="009416D2">
        <w:rPr>
          <w:rFonts w:asciiTheme="minorHAnsi" w:hAnsiTheme="minorHAnsi"/>
          <w:bCs/>
          <w:sz w:val="25"/>
          <w:szCs w:val="25"/>
        </w:rPr>
        <w:t xml:space="preserve"> a</w:t>
      </w:r>
      <w:r w:rsidR="00531B26">
        <w:rPr>
          <w:rFonts w:asciiTheme="minorHAnsi" w:hAnsiTheme="minorHAnsi"/>
          <w:bCs/>
          <w:sz w:val="25"/>
          <w:szCs w:val="25"/>
        </w:rPr>
        <w:t>nd employment</w:t>
      </w:r>
      <w:r w:rsidR="009416D2" w:rsidRPr="009416D2">
        <w:rPr>
          <w:rFonts w:asciiTheme="minorHAnsi" w:hAnsiTheme="minorHAnsi"/>
          <w:bCs/>
          <w:sz w:val="25"/>
          <w:szCs w:val="25"/>
        </w:rPr>
        <w:t xml:space="preserve">. </w:t>
      </w:r>
      <w:r w:rsidR="00531B26">
        <w:rPr>
          <w:rFonts w:asciiTheme="minorHAnsi" w:hAnsiTheme="minorHAnsi"/>
          <w:bCs/>
          <w:sz w:val="25"/>
          <w:szCs w:val="25"/>
        </w:rPr>
        <w:t>The Bali Process</w:t>
      </w:r>
      <w:r w:rsidR="00A45BF6">
        <w:rPr>
          <w:rFonts w:asciiTheme="minorHAnsi" w:hAnsiTheme="minorHAnsi"/>
          <w:bCs/>
          <w:sz w:val="25"/>
          <w:szCs w:val="25"/>
        </w:rPr>
        <w:t>, co-chaired with Indonesia,</w:t>
      </w:r>
      <w:r w:rsidR="00531B26">
        <w:rPr>
          <w:rFonts w:asciiTheme="minorHAnsi" w:hAnsiTheme="minorHAnsi"/>
          <w:bCs/>
          <w:sz w:val="25"/>
          <w:szCs w:val="25"/>
        </w:rPr>
        <w:t xml:space="preserve"> will </w:t>
      </w:r>
      <w:r w:rsidR="000A0578">
        <w:rPr>
          <w:rFonts w:asciiTheme="minorHAnsi" w:hAnsiTheme="minorHAnsi"/>
          <w:bCs/>
          <w:sz w:val="25"/>
          <w:szCs w:val="25"/>
        </w:rPr>
        <w:t xml:space="preserve">also </w:t>
      </w:r>
      <w:r w:rsidR="00531B26">
        <w:rPr>
          <w:rFonts w:asciiTheme="minorHAnsi" w:hAnsiTheme="minorHAnsi"/>
          <w:bCs/>
          <w:sz w:val="25"/>
          <w:szCs w:val="25"/>
        </w:rPr>
        <w:t xml:space="preserve">take </w:t>
      </w:r>
      <w:r w:rsidR="00DA56D0">
        <w:rPr>
          <w:rFonts w:asciiTheme="minorHAnsi" w:hAnsiTheme="minorHAnsi"/>
          <w:bCs/>
          <w:sz w:val="25"/>
          <w:szCs w:val="25"/>
        </w:rPr>
        <w:t xml:space="preserve">forward </w:t>
      </w:r>
      <w:r w:rsidR="00DC533C">
        <w:rPr>
          <w:rFonts w:asciiTheme="minorHAnsi" w:hAnsiTheme="minorHAnsi"/>
          <w:bCs/>
          <w:sz w:val="25"/>
          <w:szCs w:val="25"/>
        </w:rPr>
        <w:t>a</w:t>
      </w:r>
      <w:r w:rsidR="002A3AFB">
        <w:rPr>
          <w:rFonts w:asciiTheme="minorHAnsi" w:hAnsiTheme="minorHAnsi"/>
          <w:bCs/>
          <w:sz w:val="25"/>
          <w:szCs w:val="25"/>
        </w:rPr>
        <w:t xml:space="preserve"> </w:t>
      </w:r>
      <w:r w:rsidR="00114468">
        <w:rPr>
          <w:rFonts w:asciiTheme="minorHAnsi" w:hAnsiTheme="minorHAnsi"/>
          <w:bCs/>
          <w:sz w:val="25"/>
          <w:szCs w:val="25"/>
        </w:rPr>
        <w:t>blueprint on working with the financial sector</w:t>
      </w:r>
      <w:r w:rsidR="000A0578">
        <w:rPr>
          <w:rFonts w:asciiTheme="minorHAnsi" w:hAnsiTheme="minorHAnsi"/>
          <w:bCs/>
          <w:sz w:val="25"/>
          <w:szCs w:val="25"/>
        </w:rPr>
        <w:t xml:space="preserve"> to combat slavery.  </w:t>
      </w:r>
    </w:p>
    <w:p w:rsidR="0055679F" w:rsidRDefault="0055679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11C3C" w:rsidRDefault="00411C3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continue</w:t>
      </w:r>
      <w:r w:rsidR="00DC533C">
        <w:rPr>
          <w:rFonts w:asciiTheme="minorHAnsi" w:hAnsiTheme="minorHAnsi"/>
          <w:bCs/>
          <w:sz w:val="25"/>
          <w:szCs w:val="25"/>
        </w:rPr>
        <w:t>s</w:t>
      </w:r>
      <w:r>
        <w:rPr>
          <w:rFonts w:asciiTheme="minorHAnsi" w:hAnsiTheme="minorHAnsi"/>
          <w:bCs/>
          <w:sz w:val="25"/>
          <w:szCs w:val="25"/>
        </w:rPr>
        <w:t xml:space="preserve"> to contribute to the Alliance 8.7</w:t>
      </w:r>
      <w:r w:rsidR="000A0578">
        <w:rPr>
          <w:rFonts w:asciiTheme="minorHAnsi" w:hAnsiTheme="minorHAnsi"/>
          <w:bCs/>
          <w:sz w:val="25"/>
          <w:szCs w:val="25"/>
        </w:rPr>
        <w:t xml:space="preserve"> partnership’s collective efforts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0A0578">
        <w:rPr>
          <w:rFonts w:asciiTheme="minorHAnsi" w:hAnsiTheme="minorHAnsi"/>
          <w:bCs/>
          <w:sz w:val="25"/>
          <w:szCs w:val="25"/>
        </w:rPr>
        <w:t xml:space="preserve">to accelerate action on SDG 8.7 </w:t>
      </w:r>
      <w:r>
        <w:rPr>
          <w:rFonts w:asciiTheme="minorHAnsi" w:hAnsiTheme="minorHAnsi"/>
          <w:bCs/>
          <w:sz w:val="25"/>
          <w:szCs w:val="25"/>
        </w:rPr>
        <w:t xml:space="preserve">through the Global Coordinating Group.  </w:t>
      </w:r>
      <w:r w:rsidDel="00411C3C">
        <w:rPr>
          <w:rFonts w:asciiTheme="minorHAnsi" w:hAnsiTheme="minorHAnsi"/>
          <w:bCs/>
          <w:sz w:val="25"/>
          <w:szCs w:val="25"/>
        </w:rPr>
        <w:t xml:space="preserve"> </w:t>
      </w:r>
    </w:p>
    <w:p w:rsidR="000A0578" w:rsidRDefault="000A0578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A3AFB" w:rsidRDefault="007159D0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would welcome the SR’s views on particular arrangements or strategies </w:t>
      </w:r>
      <w:r w:rsidR="00F92A82">
        <w:rPr>
          <w:rFonts w:asciiTheme="minorHAnsi" w:hAnsiTheme="minorHAnsi"/>
          <w:bCs/>
          <w:sz w:val="25"/>
          <w:szCs w:val="25"/>
        </w:rPr>
        <w:t>to</w:t>
      </w:r>
      <w:r>
        <w:rPr>
          <w:rFonts w:asciiTheme="minorHAnsi" w:hAnsiTheme="minorHAnsi"/>
          <w:bCs/>
          <w:sz w:val="25"/>
          <w:szCs w:val="25"/>
        </w:rPr>
        <w:t xml:space="preserve"> best harness</w:t>
      </w:r>
      <w:r w:rsidR="00F92A82">
        <w:rPr>
          <w:rFonts w:asciiTheme="minorHAnsi" w:hAnsiTheme="minorHAnsi"/>
          <w:bCs/>
          <w:sz w:val="25"/>
          <w:szCs w:val="25"/>
        </w:rPr>
        <w:t xml:space="preserve"> the work of </w:t>
      </w:r>
      <w:r>
        <w:rPr>
          <w:rFonts w:asciiTheme="minorHAnsi" w:hAnsiTheme="minorHAnsi"/>
          <w:bCs/>
          <w:sz w:val="25"/>
          <w:szCs w:val="25"/>
        </w:rPr>
        <w:t xml:space="preserve">partnerships such as Alliance 8.7 in the fight against modern slavery. </w:t>
      </w:r>
    </w:p>
    <w:p w:rsidR="00E63095" w:rsidRDefault="00E6309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7234B9" w:rsidRDefault="00E54E2A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</w:t>
      </w:r>
      <w:r w:rsidR="007F68C4">
        <w:rPr>
          <w:rStyle w:val="Strong"/>
          <w:rFonts w:ascii="Calibri Light" w:hAnsi="Calibri Light"/>
          <w:sz w:val="25"/>
          <w:szCs w:val="25"/>
        </w:rPr>
        <w:t>4</w:t>
      </w:r>
      <w:r w:rsidR="0052497D">
        <w:rPr>
          <w:rStyle w:val="Strong"/>
          <w:rFonts w:ascii="Calibri Light" w:hAnsi="Calibri Light"/>
          <w:sz w:val="25"/>
          <w:szCs w:val="25"/>
        </w:rPr>
        <w:t>9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DA2FF4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55679F" w:rsidRDefault="0055679F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55679F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A4" w:rsidRDefault="008964A4">
      <w:r>
        <w:separator/>
      </w:r>
    </w:p>
  </w:endnote>
  <w:endnote w:type="continuationSeparator" w:id="0">
    <w:p w:rsidR="008964A4" w:rsidRDefault="008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DF" w:rsidRDefault="004F5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A4" w:rsidRDefault="008964A4">
      <w:r>
        <w:separator/>
      </w:r>
    </w:p>
  </w:footnote>
  <w:footnote w:type="continuationSeparator" w:id="0">
    <w:p w:rsidR="008964A4" w:rsidRDefault="0089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DF" w:rsidRDefault="004F5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27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6AA"/>
    <w:multiLevelType w:val="hybridMultilevel"/>
    <w:tmpl w:val="DF4634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333B"/>
    <w:multiLevelType w:val="hybridMultilevel"/>
    <w:tmpl w:val="991073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5667"/>
    <w:multiLevelType w:val="multilevel"/>
    <w:tmpl w:val="5D9A3B7C"/>
    <w:lvl w:ilvl="0">
      <w:start w:val="1"/>
      <w:numFmt w:val="bullet"/>
      <w:pStyle w:val="Bullet1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cs="Times New Roman" w:hint="default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</w:lvl>
  </w:abstractNum>
  <w:abstractNum w:abstractNumId="4" w15:restartNumberingAfterBreak="0">
    <w:nsid w:val="6BD47CE2"/>
    <w:multiLevelType w:val="multilevel"/>
    <w:tmpl w:val="65805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111B2"/>
    <w:multiLevelType w:val="hybridMultilevel"/>
    <w:tmpl w:val="98127A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679E"/>
    <w:rsid w:val="0006767D"/>
    <w:rsid w:val="000A0578"/>
    <w:rsid w:val="000B03C1"/>
    <w:rsid w:val="000E7AD0"/>
    <w:rsid w:val="000F5452"/>
    <w:rsid w:val="00114468"/>
    <w:rsid w:val="00143A3D"/>
    <w:rsid w:val="00154D0F"/>
    <w:rsid w:val="00167578"/>
    <w:rsid w:val="001678FF"/>
    <w:rsid w:val="001A43E4"/>
    <w:rsid w:val="001B74E4"/>
    <w:rsid w:val="001C78F9"/>
    <w:rsid w:val="001E15DC"/>
    <w:rsid w:val="001E4C81"/>
    <w:rsid w:val="00235D3C"/>
    <w:rsid w:val="00292584"/>
    <w:rsid w:val="002951BE"/>
    <w:rsid w:val="002A3AFB"/>
    <w:rsid w:val="002A4718"/>
    <w:rsid w:val="002B71E1"/>
    <w:rsid w:val="002C1AA4"/>
    <w:rsid w:val="002C5A44"/>
    <w:rsid w:val="002C5C45"/>
    <w:rsid w:val="00301F51"/>
    <w:rsid w:val="00310DCA"/>
    <w:rsid w:val="00316E82"/>
    <w:rsid w:val="003313B8"/>
    <w:rsid w:val="00343E42"/>
    <w:rsid w:val="00344A74"/>
    <w:rsid w:val="003715A3"/>
    <w:rsid w:val="0039595E"/>
    <w:rsid w:val="004065E7"/>
    <w:rsid w:val="00410496"/>
    <w:rsid w:val="00411C3C"/>
    <w:rsid w:val="00414B26"/>
    <w:rsid w:val="004213DA"/>
    <w:rsid w:val="00451A21"/>
    <w:rsid w:val="004537B5"/>
    <w:rsid w:val="00484B9E"/>
    <w:rsid w:val="00497C4D"/>
    <w:rsid w:val="004A2793"/>
    <w:rsid w:val="004B50C2"/>
    <w:rsid w:val="004B6613"/>
    <w:rsid w:val="004C6DF0"/>
    <w:rsid w:val="004D22D3"/>
    <w:rsid w:val="004E3664"/>
    <w:rsid w:val="004F121D"/>
    <w:rsid w:val="004F58DF"/>
    <w:rsid w:val="004F5E9E"/>
    <w:rsid w:val="0052497D"/>
    <w:rsid w:val="00531B26"/>
    <w:rsid w:val="00536998"/>
    <w:rsid w:val="0055679F"/>
    <w:rsid w:val="00576D58"/>
    <w:rsid w:val="00585837"/>
    <w:rsid w:val="005A20B4"/>
    <w:rsid w:val="005C2428"/>
    <w:rsid w:val="005C3CA6"/>
    <w:rsid w:val="005C3D38"/>
    <w:rsid w:val="005C5BE9"/>
    <w:rsid w:val="005C77E2"/>
    <w:rsid w:val="005F5E36"/>
    <w:rsid w:val="00605B06"/>
    <w:rsid w:val="00612033"/>
    <w:rsid w:val="00614E2E"/>
    <w:rsid w:val="00632B78"/>
    <w:rsid w:val="006E2982"/>
    <w:rsid w:val="00710C49"/>
    <w:rsid w:val="007159D0"/>
    <w:rsid w:val="007202AA"/>
    <w:rsid w:val="007234B9"/>
    <w:rsid w:val="007242C6"/>
    <w:rsid w:val="00734700"/>
    <w:rsid w:val="00785653"/>
    <w:rsid w:val="007956D4"/>
    <w:rsid w:val="007A1889"/>
    <w:rsid w:val="007D2B03"/>
    <w:rsid w:val="007D54CF"/>
    <w:rsid w:val="007D6FDD"/>
    <w:rsid w:val="007E449C"/>
    <w:rsid w:val="007F5ADA"/>
    <w:rsid w:val="007F68C4"/>
    <w:rsid w:val="0082005D"/>
    <w:rsid w:val="00824BFB"/>
    <w:rsid w:val="00867168"/>
    <w:rsid w:val="00870B00"/>
    <w:rsid w:val="008964A4"/>
    <w:rsid w:val="008E19CF"/>
    <w:rsid w:val="008F502E"/>
    <w:rsid w:val="00911D03"/>
    <w:rsid w:val="00913F38"/>
    <w:rsid w:val="009416D2"/>
    <w:rsid w:val="00952ED4"/>
    <w:rsid w:val="00983E53"/>
    <w:rsid w:val="009964E3"/>
    <w:rsid w:val="009A3726"/>
    <w:rsid w:val="009F47CE"/>
    <w:rsid w:val="00A14383"/>
    <w:rsid w:val="00A22D11"/>
    <w:rsid w:val="00A264E6"/>
    <w:rsid w:val="00A31AD0"/>
    <w:rsid w:val="00A3515E"/>
    <w:rsid w:val="00A35B3A"/>
    <w:rsid w:val="00A41F18"/>
    <w:rsid w:val="00A45BF6"/>
    <w:rsid w:val="00A63BFB"/>
    <w:rsid w:val="00A669C1"/>
    <w:rsid w:val="00A824D3"/>
    <w:rsid w:val="00A97EE1"/>
    <w:rsid w:val="00AF49A7"/>
    <w:rsid w:val="00AF4B94"/>
    <w:rsid w:val="00B00D69"/>
    <w:rsid w:val="00B42192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26766"/>
    <w:rsid w:val="00C372E6"/>
    <w:rsid w:val="00C50E02"/>
    <w:rsid w:val="00C536F4"/>
    <w:rsid w:val="00C5592D"/>
    <w:rsid w:val="00C55ACD"/>
    <w:rsid w:val="00C63A5F"/>
    <w:rsid w:val="00C651A7"/>
    <w:rsid w:val="00C77D3F"/>
    <w:rsid w:val="00C946F3"/>
    <w:rsid w:val="00CA18F8"/>
    <w:rsid w:val="00CF2767"/>
    <w:rsid w:val="00D03DA8"/>
    <w:rsid w:val="00D07261"/>
    <w:rsid w:val="00D17D55"/>
    <w:rsid w:val="00D26088"/>
    <w:rsid w:val="00D64185"/>
    <w:rsid w:val="00D8666E"/>
    <w:rsid w:val="00DA2FF4"/>
    <w:rsid w:val="00DA56D0"/>
    <w:rsid w:val="00DC533C"/>
    <w:rsid w:val="00DF0392"/>
    <w:rsid w:val="00E54E2A"/>
    <w:rsid w:val="00E63095"/>
    <w:rsid w:val="00E9390A"/>
    <w:rsid w:val="00EA25C0"/>
    <w:rsid w:val="00EC7B79"/>
    <w:rsid w:val="00ED3A71"/>
    <w:rsid w:val="00EE5439"/>
    <w:rsid w:val="00EF33BC"/>
    <w:rsid w:val="00F13F88"/>
    <w:rsid w:val="00F46D07"/>
    <w:rsid w:val="00F52CA4"/>
    <w:rsid w:val="00F7561A"/>
    <w:rsid w:val="00F772D3"/>
    <w:rsid w:val="00F92A82"/>
    <w:rsid w:val="00F93327"/>
    <w:rsid w:val="00F9345F"/>
    <w:rsid w:val="00FA3B41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5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A2FF4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2FF4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2FF4"/>
    <w:rPr>
      <w:vertAlign w:val="superscript"/>
    </w:rPr>
  </w:style>
  <w:style w:type="paragraph" w:customStyle="1" w:styleId="Bullet1">
    <w:name w:val="Bullet 1"/>
    <w:basedOn w:val="Normal"/>
    <w:qFormat/>
    <w:rsid w:val="00E63095"/>
    <w:pPr>
      <w:numPr>
        <w:numId w:val="6"/>
      </w:numPr>
      <w:tabs>
        <w:tab w:val="num" w:pos="284"/>
        <w:tab w:val="left" w:pos="567"/>
      </w:tabs>
      <w:suppressAutoHyphens/>
      <w:spacing w:before="60" w:after="60" w:line="260" w:lineRule="atLeast"/>
      <w:ind w:left="284"/>
    </w:pPr>
    <w:rPr>
      <w:rFonts w:ascii="Calibri" w:eastAsiaTheme="minorHAnsi" w:hAnsi="Calibri" w:cstheme="minorBidi"/>
      <w:szCs w:val="25"/>
      <w:lang w:eastAsia="en-US"/>
    </w:rPr>
  </w:style>
  <w:style w:type="paragraph" w:customStyle="1" w:styleId="Bullet2">
    <w:name w:val="Bullet 2"/>
    <w:basedOn w:val="Bullet1"/>
    <w:qFormat/>
    <w:rsid w:val="00E63095"/>
    <w:pPr>
      <w:numPr>
        <w:ilvl w:val="1"/>
      </w:numPr>
      <w:tabs>
        <w:tab w:val="clear" w:pos="568"/>
        <w:tab w:val="clear" w:pos="2835"/>
        <w:tab w:val="left" w:pos="851"/>
      </w:tabs>
    </w:pPr>
  </w:style>
  <w:style w:type="paragraph" w:customStyle="1" w:styleId="Bullet3">
    <w:name w:val="Bullet 3"/>
    <w:basedOn w:val="Bullet2"/>
    <w:qFormat/>
    <w:rsid w:val="00E63095"/>
    <w:pPr>
      <w:numPr>
        <w:ilvl w:val="2"/>
      </w:numPr>
      <w:tabs>
        <w:tab w:val="clear" w:pos="852"/>
        <w:tab w:val="left" w:pos="113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326AA2-E3F2-4F8B-9F37-D142A6464BE1}"/>
</file>

<file path=customXml/itemProps2.xml><?xml version="1.0" encoding="utf-8"?>
<ds:datastoreItem xmlns:ds="http://schemas.openxmlformats.org/officeDocument/2006/customXml" ds:itemID="{29F09685-42C3-403F-B67C-E377413442AB}"/>
</file>

<file path=customXml/itemProps3.xml><?xml version="1.0" encoding="utf-8"?>
<ds:datastoreItem xmlns:ds="http://schemas.openxmlformats.org/officeDocument/2006/customXml" ds:itemID="{29656BFB-9BD7-4541-A475-593F4245F06E}"/>
</file>

<file path=customXml/itemProps4.xml><?xml version="1.0" encoding="utf-8"?>
<ds:datastoreItem xmlns:ds="http://schemas.openxmlformats.org/officeDocument/2006/customXml" ds:itemID="{85A59ECC-5924-4DEF-9260-48B0A8745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2019-09-10T00:56:00Z</dcterms:created>
  <dcterms:modified xsi:type="dcterms:W3CDTF">2019-09-10T00:56:00Z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fb159c3d-66b0-4702-83ee-f5dffceacb19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