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 w:rsidR="000F2615">
        <w:rPr>
          <w:rStyle w:val="Strong"/>
          <w:rFonts w:ascii="Calibri Light" w:hAnsi="Calibri Light"/>
          <w:sz w:val="25"/>
          <w:szCs w:val="25"/>
        </w:rPr>
        <w:t>41st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C536F4" w:rsidRDefault="00997E4A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Resolution: Discrimination </w:t>
      </w:r>
      <w:r w:rsidR="00473614">
        <w:rPr>
          <w:rStyle w:val="Strong"/>
          <w:rFonts w:ascii="Calibri Light" w:hAnsi="Calibri Light"/>
          <w:sz w:val="25"/>
          <w:szCs w:val="25"/>
        </w:rPr>
        <w:t>a</w:t>
      </w:r>
      <w:r>
        <w:rPr>
          <w:rStyle w:val="Strong"/>
          <w:rFonts w:ascii="Calibri Light" w:hAnsi="Calibri Light"/>
          <w:sz w:val="25"/>
          <w:szCs w:val="25"/>
        </w:rPr>
        <w:t xml:space="preserve">gainst </w:t>
      </w:r>
      <w:r w:rsidR="00473614">
        <w:rPr>
          <w:rStyle w:val="Strong"/>
          <w:rFonts w:ascii="Calibri Light" w:hAnsi="Calibri Light"/>
          <w:sz w:val="25"/>
          <w:szCs w:val="25"/>
        </w:rPr>
        <w:t>w</w:t>
      </w:r>
      <w:r>
        <w:rPr>
          <w:rStyle w:val="Strong"/>
          <w:rFonts w:ascii="Calibri Light" w:hAnsi="Calibri Light"/>
          <w:sz w:val="25"/>
          <w:szCs w:val="25"/>
        </w:rPr>
        <w:t>omen – tabled amendment L.37</w:t>
      </w:r>
    </w:p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0F2615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A24FC7">
        <w:rPr>
          <w:rStyle w:val="Strong"/>
          <w:rFonts w:ascii="Calibri Light" w:hAnsi="Calibri Light"/>
          <w:sz w:val="25"/>
          <w:szCs w:val="25"/>
        </w:rPr>
        <w:t>2</w:t>
      </w:r>
      <w:r>
        <w:rPr>
          <w:rStyle w:val="Strong"/>
          <w:rFonts w:ascii="Calibri Light" w:hAnsi="Calibri Light"/>
          <w:sz w:val="25"/>
          <w:szCs w:val="25"/>
        </w:rPr>
        <w:t xml:space="preserve"> July</w:t>
      </w:r>
      <w:r w:rsidR="007B24F0" w:rsidRPr="00961FA4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473614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Australian Statement: </w:t>
      </w:r>
      <w:r w:rsidR="00997E4A">
        <w:rPr>
          <w:rStyle w:val="Strong"/>
          <w:rFonts w:ascii="Calibri Light" w:hAnsi="Calibri Light"/>
          <w:sz w:val="25"/>
          <w:szCs w:val="25"/>
        </w:rPr>
        <w:t>Explanation of Vote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>We would like to make a comment on L.37, which we cannot accept as seeks to remove language on comprehensive sexuality education, or ‘CSE’.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 xml:space="preserve">Australia supports equal access to evidence based comprehensive sexuality education for all. CSE provides young people with the knowledge and tools required to empower them to realise their health, well-being and dignity, including a well-informed understanding of consent, and it helps them understand and ensure the protection of their rights throughout their lives. 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 xml:space="preserve">CSE is essential to the fulfilment of universal human rights, including the right to education and the right to health. 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>It is highly relevant to this resolution on the elimination of discrimination against women and girls, because it plays a critical role in supporting gender equality, and it even supports girls to stay in school.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 xml:space="preserve">Comprehensive sexuality education contributes positively to the reduction of the rates of sexually transmitted </w:t>
      </w:r>
      <w:bookmarkStart w:id="0" w:name="_GoBack"/>
      <w:bookmarkEnd w:id="0"/>
      <w:r w:rsidRPr="00997E4A">
        <w:rPr>
          <w:rFonts w:ascii="Calibri" w:hAnsi="Calibri" w:cs="Calibri"/>
        </w:rPr>
        <w:t>infections; HIV transmission; early pregnancy; preventable maternal death; child sexual exploitation and abuse; child, early and forced marriage, and gender-based violence.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>The importance of comprehensive sexuality education has been acknowledged by different UN agencies, including the World Health Organization.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>Amendment L.37 ignores the responsibility of states to take steps to achieve progressively the full realisation of the rights to education, health and non-discrimination, and to support young people, including women and girls, to make informed decisions about their sexual and reproductive lives.</w:t>
      </w:r>
    </w:p>
    <w:p w:rsidR="00997E4A" w:rsidRPr="00997E4A" w:rsidRDefault="00997E4A" w:rsidP="00997E4A">
      <w:pPr>
        <w:spacing w:before="120" w:line="276" w:lineRule="auto"/>
        <w:rPr>
          <w:rFonts w:ascii="Calibri" w:hAnsi="Calibri" w:cs="Calibri"/>
        </w:rPr>
      </w:pPr>
      <w:r w:rsidRPr="00997E4A">
        <w:rPr>
          <w:rFonts w:ascii="Calibri" w:hAnsi="Calibri" w:cs="Calibri"/>
        </w:rPr>
        <w:t>Australia will vote against this amendment, and we urge other members of this Council to do the same.</w:t>
      </w:r>
    </w:p>
    <w:p w:rsidR="007B24F0" w:rsidRPr="00BB3621" w:rsidRDefault="007B24F0" w:rsidP="007B24F0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B24F0" w:rsidRPr="00BB3621" w:rsidRDefault="00997E4A" w:rsidP="007B24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246</w:t>
      </w:r>
      <w:r w:rsidR="00D7026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B24F0"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163A66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1D624C" w:rsidRDefault="00907DFB"/>
    <w:sectPr w:rsidR="001D624C" w:rsidSect="001B74E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22" w:rsidRDefault="004C1A22" w:rsidP="007B24F0">
      <w:r>
        <w:separator/>
      </w:r>
    </w:p>
  </w:endnote>
  <w:endnote w:type="continuationSeparator" w:id="0">
    <w:p w:rsidR="004C1A22" w:rsidRDefault="004C1A22" w:rsidP="007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54162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027F0A" wp14:editId="78D071E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6CC78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EB1DC" wp14:editId="1BEA4A5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54162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54162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EB1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54162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54162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22" w:rsidRDefault="004C1A22" w:rsidP="007B24F0">
      <w:r>
        <w:separator/>
      </w:r>
    </w:p>
  </w:footnote>
  <w:footnote w:type="continuationSeparator" w:id="0">
    <w:p w:rsidR="004C1A22" w:rsidRDefault="004C1A22" w:rsidP="007B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7E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8DECFE" wp14:editId="32C9AF5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81E85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E580872" wp14:editId="124902F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C115A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0"/>
    <w:rsid w:val="000B5606"/>
    <w:rsid w:val="000F2615"/>
    <w:rsid w:val="00152195"/>
    <w:rsid w:val="00163A66"/>
    <w:rsid w:val="00166004"/>
    <w:rsid w:val="001822D3"/>
    <w:rsid w:val="001C0744"/>
    <w:rsid w:val="001E4A1A"/>
    <w:rsid w:val="0021559E"/>
    <w:rsid w:val="00291CA6"/>
    <w:rsid w:val="00293928"/>
    <w:rsid w:val="0029622E"/>
    <w:rsid w:val="00296F61"/>
    <w:rsid w:val="002D524E"/>
    <w:rsid w:val="00357800"/>
    <w:rsid w:val="0037199D"/>
    <w:rsid w:val="00381A7E"/>
    <w:rsid w:val="003B0AB5"/>
    <w:rsid w:val="00422330"/>
    <w:rsid w:val="00424634"/>
    <w:rsid w:val="004406AD"/>
    <w:rsid w:val="00460300"/>
    <w:rsid w:val="00473614"/>
    <w:rsid w:val="00497821"/>
    <w:rsid w:val="004C1A22"/>
    <w:rsid w:val="004D6E09"/>
    <w:rsid w:val="0054162F"/>
    <w:rsid w:val="005A6318"/>
    <w:rsid w:val="005E0113"/>
    <w:rsid w:val="005F2953"/>
    <w:rsid w:val="00617975"/>
    <w:rsid w:val="006D05E4"/>
    <w:rsid w:val="006F68F4"/>
    <w:rsid w:val="00705A14"/>
    <w:rsid w:val="007B24F0"/>
    <w:rsid w:val="007F6EC7"/>
    <w:rsid w:val="00862001"/>
    <w:rsid w:val="008755AA"/>
    <w:rsid w:val="008D7368"/>
    <w:rsid w:val="009559F0"/>
    <w:rsid w:val="00997E4A"/>
    <w:rsid w:val="00A24FC7"/>
    <w:rsid w:val="00A302AE"/>
    <w:rsid w:val="00A47A42"/>
    <w:rsid w:val="00A948B7"/>
    <w:rsid w:val="00AB24BF"/>
    <w:rsid w:val="00B52E4B"/>
    <w:rsid w:val="00B9671D"/>
    <w:rsid w:val="00B9772C"/>
    <w:rsid w:val="00C92805"/>
    <w:rsid w:val="00CD4840"/>
    <w:rsid w:val="00CE31A0"/>
    <w:rsid w:val="00D7026C"/>
    <w:rsid w:val="00D85644"/>
    <w:rsid w:val="00DC3E64"/>
    <w:rsid w:val="00DE5BE0"/>
    <w:rsid w:val="00E00684"/>
    <w:rsid w:val="00E111EE"/>
    <w:rsid w:val="00EC48C1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CD9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B24F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24F0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B24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B24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24F0"/>
  </w:style>
  <w:style w:type="paragraph" w:styleId="NormalWeb">
    <w:name w:val="Normal (Web)"/>
    <w:basedOn w:val="Normal"/>
    <w:uiPriority w:val="99"/>
    <w:unhideWhenUsed/>
    <w:rsid w:val="007B24F0"/>
  </w:style>
  <w:style w:type="character" w:styleId="Strong">
    <w:name w:val="Strong"/>
    <w:basedOn w:val="DefaultParagraphFont"/>
    <w:uiPriority w:val="22"/>
    <w:qFormat/>
    <w:rsid w:val="007B24F0"/>
    <w:rPr>
      <w:b/>
      <w:bCs/>
    </w:rPr>
  </w:style>
  <w:style w:type="character" w:styleId="CommentReference">
    <w:name w:val="annotation reference"/>
    <w:basedOn w:val="DefaultParagraphFont"/>
    <w:rsid w:val="007B24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4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F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617E-092F-4E9F-B371-1C3FC27F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AD4F0-6E52-4529-9E22-5619AD66A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1DE6A-783F-48AB-B6A9-4F208056D50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1E445A-4225-46DB-B93E-ECBCA0CF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2019-07-15T01:07:00Z</dcterms:created>
  <dcterms:modified xsi:type="dcterms:W3CDTF">2019-07-15T01:07:00Z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1040b7be-98a6-4055-91dc-479e3d404f88</vt:lpwstr>
  </property>
  <property fmtid="{D5CDD505-2E9C-101B-9397-08002B2CF9AE}" pid="3" name="ContentTypeId">
    <vt:lpwstr>0x010100CF4E4739F255B749B533F87F4C0A9432</vt:lpwstr>
  </property>
  <property fmtid="{D5CDD505-2E9C-101B-9397-08002B2CF9AE}" pid="4" name="Order">
    <vt:r8>25200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No Security Classification Required</vt:lpwstr>
  </property>
  <property fmtid="{D5CDD505-2E9C-101B-9397-08002B2CF9AE}" pid="11" name="DLM">
    <vt:lpwstr>For-Official-Use-Only</vt:lpwstr>
  </property>
</Properties>
</file>