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8E559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High Level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Panel Discussion</w:t>
      </w:r>
      <w:r>
        <w:rPr>
          <w:rStyle w:val="Strong"/>
          <w:rFonts w:ascii="Calibri Light" w:hAnsi="Calibri Light"/>
          <w:sz w:val="25"/>
          <w:szCs w:val="25"/>
        </w:rPr>
        <w:t xml:space="preserve"> on the Death Penalty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8E559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451C02">
        <w:rPr>
          <w:rStyle w:val="Strong"/>
          <w:rFonts w:ascii="Calibri Light" w:hAnsi="Calibri Light"/>
          <w:sz w:val="25"/>
          <w:szCs w:val="25"/>
        </w:rPr>
        <w:t>6</w:t>
      </w:r>
      <w:r>
        <w:rPr>
          <w:rStyle w:val="Strong"/>
          <w:rFonts w:ascii="Calibri Light" w:hAnsi="Calibri Light"/>
          <w:sz w:val="25"/>
          <w:szCs w:val="25"/>
        </w:rPr>
        <w:t xml:space="preserve"> February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BF657E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F657E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BF657E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B1720" w:rsidRPr="00BF657E" w:rsidRDefault="00CB1720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 xml:space="preserve">Mr President and members of the panel. </w:t>
      </w:r>
    </w:p>
    <w:p w:rsidR="00CB1720" w:rsidRPr="00BF657E" w:rsidRDefault="00CB1720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E559B" w:rsidRPr="00BF657E" w:rsidRDefault="008E559B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>Australia opposes the death penalty in all circumstances for all people.</w:t>
      </w:r>
      <w:r w:rsidR="00673C88" w:rsidRPr="00BF657E">
        <w:rPr>
          <w:rFonts w:asciiTheme="minorHAnsi" w:hAnsiTheme="minorHAnsi"/>
          <w:bCs/>
          <w:sz w:val="25"/>
          <w:szCs w:val="25"/>
        </w:rPr>
        <w:t xml:space="preserve"> </w:t>
      </w:r>
      <w:r w:rsidRPr="00BF657E">
        <w:rPr>
          <w:rFonts w:asciiTheme="minorHAnsi" w:hAnsiTheme="minorHAnsi"/>
          <w:bCs/>
          <w:sz w:val="25"/>
          <w:szCs w:val="25"/>
        </w:rPr>
        <w:t>Our</w:t>
      </w:r>
      <w:r w:rsidR="004906F2" w:rsidRPr="00BF657E">
        <w:rPr>
          <w:rFonts w:asciiTheme="minorHAnsi" w:hAnsiTheme="minorHAnsi"/>
          <w:bCs/>
          <w:sz w:val="25"/>
          <w:szCs w:val="25"/>
        </w:rPr>
        <w:t xml:space="preserve"> steadfast opposition</w:t>
      </w:r>
      <w:r w:rsidR="00660D2E" w:rsidRPr="00BF657E">
        <w:rPr>
          <w:rFonts w:asciiTheme="minorHAnsi" w:hAnsiTheme="minorHAnsi"/>
          <w:bCs/>
          <w:sz w:val="25"/>
          <w:szCs w:val="25"/>
        </w:rPr>
        <w:t xml:space="preserve"> is b</w:t>
      </w:r>
      <w:r w:rsidR="004906F2" w:rsidRPr="00BF657E">
        <w:rPr>
          <w:rFonts w:asciiTheme="minorHAnsi" w:hAnsiTheme="minorHAnsi"/>
          <w:bCs/>
          <w:sz w:val="25"/>
          <w:szCs w:val="25"/>
        </w:rPr>
        <w:t>uilt</w:t>
      </w:r>
      <w:r w:rsidRPr="00BF657E">
        <w:rPr>
          <w:rFonts w:asciiTheme="minorHAnsi" w:hAnsiTheme="minorHAnsi"/>
          <w:bCs/>
          <w:sz w:val="25"/>
          <w:szCs w:val="25"/>
        </w:rPr>
        <w:t xml:space="preserve"> on four fundamental principles</w:t>
      </w:r>
      <w:r w:rsidR="00CB1720" w:rsidRPr="00BF657E">
        <w:rPr>
          <w:rFonts w:asciiTheme="minorHAnsi" w:hAnsiTheme="minorHAnsi"/>
          <w:bCs/>
          <w:sz w:val="25"/>
          <w:szCs w:val="25"/>
        </w:rPr>
        <w:t>, some of which the panel has highlighted today</w:t>
      </w:r>
      <w:r w:rsidR="00831F6E" w:rsidRPr="00BF657E">
        <w:rPr>
          <w:rFonts w:asciiTheme="minorHAnsi" w:hAnsiTheme="minorHAnsi"/>
          <w:bCs/>
          <w:sz w:val="25"/>
          <w:szCs w:val="25"/>
        </w:rPr>
        <w:t>:</w:t>
      </w:r>
    </w:p>
    <w:p w:rsidR="008E559B" w:rsidRPr="00BF657E" w:rsidRDefault="008E559B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 xml:space="preserve"> </w:t>
      </w:r>
    </w:p>
    <w:p w:rsidR="008E559B" w:rsidRPr="00BF657E" w:rsidRDefault="00831F6E" w:rsidP="006A7A00">
      <w:pPr>
        <w:pStyle w:val="NormalWeb"/>
        <w:numPr>
          <w:ilvl w:val="0"/>
          <w:numId w:val="3"/>
        </w:numPr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>t</w:t>
      </w:r>
      <w:r w:rsidR="008E559B" w:rsidRPr="00BF657E">
        <w:rPr>
          <w:rFonts w:asciiTheme="minorHAnsi" w:hAnsiTheme="minorHAnsi"/>
          <w:bCs/>
          <w:sz w:val="25"/>
          <w:szCs w:val="25"/>
        </w:rPr>
        <w:t>he death penalty is irrevocable and no legal system is free of error</w:t>
      </w:r>
    </w:p>
    <w:p w:rsidR="009D4886" w:rsidRPr="00BF657E" w:rsidRDefault="009D4886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E559B" w:rsidRPr="00BF657E" w:rsidRDefault="00831F6E" w:rsidP="006A7A00">
      <w:pPr>
        <w:pStyle w:val="NormalWeb"/>
        <w:numPr>
          <w:ilvl w:val="0"/>
          <w:numId w:val="3"/>
        </w:numPr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>i</w:t>
      </w:r>
      <w:r w:rsidR="00451C02" w:rsidRPr="00BF657E">
        <w:rPr>
          <w:rFonts w:asciiTheme="minorHAnsi" w:hAnsiTheme="minorHAnsi"/>
          <w:bCs/>
          <w:sz w:val="25"/>
          <w:szCs w:val="25"/>
        </w:rPr>
        <w:t>t</w:t>
      </w:r>
      <w:r w:rsidR="008E559B" w:rsidRPr="00BF657E">
        <w:rPr>
          <w:rFonts w:asciiTheme="minorHAnsi" w:hAnsiTheme="minorHAnsi"/>
          <w:bCs/>
          <w:sz w:val="25"/>
          <w:szCs w:val="25"/>
        </w:rPr>
        <w:t xml:space="preserve"> denies any possibility of rehabilitation to the convicted individual </w:t>
      </w:r>
    </w:p>
    <w:p w:rsidR="009D4886" w:rsidRPr="00BF657E" w:rsidRDefault="009D4886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E559B" w:rsidRPr="00BF657E" w:rsidRDefault="00831F6E" w:rsidP="006A7A00">
      <w:pPr>
        <w:pStyle w:val="NormalWeb"/>
        <w:numPr>
          <w:ilvl w:val="0"/>
          <w:numId w:val="3"/>
        </w:numPr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>t</w:t>
      </w:r>
      <w:r w:rsidR="00451C02" w:rsidRPr="00BF657E">
        <w:rPr>
          <w:rFonts w:asciiTheme="minorHAnsi" w:hAnsiTheme="minorHAnsi"/>
          <w:bCs/>
          <w:sz w:val="25"/>
          <w:szCs w:val="25"/>
        </w:rPr>
        <w:t xml:space="preserve">here </w:t>
      </w:r>
      <w:r w:rsidR="008E559B" w:rsidRPr="00BF657E">
        <w:rPr>
          <w:rFonts w:asciiTheme="minorHAnsi" w:hAnsiTheme="minorHAnsi"/>
          <w:bCs/>
          <w:sz w:val="25"/>
          <w:szCs w:val="25"/>
        </w:rPr>
        <w:t>is no convincing evidence that it is a more effective deterrent than</w:t>
      </w:r>
      <w:r w:rsidRPr="00BF657E">
        <w:rPr>
          <w:rFonts w:asciiTheme="minorHAnsi" w:hAnsiTheme="minorHAnsi"/>
          <w:bCs/>
          <w:sz w:val="25"/>
          <w:szCs w:val="25"/>
        </w:rPr>
        <w:t xml:space="preserve"> long-term or life imprisonment</w:t>
      </w:r>
    </w:p>
    <w:p w:rsidR="008E559B" w:rsidRPr="00BF657E" w:rsidRDefault="008E559B" w:rsidP="008E559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E559B" w:rsidRPr="008E559B" w:rsidRDefault="00831F6E" w:rsidP="006A7A00">
      <w:pPr>
        <w:pStyle w:val="NormalWeb"/>
        <w:numPr>
          <w:ilvl w:val="0"/>
          <w:numId w:val="3"/>
        </w:numPr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F657E">
        <w:rPr>
          <w:rFonts w:asciiTheme="minorHAnsi" w:hAnsiTheme="minorHAnsi"/>
          <w:bCs/>
          <w:sz w:val="25"/>
          <w:szCs w:val="25"/>
        </w:rPr>
        <w:t>f</w:t>
      </w:r>
      <w:r w:rsidR="008E559B" w:rsidRPr="00BF657E">
        <w:rPr>
          <w:rFonts w:asciiTheme="minorHAnsi" w:hAnsiTheme="minorHAnsi"/>
          <w:bCs/>
          <w:sz w:val="25"/>
          <w:szCs w:val="25"/>
        </w:rPr>
        <w:t xml:space="preserve">inally, it is deeply unfair. </w:t>
      </w:r>
      <w:r w:rsidR="00451C02" w:rsidRPr="00BF657E">
        <w:rPr>
          <w:rFonts w:asciiTheme="minorHAnsi" w:hAnsiTheme="minorHAnsi"/>
          <w:bCs/>
          <w:sz w:val="25"/>
          <w:szCs w:val="25"/>
        </w:rPr>
        <w:t>We know that t</w:t>
      </w:r>
      <w:r w:rsidR="008E559B" w:rsidRPr="00BF657E">
        <w:rPr>
          <w:rFonts w:asciiTheme="minorHAnsi" w:hAnsiTheme="minorHAnsi"/>
          <w:bCs/>
          <w:sz w:val="25"/>
          <w:szCs w:val="25"/>
        </w:rPr>
        <w:t>he death penalty is used disproportionately against the poor, people with disabilities</w:t>
      </w:r>
      <w:r w:rsidR="00451C02" w:rsidRPr="00BF657E">
        <w:rPr>
          <w:rFonts w:asciiTheme="minorHAnsi" w:hAnsiTheme="minorHAnsi"/>
          <w:bCs/>
          <w:sz w:val="25"/>
          <w:szCs w:val="25"/>
        </w:rPr>
        <w:t>,</w:t>
      </w:r>
      <w:r w:rsidR="008E559B" w:rsidRPr="00BF657E">
        <w:rPr>
          <w:rFonts w:asciiTheme="minorHAnsi" w:hAnsiTheme="minorHAnsi"/>
          <w:bCs/>
          <w:sz w:val="25"/>
          <w:szCs w:val="25"/>
        </w:rPr>
        <w:t xml:space="preserve"> and minority groups. It is an affront to justice when those who are most in need of the protection of</w:t>
      </w:r>
      <w:r w:rsidR="008E559B" w:rsidRPr="008E559B">
        <w:rPr>
          <w:rFonts w:asciiTheme="minorHAnsi" w:hAnsiTheme="minorHAnsi"/>
          <w:bCs/>
          <w:sz w:val="25"/>
          <w:szCs w:val="25"/>
        </w:rPr>
        <w:t xml:space="preserve"> the law, should find themselves needing protection </w:t>
      </w:r>
      <w:r w:rsidR="008E559B" w:rsidRPr="00D37B0E">
        <w:rPr>
          <w:rFonts w:asciiTheme="minorHAnsi" w:hAnsiTheme="minorHAnsi"/>
          <w:bCs/>
          <w:i/>
          <w:sz w:val="25"/>
          <w:szCs w:val="25"/>
        </w:rPr>
        <w:t>from</w:t>
      </w:r>
      <w:r w:rsidR="008E559B" w:rsidRPr="008E559B">
        <w:rPr>
          <w:rFonts w:asciiTheme="minorHAnsi" w:hAnsiTheme="minorHAnsi"/>
          <w:bCs/>
          <w:sz w:val="25"/>
          <w:szCs w:val="25"/>
        </w:rPr>
        <w:t xml:space="preserve"> the law. </w:t>
      </w:r>
    </w:p>
    <w:p w:rsidR="008E559B" w:rsidRPr="008E559B" w:rsidRDefault="008E559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9D4886" w:rsidRDefault="00673C8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regret </w:t>
      </w:r>
      <w:r w:rsidR="006A7A00">
        <w:rPr>
          <w:rFonts w:asciiTheme="minorHAnsi" w:hAnsiTheme="minorHAnsi"/>
          <w:bCs/>
          <w:sz w:val="25"/>
          <w:szCs w:val="25"/>
        </w:rPr>
        <w:t>some</w:t>
      </w:r>
      <w:r>
        <w:rPr>
          <w:rFonts w:asciiTheme="minorHAnsi" w:hAnsiTheme="minorHAnsi"/>
          <w:bCs/>
          <w:sz w:val="25"/>
          <w:szCs w:val="25"/>
        </w:rPr>
        <w:t xml:space="preserve"> countries continue to see the death penalty as an acceptable </w:t>
      </w:r>
      <w:r w:rsidR="004906F2">
        <w:rPr>
          <w:rFonts w:asciiTheme="minorHAnsi" w:hAnsiTheme="minorHAnsi"/>
          <w:bCs/>
          <w:sz w:val="25"/>
          <w:szCs w:val="25"/>
        </w:rPr>
        <w:t xml:space="preserve">form of </w:t>
      </w:r>
      <w:r>
        <w:rPr>
          <w:rFonts w:asciiTheme="minorHAnsi" w:hAnsiTheme="minorHAnsi"/>
          <w:bCs/>
          <w:sz w:val="25"/>
          <w:szCs w:val="25"/>
        </w:rPr>
        <w:t>punishment</w:t>
      </w:r>
      <w:r w:rsidR="004906F2">
        <w:rPr>
          <w:rFonts w:asciiTheme="minorHAnsi" w:hAnsiTheme="minorHAnsi"/>
          <w:bCs/>
          <w:sz w:val="25"/>
          <w:szCs w:val="25"/>
        </w:rPr>
        <w:t xml:space="preserve">, including for crimes that do not meet the threshold of “most serious crimes”, such as </w:t>
      </w:r>
      <w:r w:rsidR="00437D51" w:rsidRPr="004906F2">
        <w:rPr>
          <w:rFonts w:asciiTheme="minorHAnsi" w:hAnsiTheme="minorHAnsi"/>
          <w:bCs/>
          <w:sz w:val="25"/>
          <w:szCs w:val="25"/>
        </w:rPr>
        <w:t>apostasy, blasphemy, adultery, and consensual same-sex relationships</w:t>
      </w:r>
      <w:r w:rsidR="00437D51">
        <w:rPr>
          <w:rFonts w:asciiTheme="minorHAnsi" w:hAnsiTheme="minorHAnsi"/>
          <w:bCs/>
          <w:sz w:val="25"/>
          <w:szCs w:val="25"/>
        </w:rPr>
        <w:t>.</w:t>
      </w:r>
      <w:r w:rsidR="004906F2">
        <w:rPr>
          <w:rFonts w:asciiTheme="minorHAnsi" w:hAnsiTheme="minorHAnsi"/>
          <w:bCs/>
          <w:sz w:val="25"/>
          <w:szCs w:val="25"/>
        </w:rPr>
        <w:t xml:space="preserve"> </w:t>
      </w:r>
    </w:p>
    <w:p w:rsidR="009D4886" w:rsidRDefault="009D488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906F2" w:rsidRDefault="008E6F0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urge all states to heed this Council’s call for abolition. We further call on states that still use the death penalty to </w:t>
      </w:r>
      <w:r w:rsidR="004906F2" w:rsidRPr="004906F2">
        <w:rPr>
          <w:rFonts w:asciiTheme="minorHAnsi" w:hAnsiTheme="minorHAnsi"/>
          <w:bCs/>
          <w:sz w:val="25"/>
          <w:szCs w:val="25"/>
        </w:rPr>
        <w:t xml:space="preserve">ensure it is not applied on the basis of discriminatory laws, or as a result of discriminatory or arbitrary application of the law. </w:t>
      </w:r>
    </w:p>
    <w:p w:rsidR="004906F2" w:rsidRDefault="004906F2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906F2" w:rsidRDefault="004906F2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The Secretary</w:t>
      </w:r>
      <w:r w:rsidR="00D37B0E">
        <w:rPr>
          <w:rFonts w:asciiTheme="minorHAnsi" w:hAnsiTheme="minorHAnsi"/>
          <w:bCs/>
          <w:sz w:val="25"/>
          <w:szCs w:val="25"/>
        </w:rPr>
        <w:t>-</w:t>
      </w:r>
      <w:r>
        <w:rPr>
          <w:rFonts w:asciiTheme="minorHAnsi" w:hAnsiTheme="minorHAnsi"/>
          <w:bCs/>
          <w:sz w:val="25"/>
          <w:szCs w:val="25"/>
        </w:rPr>
        <w:t xml:space="preserve">General’s report </w:t>
      </w:r>
      <w:r w:rsidR="00451C02">
        <w:rPr>
          <w:rFonts w:asciiTheme="minorHAnsi" w:hAnsiTheme="minorHAnsi"/>
          <w:bCs/>
          <w:sz w:val="25"/>
          <w:szCs w:val="25"/>
        </w:rPr>
        <w:t>makes clear</w:t>
      </w:r>
      <w:r>
        <w:rPr>
          <w:rFonts w:asciiTheme="minorHAnsi" w:hAnsiTheme="minorHAnsi"/>
          <w:bCs/>
          <w:sz w:val="25"/>
          <w:szCs w:val="25"/>
        </w:rPr>
        <w:t xml:space="preserve"> that </w:t>
      </w:r>
      <w:r w:rsidR="00437D51">
        <w:rPr>
          <w:rFonts w:asciiTheme="minorHAnsi" w:hAnsiTheme="minorHAnsi"/>
          <w:bCs/>
          <w:sz w:val="25"/>
          <w:szCs w:val="25"/>
        </w:rPr>
        <w:t xml:space="preserve">transparency around use of </w:t>
      </w:r>
      <w:r>
        <w:rPr>
          <w:rFonts w:asciiTheme="minorHAnsi" w:hAnsiTheme="minorHAnsi"/>
          <w:bCs/>
          <w:sz w:val="25"/>
          <w:szCs w:val="25"/>
        </w:rPr>
        <w:t xml:space="preserve">the death penalty is critical to ensure human rights standards are being upheld. </w:t>
      </w:r>
      <w:r w:rsidR="00437D51">
        <w:rPr>
          <w:rFonts w:asciiTheme="minorHAnsi" w:hAnsiTheme="minorHAnsi"/>
          <w:bCs/>
          <w:sz w:val="25"/>
          <w:szCs w:val="25"/>
        </w:rPr>
        <w:t>We call on all countries that use the death penalty to publish full and accurate execution data.</w:t>
      </w:r>
    </w:p>
    <w:p w:rsidR="00673C88" w:rsidRDefault="00673C8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113625" w:rsidRPr="008E559B" w:rsidRDefault="0011362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234B9" w:rsidRPr="00A669C1" w:rsidRDefault="008E6F06" w:rsidP="009D488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234</w:t>
      </w:r>
      <w:r w:rsidR="00437D5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9D4886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9D4886"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[</w:t>
      </w:r>
      <w:r w:rsidR="009D4886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220 </w:t>
      </w:r>
      <w:r w:rsidR="009D4886"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word </w:t>
      </w:r>
      <w:r w:rsidR="009D4886">
        <w:rPr>
          <w:rFonts w:ascii="Calibri Light" w:hAnsi="Calibri Light"/>
          <w:b/>
          <w:bCs/>
          <w:i/>
          <w:color w:val="0070C0"/>
          <w:sz w:val="25"/>
          <w:szCs w:val="25"/>
        </w:rPr>
        <w:t>limit</w:t>
      </w:r>
      <w:r w:rsidR="009D4886"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]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96" w:rsidRDefault="008D3D96">
      <w:r>
        <w:separator/>
      </w:r>
    </w:p>
  </w:endnote>
  <w:endnote w:type="continuationSeparator" w:id="0">
    <w:p w:rsidR="008D3D96" w:rsidRDefault="008D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46" w:rsidRDefault="00F21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1B219F" wp14:editId="18E5B59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275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F75349B" wp14:editId="0E6FFFB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534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96" w:rsidRDefault="008D3D96">
      <w:r>
        <w:separator/>
      </w:r>
    </w:p>
  </w:footnote>
  <w:footnote w:type="continuationSeparator" w:id="0">
    <w:p w:rsidR="008D3D96" w:rsidRDefault="008D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46" w:rsidRDefault="00F21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7A0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A3731D1" wp14:editId="127F0E4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15B2C0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F5343C3" wp14:editId="285B4963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8CEFE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132"/>
    <w:multiLevelType w:val="hybridMultilevel"/>
    <w:tmpl w:val="05EC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17C2"/>
    <w:multiLevelType w:val="hybridMultilevel"/>
    <w:tmpl w:val="6214287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13625"/>
    <w:rsid w:val="00143A3D"/>
    <w:rsid w:val="00154D0F"/>
    <w:rsid w:val="001678FF"/>
    <w:rsid w:val="001B74E4"/>
    <w:rsid w:val="001C78F9"/>
    <w:rsid w:val="001E15DC"/>
    <w:rsid w:val="001E4C81"/>
    <w:rsid w:val="00292584"/>
    <w:rsid w:val="002A4718"/>
    <w:rsid w:val="002C1AA4"/>
    <w:rsid w:val="00301F51"/>
    <w:rsid w:val="003313B8"/>
    <w:rsid w:val="00343E42"/>
    <w:rsid w:val="00344A74"/>
    <w:rsid w:val="00363BD6"/>
    <w:rsid w:val="0039595E"/>
    <w:rsid w:val="00410496"/>
    <w:rsid w:val="004213DA"/>
    <w:rsid w:val="00437D51"/>
    <w:rsid w:val="00451A21"/>
    <w:rsid w:val="00451C02"/>
    <w:rsid w:val="004537B5"/>
    <w:rsid w:val="00484B9E"/>
    <w:rsid w:val="004906F2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B5C2D"/>
    <w:rsid w:val="005C3D38"/>
    <w:rsid w:val="005F5E36"/>
    <w:rsid w:val="00612033"/>
    <w:rsid w:val="00614E2E"/>
    <w:rsid w:val="00632B78"/>
    <w:rsid w:val="00660D2E"/>
    <w:rsid w:val="00673C88"/>
    <w:rsid w:val="006A7A00"/>
    <w:rsid w:val="006E2982"/>
    <w:rsid w:val="00710C49"/>
    <w:rsid w:val="007202AA"/>
    <w:rsid w:val="007234B9"/>
    <w:rsid w:val="00726B68"/>
    <w:rsid w:val="00785653"/>
    <w:rsid w:val="007956D4"/>
    <w:rsid w:val="007D54CF"/>
    <w:rsid w:val="007D6FDD"/>
    <w:rsid w:val="007E449C"/>
    <w:rsid w:val="007F5ADA"/>
    <w:rsid w:val="0082005D"/>
    <w:rsid w:val="00824BFB"/>
    <w:rsid w:val="00831F6E"/>
    <w:rsid w:val="00867168"/>
    <w:rsid w:val="00870B00"/>
    <w:rsid w:val="008C521F"/>
    <w:rsid w:val="008D3D96"/>
    <w:rsid w:val="008E559B"/>
    <w:rsid w:val="008E6F06"/>
    <w:rsid w:val="00911D03"/>
    <w:rsid w:val="00913F38"/>
    <w:rsid w:val="00952ED4"/>
    <w:rsid w:val="00983E53"/>
    <w:rsid w:val="009A74FE"/>
    <w:rsid w:val="009D4886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34736"/>
    <w:rsid w:val="00B62778"/>
    <w:rsid w:val="00B83623"/>
    <w:rsid w:val="00BB0CBD"/>
    <w:rsid w:val="00BB3F96"/>
    <w:rsid w:val="00BC6FDB"/>
    <w:rsid w:val="00BE11F8"/>
    <w:rsid w:val="00BE4313"/>
    <w:rsid w:val="00BF657E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B1720"/>
    <w:rsid w:val="00CF0F7E"/>
    <w:rsid w:val="00CF2767"/>
    <w:rsid w:val="00D03DA8"/>
    <w:rsid w:val="00D07261"/>
    <w:rsid w:val="00D17D55"/>
    <w:rsid w:val="00D26088"/>
    <w:rsid w:val="00D37B0E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21346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673C88"/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673C88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96DC43-3C5D-4A6B-8E2E-03D550B8935A}"/>
</file>

<file path=customXml/itemProps2.xml><?xml version="1.0" encoding="utf-8"?>
<ds:datastoreItem xmlns:ds="http://schemas.openxmlformats.org/officeDocument/2006/customXml" ds:itemID="{8734BEF0-D3B2-4857-9DC0-2CE47FA2E82B}"/>
</file>

<file path=customXml/itemProps3.xml><?xml version="1.0" encoding="utf-8"?>
<ds:datastoreItem xmlns:ds="http://schemas.openxmlformats.org/officeDocument/2006/customXml" ds:itemID="{69665782-0BB0-4B90-AD3B-301AE07E3BCD}"/>
</file>

<file path=customXml/itemProps4.xml><?xml version="1.0" encoding="utf-8"?>
<ds:datastoreItem xmlns:ds="http://schemas.openxmlformats.org/officeDocument/2006/customXml" ds:itemID="{D2C669A1-61F0-49D0-BBEA-2AD79FD71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2019-02-26T23:31:00Z</dcterms:created>
  <dcterms:modified xsi:type="dcterms:W3CDTF">2019-02-26T23:31:00Z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0f713681-14bd-4334-ab45-ab05c8f98c6c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