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661727">
        <w:rPr>
          <w:rStyle w:val="Strong"/>
          <w:rFonts w:ascii="Calibri Light" w:hAnsi="Calibri Light"/>
          <w:sz w:val="25"/>
          <w:szCs w:val="25"/>
        </w:rPr>
        <w:t>40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451A21" w:rsidRPr="00A669C1" w:rsidRDefault="00661727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High Level Panel on Human Rights Mainstreaming</w:t>
      </w:r>
    </w:p>
    <w:p w:rsidR="001B74E4" w:rsidRPr="00A669C1" w:rsidRDefault="009B27AA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25 </w:t>
      </w:r>
      <w:r w:rsidR="00661727">
        <w:rPr>
          <w:rStyle w:val="Strong"/>
          <w:rFonts w:ascii="Calibri Light" w:hAnsi="Calibri Light"/>
          <w:sz w:val="25"/>
          <w:szCs w:val="25"/>
        </w:rPr>
        <w:t>February 2019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460B6" w:rsidRDefault="009B27AA" w:rsidP="008460B6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</w:t>
      </w:r>
      <w:r w:rsidR="00C63256">
        <w:rPr>
          <w:rFonts w:ascii="Calibri Light" w:hAnsi="Calibri Light"/>
          <w:bCs/>
          <w:sz w:val="25"/>
          <w:szCs w:val="25"/>
        </w:rPr>
        <w:t xml:space="preserve"> </w:t>
      </w:r>
      <w:r w:rsidR="00974632">
        <w:rPr>
          <w:rFonts w:ascii="Calibri Light" w:hAnsi="Calibri Light"/>
          <w:bCs/>
          <w:sz w:val="25"/>
          <w:szCs w:val="25"/>
        </w:rPr>
        <w:t xml:space="preserve">thanks the </w:t>
      </w:r>
      <w:r w:rsidR="008460B6">
        <w:rPr>
          <w:rFonts w:ascii="Calibri Light" w:hAnsi="Calibri Light"/>
          <w:bCs/>
          <w:sz w:val="25"/>
          <w:szCs w:val="25"/>
        </w:rPr>
        <w:t>Panellists for the</w:t>
      </w:r>
      <w:r w:rsidR="001F1F4B">
        <w:rPr>
          <w:rFonts w:ascii="Calibri Light" w:hAnsi="Calibri Light"/>
          <w:bCs/>
          <w:sz w:val="25"/>
          <w:szCs w:val="25"/>
        </w:rPr>
        <w:t>ir presentations. W</w:t>
      </w:r>
      <w:r w:rsidR="008460B6">
        <w:rPr>
          <w:rFonts w:ascii="Calibri Light" w:hAnsi="Calibri Light"/>
          <w:bCs/>
          <w:sz w:val="25"/>
          <w:szCs w:val="25"/>
        </w:rPr>
        <w:t xml:space="preserve">e are pleased to </w:t>
      </w:r>
      <w:r w:rsidR="00661727">
        <w:rPr>
          <w:rFonts w:ascii="Calibri Light" w:hAnsi="Calibri Light"/>
          <w:bCs/>
          <w:sz w:val="25"/>
          <w:szCs w:val="25"/>
        </w:rPr>
        <w:t xml:space="preserve">participate in this discussion, </w:t>
      </w:r>
      <w:r w:rsidR="00584962">
        <w:rPr>
          <w:rFonts w:ascii="Calibri Light" w:hAnsi="Calibri Light"/>
          <w:bCs/>
          <w:sz w:val="25"/>
          <w:szCs w:val="25"/>
        </w:rPr>
        <w:t xml:space="preserve">a particularly relevant one </w:t>
      </w:r>
      <w:r w:rsidR="00661727">
        <w:rPr>
          <w:rFonts w:ascii="Calibri Light" w:hAnsi="Calibri Light"/>
          <w:bCs/>
          <w:sz w:val="25"/>
          <w:szCs w:val="25"/>
        </w:rPr>
        <w:t xml:space="preserve">in this, the </w:t>
      </w:r>
      <w:r w:rsidR="008460B6">
        <w:rPr>
          <w:rFonts w:ascii="Calibri Light" w:hAnsi="Calibri Light"/>
          <w:bCs/>
          <w:sz w:val="25"/>
          <w:szCs w:val="25"/>
        </w:rPr>
        <w:t>100</w:t>
      </w:r>
      <w:r w:rsidR="00661727">
        <w:rPr>
          <w:rFonts w:ascii="Calibri Light" w:hAnsi="Calibri Light"/>
          <w:bCs/>
          <w:sz w:val="25"/>
          <w:szCs w:val="25"/>
        </w:rPr>
        <w:t>th year</w:t>
      </w:r>
      <w:r w:rsidR="008460B6">
        <w:rPr>
          <w:rFonts w:ascii="Calibri Light" w:hAnsi="Calibri Light"/>
          <w:bCs/>
          <w:sz w:val="25"/>
          <w:szCs w:val="25"/>
        </w:rPr>
        <w:t xml:space="preserve"> of multilateralism in Geneva.</w:t>
      </w:r>
    </w:p>
    <w:p w:rsidR="008460B6" w:rsidRDefault="008460B6" w:rsidP="008460B6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84962" w:rsidRDefault="00584962" w:rsidP="008460B6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Human rights are an integral part of </w:t>
      </w:r>
      <w:r w:rsidR="005C51CB">
        <w:rPr>
          <w:rFonts w:ascii="Calibri Light" w:hAnsi="Calibri Light"/>
          <w:bCs/>
          <w:sz w:val="25"/>
          <w:szCs w:val="25"/>
        </w:rPr>
        <w:t xml:space="preserve">the </w:t>
      </w:r>
      <w:r w:rsidR="00DB7C57">
        <w:rPr>
          <w:rFonts w:ascii="Calibri Light" w:hAnsi="Calibri Light"/>
          <w:bCs/>
          <w:sz w:val="25"/>
          <w:szCs w:val="25"/>
        </w:rPr>
        <w:t>multilateral system</w:t>
      </w:r>
      <w:r w:rsidR="00143F78">
        <w:rPr>
          <w:rFonts w:ascii="Calibri Light" w:hAnsi="Calibri Light"/>
          <w:bCs/>
          <w:sz w:val="25"/>
          <w:szCs w:val="25"/>
        </w:rPr>
        <w:t xml:space="preserve"> and the rules-based </w:t>
      </w:r>
      <w:r w:rsidR="006D6573">
        <w:rPr>
          <w:rFonts w:ascii="Calibri Light" w:hAnsi="Calibri Light"/>
          <w:bCs/>
          <w:sz w:val="25"/>
          <w:szCs w:val="25"/>
        </w:rPr>
        <w:t xml:space="preserve">international </w:t>
      </w:r>
      <w:r w:rsidR="00143F78">
        <w:rPr>
          <w:rFonts w:ascii="Calibri Light" w:hAnsi="Calibri Light"/>
          <w:bCs/>
          <w:sz w:val="25"/>
          <w:szCs w:val="25"/>
        </w:rPr>
        <w:t>order</w:t>
      </w:r>
      <w:r w:rsidR="00DB7C57">
        <w:rPr>
          <w:rFonts w:ascii="Calibri Light" w:hAnsi="Calibri Light"/>
          <w:bCs/>
          <w:sz w:val="25"/>
          <w:szCs w:val="25"/>
        </w:rPr>
        <w:t xml:space="preserve">. </w:t>
      </w:r>
      <w:r>
        <w:rPr>
          <w:rFonts w:ascii="Calibri Light" w:hAnsi="Calibri Light"/>
          <w:bCs/>
          <w:sz w:val="25"/>
          <w:szCs w:val="25"/>
        </w:rPr>
        <w:t>As the international community has recognised many times, there can be no sustainable development, nor any sustained peace, without human rights.</w:t>
      </w:r>
    </w:p>
    <w:p w:rsidR="00584962" w:rsidRDefault="00584962" w:rsidP="008460B6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DB7C57" w:rsidRDefault="00584962" w:rsidP="008460B6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T</w:t>
      </w:r>
      <w:r w:rsidR="007D242F">
        <w:rPr>
          <w:rFonts w:ascii="Calibri Light" w:hAnsi="Calibri Light"/>
          <w:bCs/>
          <w:sz w:val="25"/>
          <w:szCs w:val="25"/>
        </w:rPr>
        <w:t>he Universal Declaration of Human Rights, the Vienna De</w:t>
      </w:r>
      <w:r w:rsidR="00143F78">
        <w:rPr>
          <w:rFonts w:ascii="Calibri Light" w:hAnsi="Calibri Light"/>
          <w:bCs/>
          <w:sz w:val="25"/>
          <w:szCs w:val="25"/>
        </w:rPr>
        <w:t>claration and Program of Action and</w:t>
      </w:r>
      <w:r w:rsidR="007D242F">
        <w:rPr>
          <w:rFonts w:ascii="Calibri Light" w:hAnsi="Calibri Light"/>
          <w:bCs/>
          <w:sz w:val="25"/>
          <w:szCs w:val="25"/>
        </w:rPr>
        <w:t xml:space="preserve"> the core </w:t>
      </w:r>
      <w:r>
        <w:rPr>
          <w:rFonts w:ascii="Calibri Light" w:hAnsi="Calibri Light"/>
          <w:bCs/>
          <w:sz w:val="25"/>
          <w:szCs w:val="25"/>
        </w:rPr>
        <w:t>human rights treaties</w:t>
      </w:r>
      <w:r w:rsidR="00143F78">
        <w:rPr>
          <w:rFonts w:ascii="Calibri Light" w:hAnsi="Calibri Light"/>
          <w:bCs/>
          <w:sz w:val="25"/>
          <w:szCs w:val="25"/>
        </w:rPr>
        <w:t xml:space="preserve"> have woven human rights principles into the fabric of the United Nations and the multilateral system</w:t>
      </w:r>
      <w:r w:rsidR="005C51CB">
        <w:rPr>
          <w:rFonts w:ascii="Calibri Light" w:hAnsi="Calibri Light"/>
          <w:bCs/>
          <w:sz w:val="25"/>
          <w:szCs w:val="25"/>
        </w:rPr>
        <w:t>.</w:t>
      </w:r>
      <w:r w:rsidR="00DB7C57">
        <w:rPr>
          <w:rFonts w:ascii="Calibri Light" w:hAnsi="Calibri Light"/>
          <w:bCs/>
          <w:sz w:val="25"/>
          <w:szCs w:val="25"/>
        </w:rPr>
        <w:t xml:space="preserve"> </w:t>
      </w:r>
    </w:p>
    <w:p w:rsidR="00DB7C57" w:rsidRDefault="00DB7C57" w:rsidP="008460B6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DB7C57" w:rsidRPr="00DB7C57" w:rsidRDefault="00DB7C57" w:rsidP="008460B6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We should be rightly proud of these achievements.</w:t>
      </w:r>
    </w:p>
    <w:p w:rsidR="00DB7C57" w:rsidRDefault="00DB7C57" w:rsidP="008460B6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3A710B" w:rsidRDefault="00DB7C57" w:rsidP="003A710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However, w</w:t>
      </w:r>
      <w:r w:rsidR="007D242F">
        <w:rPr>
          <w:rFonts w:ascii="Calibri Light" w:hAnsi="Calibri Light"/>
          <w:bCs/>
          <w:sz w:val="25"/>
          <w:szCs w:val="25"/>
        </w:rPr>
        <w:t>e must not be blind</w:t>
      </w:r>
      <w:r>
        <w:rPr>
          <w:rFonts w:ascii="Calibri Light" w:hAnsi="Calibri Light"/>
          <w:bCs/>
          <w:sz w:val="25"/>
          <w:szCs w:val="25"/>
        </w:rPr>
        <w:t xml:space="preserve"> </w:t>
      </w:r>
      <w:r w:rsidR="007D242F">
        <w:rPr>
          <w:rFonts w:ascii="Calibri Light" w:hAnsi="Calibri Light"/>
          <w:bCs/>
          <w:sz w:val="25"/>
          <w:szCs w:val="25"/>
        </w:rPr>
        <w:t xml:space="preserve">to the challenges </w:t>
      </w:r>
      <w:r>
        <w:rPr>
          <w:rFonts w:ascii="Calibri Light" w:hAnsi="Calibri Light"/>
          <w:bCs/>
          <w:sz w:val="25"/>
          <w:szCs w:val="25"/>
        </w:rPr>
        <w:t xml:space="preserve">and </w:t>
      </w:r>
      <w:r w:rsidR="007D242F">
        <w:rPr>
          <w:rFonts w:ascii="Calibri Light" w:hAnsi="Calibri Light"/>
          <w:bCs/>
          <w:sz w:val="25"/>
          <w:szCs w:val="25"/>
        </w:rPr>
        <w:t xml:space="preserve">threats </w:t>
      </w:r>
      <w:r w:rsidR="00143F78">
        <w:rPr>
          <w:rFonts w:ascii="Calibri Light" w:hAnsi="Calibri Light"/>
          <w:bCs/>
          <w:sz w:val="25"/>
          <w:szCs w:val="25"/>
        </w:rPr>
        <w:t xml:space="preserve">presented </w:t>
      </w:r>
      <w:r w:rsidR="001F1F4B">
        <w:rPr>
          <w:rFonts w:ascii="Calibri Light" w:hAnsi="Calibri Light"/>
          <w:bCs/>
          <w:sz w:val="25"/>
          <w:szCs w:val="25"/>
        </w:rPr>
        <w:t xml:space="preserve">by </w:t>
      </w:r>
      <w:r w:rsidR="003A710B">
        <w:rPr>
          <w:rFonts w:ascii="Calibri Light" w:hAnsi="Calibri Light"/>
          <w:bCs/>
          <w:sz w:val="25"/>
          <w:szCs w:val="25"/>
        </w:rPr>
        <w:t xml:space="preserve">States </w:t>
      </w:r>
      <w:r w:rsidR="001F1F4B">
        <w:rPr>
          <w:rFonts w:ascii="Calibri Light" w:hAnsi="Calibri Light"/>
          <w:bCs/>
          <w:sz w:val="25"/>
          <w:szCs w:val="25"/>
        </w:rPr>
        <w:t>ignoring</w:t>
      </w:r>
      <w:r>
        <w:rPr>
          <w:rFonts w:ascii="Calibri Light" w:hAnsi="Calibri Light"/>
          <w:bCs/>
          <w:sz w:val="25"/>
          <w:szCs w:val="25"/>
        </w:rPr>
        <w:t xml:space="preserve"> their international human rights obligations, and </w:t>
      </w:r>
      <w:r w:rsidR="005C51CB">
        <w:rPr>
          <w:rFonts w:ascii="Calibri Light" w:hAnsi="Calibri Light"/>
          <w:bCs/>
          <w:sz w:val="25"/>
          <w:szCs w:val="25"/>
        </w:rPr>
        <w:t>un</w:t>
      </w:r>
      <w:r w:rsidR="00CB627E">
        <w:rPr>
          <w:rFonts w:ascii="Calibri Light" w:hAnsi="Calibri Light"/>
          <w:bCs/>
          <w:sz w:val="25"/>
          <w:szCs w:val="25"/>
        </w:rPr>
        <w:t>willing</w:t>
      </w:r>
      <w:r w:rsidR="00143F78">
        <w:rPr>
          <w:rFonts w:ascii="Calibri Light" w:hAnsi="Calibri Light"/>
          <w:bCs/>
          <w:sz w:val="25"/>
          <w:szCs w:val="25"/>
        </w:rPr>
        <w:t>ness</w:t>
      </w:r>
      <w:r w:rsidR="00CB627E">
        <w:rPr>
          <w:rFonts w:ascii="Calibri Light" w:hAnsi="Calibri Light"/>
          <w:bCs/>
          <w:sz w:val="25"/>
          <w:szCs w:val="25"/>
        </w:rPr>
        <w:t xml:space="preserve"> to be </w:t>
      </w:r>
      <w:r w:rsidR="001F1F4B">
        <w:rPr>
          <w:rFonts w:ascii="Calibri Light" w:hAnsi="Calibri Light"/>
          <w:bCs/>
          <w:sz w:val="25"/>
          <w:szCs w:val="25"/>
        </w:rPr>
        <w:t xml:space="preserve">held to </w:t>
      </w:r>
      <w:r w:rsidR="003A710B">
        <w:rPr>
          <w:rFonts w:ascii="Calibri Light" w:hAnsi="Calibri Light"/>
          <w:bCs/>
          <w:sz w:val="25"/>
          <w:szCs w:val="25"/>
        </w:rPr>
        <w:t xml:space="preserve">account.  </w:t>
      </w:r>
    </w:p>
    <w:p w:rsidR="00584962" w:rsidRDefault="00584962" w:rsidP="003A710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3A710B" w:rsidRDefault="003A710B" w:rsidP="003A710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Attempts to shut down debate, to control </w:t>
      </w:r>
      <w:r w:rsidR="005C51CB">
        <w:rPr>
          <w:rFonts w:ascii="Calibri Light" w:hAnsi="Calibri Light"/>
          <w:bCs/>
          <w:sz w:val="25"/>
          <w:szCs w:val="25"/>
        </w:rPr>
        <w:t xml:space="preserve">the flow of </w:t>
      </w:r>
      <w:r>
        <w:rPr>
          <w:rFonts w:ascii="Calibri Light" w:hAnsi="Calibri Light"/>
          <w:bCs/>
          <w:sz w:val="25"/>
          <w:szCs w:val="25"/>
        </w:rPr>
        <w:t>information o</w:t>
      </w:r>
      <w:r w:rsidR="00584962">
        <w:rPr>
          <w:rFonts w:ascii="Calibri Light" w:hAnsi="Calibri Light"/>
          <w:bCs/>
          <w:sz w:val="25"/>
          <w:szCs w:val="25"/>
        </w:rPr>
        <w:t>r</w:t>
      </w:r>
      <w:r>
        <w:rPr>
          <w:rFonts w:ascii="Calibri Light" w:hAnsi="Calibri Light"/>
          <w:bCs/>
          <w:sz w:val="25"/>
          <w:szCs w:val="25"/>
        </w:rPr>
        <w:t xml:space="preserve"> to </w:t>
      </w:r>
      <w:r w:rsidR="00584962">
        <w:rPr>
          <w:rFonts w:ascii="Calibri Light" w:hAnsi="Calibri Light"/>
          <w:bCs/>
          <w:sz w:val="25"/>
          <w:szCs w:val="25"/>
        </w:rPr>
        <w:t xml:space="preserve">attack and </w:t>
      </w:r>
      <w:r>
        <w:rPr>
          <w:rFonts w:ascii="Calibri Light" w:hAnsi="Calibri Light"/>
          <w:bCs/>
          <w:sz w:val="25"/>
          <w:szCs w:val="25"/>
        </w:rPr>
        <w:t xml:space="preserve">undermine the credibility and independence of international institutions like the Office of the High Commissioner for Human Rights must be </w:t>
      </w:r>
      <w:r w:rsidR="009E2348">
        <w:rPr>
          <w:rFonts w:ascii="Calibri Light" w:hAnsi="Calibri Light"/>
          <w:bCs/>
          <w:sz w:val="25"/>
          <w:szCs w:val="25"/>
        </w:rPr>
        <w:t>opposed</w:t>
      </w:r>
      <w:r>
        <w:rPr>
          <w:rFonts w:ascii="Calibri Light" w:hAnsi="Calibri Light"/>
          <w:bCs/>
          <w:sz w:val="25"/>
          <w:szCs w:val="25"/>
        </w:rPr>
        <w:t xml:space="preserve">.  </w:t>
      </w:r>
    </w:p>
    <w:p w:rsidR="003A710B" w:rsidRDefault="003A710B" w:rsidP="003A710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D242F" w:rsidRDefault="003A710B" w:rsidP="003A710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Though we may not always agree with everything these institutions say, the hallmark of multilateralism’s success is the breadth and richness of debate it encourages.</w:t>
      </w:r>
    </w:p>
    <w:p w:rsidR="003A710B" w:rsidRDefault="003A710B" w:rsidP="003A710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84962" w:rsidRDefault="001F1F4B" w:rsidP="003A710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</w:t>
      </w:r>
      <w:r w:rsidR="003A710B">
        <w:rPr>
          <w:rFonts w:ascii="Calibri Light" w:hAnsi="Calibri Light"/>
          <w:bCs/>
          <w:sz w:val="25"/>
          <w:szCs w:val="25"/>
        </w:rPr>
        <w:t xml:space="preserve"> remain</w:t>
      </w:r>
      <w:r>
        <w:rPr>
          <w:rFonts w:ascii="Calibri Light" w:hAnsi="Calibri Light"/>
          <w:bCs/>
          <w:sz w:val="25"/>
          <w:szCs w:val="25"/>
        </w:rPr>
        <w:t>s</w:t>
      </w:r>
      <w:r w:rsidR="003A710B">
        <w:rPr>
          <w:rFonts w:ascii="Calibri Light" w:hAnsi="Calibri Light"/>
          <w:bCs/>
          <w:sz w:val="25"/>
          <w:szCs w:val="25"/>
        </w:rPr>
        <w:t xml:space="preserve"> </w:t>
      </w:r>
      <w:r w:rsidR="008460B6" w:rsidRPr="008460B6">
        <w:rPr>
          <w:rFonts w:ascii="Calibri Light" w:hAnsi="Calibri Light"/>
          <w:bCs/>
          <w:sz w:val="25"/>
          <w:szCs w:val="25"/>
        </w:rPr>
        <w:t>committed to a strong multilateral human rights system</w:t>
      </w:r>
      <w:r w:rsidR="00D30C19">
        <w:rPr>
          <w:rFonts w:ascii="Calibri Light" w:hAnsi="Calibri Light"/>
          <w:bCs/>
          <w:sz w:val="25"/>
          <w:szCs w:val="25"/>
        </w:rPr>
        <w:t xml:space="preserve">. We </w:t>
      </w:r>
      <w:r w:rsidR="00584962">
        <w:rPr>
          <w:rFonts w:ascii="Calibri Light" w:hAnsi="Calibri Light"/>
          <w:bCs/>
          <w:sz w:val="25"/>
          <w:szCs w:val="25"/>
        </w:rPr>
        <w:t>recognis</w:t>
      </w:r>
      <w:r w:rsidR="00D30C19">
        <w:rPr>
          <w:rFonts w:ascii="Calibri Light" w:hAnsi="Calibri Light"/>
          <w:bCs/>
          <w:sz w:val="25"/>
          <w:szCs w:val="25"/>
        </w:rPr>
        <w:t>e</w:t>
      </w:r>
      <w:r w:rsidR="00584962">
        <w:rPr>
          <w:rFonts w:ascii="Calibri Light" w:hAnsi="Calibri Light"/>
          <w:bCs/>
          <w:sz w:val="25"/>
          <w:szCs w:val="25"/>
        </w:rPr>
        <w:t xml:space="preserve"> that peace and security, human rights and development are interdependent and mutually reinforcing, </w:t>
      </w:r>
      <w:r w:rsidR="00D30C19">
        <w:rPr>
          <w:rFonts w:ascii="Calibri Light" w:hAnsi="Calibri Light"/>
          <w:bCs/>
          <w:sz w:val="25"/>
          <w:szCs w:val="25"/>
        </w:rPr>
        <w:t>and</w:t>
      </w:r>
      <w:r w:rsidR="00584962">
        <w:rPr>
          <w:rFonts w:ascii="Calibri Light" w:hAnsi="Calibri Light"/>
          <w:bCs/>
          <w:sz w:val="25"/>
          <w:szCs w:val="25"/>
        </w:rPr>
        <w:t xml:space="preserve"> ask the panellists how the multilateral human rights agenda can be better connected with these other pillars of the multilateral system?</w:t>
      </w:r>
    </w:p>
    <w:p w:rsidR="00584962" w:rsidRDefault="00584962" w:rsidP="003A710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DB7C57" w:rsidRDefault="00DB7C57" w:rsidP="009C0A07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sectPr w:rsidR="00DB7C57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87D" w:rsidRDefault="009B487D">
      <w:r>
        <w:separator/>
      </w:r>
    </w:p>
  </w:endnote>
  <w:endnote w:type="continuationSeparator" w:id="0">
    <w:p w:rsidR="009B487D" w:rsidRDefault="009B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D1" w:rsidRDefault="00E16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A7CA69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87D" w:rsidRDefault="009B487D">
      <w:r>
        <w:separator/>
      </w:r>
    </w:p>
  </w:footnote>
  <w:footnote w:type="continuationSeparator" w:id="0">
    <w:p w:rsidR="009B487D" w:rsidRDefault="009B4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D1" w:rsidRDefault="00E16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3F7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7FF118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1F6C3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1E73"/>
    <w:multiLevelType w:val="hybridMultilevel"/>
    <w:tmpl w:val="111A9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A9"/>
    <w:rsid w:val="00032CBD"/>
    <w:rsid w:val="00043390"/>
    <w:rsid w:val="000535B2"/>
    <w:rsid w:val="00063926"/>
    <w:rsid w:val="0006767D"/>
    <w:rsid w:val="000A37B1"/>
    <w:rsid w:val="000B03C1"/>
    <w:rsid w:val="000E7AD0"/>
    <w:rsid w:val="00105106"/>
    <w:rsid w:val="00143A3D"/>
    <w:rsid w:val="00143F78"/>
    <w:rsid w:val="00147A66"/>
    <w:rsid w:val="00154D0F"/>
    <w:rsid w:val="001678FF"/>
    <w:rsid w:val="001B74E4"/>
    <w:rsid w:val="001C1E99"/>
    <w:rsid w:val="001C78F9"/>
    <w:rsid w:val="001E15DC"/>
    <w:rsid w:val="001E4C81"/>
    <w:rsid w:val="001F14AE"/>
    <w:rsid w:val="001F1F4B"/>
    <w:rsid w:val="00254448"/>
    <w:rsid w:val="002614DD"/>
    <w:rsid w:val="00292584"/>
    <w:rsid w:val="002A4718"/>
    <w:rsid w:val="002B39E1"/>
    <w:rsid w:val="002C1AA4"/>
    <w:rsid w:val="002C5C59"/>
    <w:rsid w:val="002E79E6"/>
    <w:rsid w:val="00313ADB"/>
    <w:rsid w:val="003313B8"/>
    <w:rsid w:val="00331D09"/>
    <w:rsid w:val="003376AB"/>
    <w:rsid w:val="00343E42"/>
    <w:rsid w:val="00344A74"/>
    <w:rsid w:val="00372BD0"/>
    <w:rsid w:val="0039595E"/>
    <w:rsid w:val="003A710B"/>
    <w:rsid w:val="003D569F"/>
    <w:rsid w:val="004043D0"/>
    <w:rsid w:val="00410496"/>
    <w:rsid w:val="004213DA"/>
    <w:rsid w:val="00451A21"/>
    <w:rsid w:val="004537B5"/>
    <w:rsid w:val="0046011E"/>
    <w:rsid w:val="00484B9E"/>
    <w:rsid w:val="004B50C2"/>
    <w:rsid w:val="004B6613"/>
    <w:rsid w:val="004C6D44"/>
    <w:rsid w:val="004D22D3"/>
    <w:rsid w:val="004E3664"/>
    <w:rsid w:val="004F121D"/>
    <w:rsid w:val="004F5E9E"/>
    <w:rsid w:val="00523C21"/>
    <w:rsid w:val="00525DDC"/>
    <w:rsid w:val="00530AE8"/>
    <w:rsid w:val="00536998"/>
    <w:rsid w:val="00584962"/>
    <w:rsid w:val="00585837"/>
    <w:rsid w:val="005B1757"/>
    <w:rsid w:val="005C3D38"/>
    <w:rsid w:val="005C51CB"/>
    <w:rsid w:val="005D6450"/>
    <w:rsid w:val="005F5E36"/>
    <w:rsid w:val="00612033"/>
    <w:rsid w:val="00614E2E"/>
    <w:rsid w:val="00632B78"/>
    <w:rsid w:val="00645C9E"/>
    <w:rsid w:val="00661727"/>
    <w:rsid w:val="00687F63"/>
    <w:rsid w:val="006D6573"/>
    <w:rsid w:val="006E2982"/>
    <w:rsid w:val="00710C49"/>
    <w:rsid w:val="007202AA"/>
    <w:rsid w:val="007234B9"/>
    <w:rsid w:val="007329D8"/>
    <w:rsid w:val="00765992"/>
    <w:rsid w:val="00780E17"/>
    <w:rsid w:val="00785653"/>
    <w:rsid w:val="007956D4"/>
    <w:rsid w:val="007D242F"/>
    <w:rsid w:val="007D54CF"/>
    <w:rsid w:val="007D6FDD"/>
    <w:rsid w:val="007F1827"/>
    <w:rsid w:val="007F5ADA"/>
    <w:rsid w:val="0082005D"/>
    <w:rsid w:val="00824BFB"/>
    <w:rsid w:val="00833A67"/>
    <w:rsid w:val="008460B6"/>
    <w:rsid w:val="00853994"/>
    <w:rsid w:val="00867168"/>
    <w:rsid w:val="008F347C"/>
    <w:rsid w:val="008F6821"/>
    <w:rsid w:val="00904C5D"/>
    <w:rsid w:val="00911D03"/>
    <w:rsid w:val="00913F38"/>
    <w:rsid w:val="00952ED4"/>
    <w:rsid w:val="0095511B"/>
    <w:rsid w:val="00974632"/>
    <w:rsid w:val="00983E53"/>
    <w:rsid w:val="009B27AA"/>
    <w:rsid w:val="009B487D"/>
    <w:rsid w:val="009C0A07"/>
    <w:rsid w:val="009D161A"/>
    <w:rsid w:val="009E2348"/>
    <w:rsid w:val="009F47CE"/>
    <w:rsid w:val="00A14001"/>
    <w:rsid w:val="00A14383"/>
    <w:rsid w:val="00A15B50"/>
    <w:rsid w:val="00A22D11"/>
    <w:rsid w:val="00A264E6"/>
    <w:rsid w:val="00A31AD0"/>
    <w:rsid w:val="00A3515E"/>
    <w:rsid w:val="00A41F18"/>
    <w:rsid w:val="00A47AEA"/>
    <w:rsid w:val="00A63BFB"/>
    <w:rsid w:val="00A669C1"/>
    <w:rsid w:val="00A97EE1"/>
    <w:rsid w:val="00AC7F0C"/>
    <w:rsid w:val="00AD07F1"/>
    <w:rsid w:val="00AD6F78"/>
    <w:rsid w:val="00AE2E81"/>
    <w:rsid w:val="00AF49A7"/>
    <w:rsid w:val="00B00D69"/>
    <w:rsid w:val="00B35F61"/>
    <w:rsid w:val="00B62778"/>
    <w:rsid w:val="00B83623"/>
    <w:rsid w:val="00B85E7F"/>
    <w:rsid w:val="00B95C74"/>
    <w:rsid w:val="00B96B2A"/>
    <w:rsid w:val="00BB0CBD"/>
    <w:rsid w:val="00BC6FDB"/>
    <w:rsid w:val="00BD4479"/>
    <w:rsid w:val="00BE11F8"/>
    <w:rsid w:val="00C07310"/>
    <w:rsid w:val="00C17DEB"/>
    <w:rsid w:val="00C24710"/>
    <w:rsid w:val="00C5592D"/>
    <w:rsid w:val="00C55ACD"/>
    <w:rsid w:val="00C63256"/>
    <w:rsid w:val="00C63A5F"/>
    <w:rsid w:val="00C77D3F"/>
    <w:rsid w:val="00C946F3"/>
    <w:rsid w:val="00CB4491"/>
    <w:rsid w:val="00CB627E"/>
    <w:rsid w:val="00CF2767"/>
    <w:rsid w:val="00CF3042"/>
    <w:rsid w:val="00D03DA8"/>
    <w:rsid w:val="00D17D55"/>
    <w:rsid w:val="00D26088"/>
    <w:rsid w:val="00D30C19"/>
    <w:rsid w:val="00D5038F"/>
    <w:rsid w:val="00D64185"/>
    <w:rsid w:val="00D66DB1"/>
    <w:rsid w:val="00D8666E"/>
    <w:rsid w:val="00D916B8"/>
    <w:rsid w:val="00DA183E"/>
    <w:rsid w:val="00DB7C57"/>
    <w:rsid w:val="00DD5F9D"/>
    <w:rsid w:val="00DE06DB"/>
    <w:rsid w:val="00DF0392"/>
    <w:rsid w:val="00E162D1"/>
    <w:rsid w:val="00E263AE"/>
    <w:rsid w:val="00E81C3C"/>
    <w:rsid w:val="00E9390A"/>
    <w:rsid w:val="00EA25C0"/>
    <w:rsid w:val="00EB59BF"/>
    <w:rsid w:val="00EC7B79"/>
    <w:rsid w:val="00ED3A71"/>
    <w:rsid w:val="00EE5439"/>
    <w:rsid w:val="00EF33BC"/>
    <w:rsid w:val="00F46D07"/>
    <w:rsid w:val="00F52CA4"/>
    <w:rsid w:val="00F7222A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F0C"/>
    <w:pPr>
      <w:ind w:left="720"/>
    </w:pPr>
  </w:style>
  <w:style w:type="paragraph" w:customStyle="1" w:styleId="H23G">
    <w:name w:val="_ H_2/3_G"/>
    <w:basedOn w:val="Normal"/>
    <w:next w:val="Normal"/>
    <w:qFormat/>
    <w:rsid w:val="005B175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SimSun"/>
      <w:b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52C744-4611-49E6-8D0B-0B179FF8BA46}"/>
</file>

<file path=customXml/itemProps2.xml><?xml version="1.0" encoding="utf-8"?>
<ds:datastoreItem xmlns:ds="http://schemas.openxmlformats.org/officeDocument/2006/customXml" ds:itemID="{B5598B6A-42C7-4625-900B-851C1F4F8207}"/>
</file>

<file path=customXml/itemProps3.xml><?xml version="1.0" encoding="utf-8"?>
<ds:datastoreItem xmlns:ds="http://schemas.openxmlformats.org/officeDocument/2006/customXml" ds:itemID="{5F2E65D1-D62B-4035-9849-FBD100CF751C}"/>
</file>

<file path=customXml/itemProps4.xml><?xml version="1.0" encoding="utf-8"?>
<ds:datastoreItem xmlns:ds="http://schemas.openxmlformats.org/officeDocument/2006/customXml" ds:itemID="{DA96D818-598D-4B4A-B16A-045280675E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2019-02-25T21:55:00Z</dcterms:created>
  <dcterms:modified xsi:type="dcterms:W3CDTF">2019-02-25T21:55:00Z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7da96a58-41d3-43fa-9cd9-057ffaaa2761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19000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