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FEC2" w14:textId="77777777" w:rsidR="000D18FB" w:rsidRDefault="000D18FB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12F3B6FF" w14:textId="56F144CB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2AC021E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7E0E5B8" w14:textId="77777777" w:rsidR="00451A21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 w:rsidR="004A606E">
        <w:rPr>
          <w:rStyle w:val="Strong"/>
          <w:rFonts w:ascii="Calibri Light" w:hAnsi="Calibri Light"/>
          <w:sz w:val="25"/>
          <w:szCs w:val="25"/>
        </w:rPr>
        <w:t xml:space="preserve"> with the Commission of Inquiry </w:t>
      </w:r>
      <w:r w:rsidR="004D1145">
        <w:rPr>
          <w:rStyle w:val="Strong"/>
          <w:rFonts w:ascii="Calibri Light" w:hAnsi="Calibri Light"/>
          <w:sz w:val="25"/>
          <w:szCs w:val="25"/>
        </w:rPr>
        <w:t>on Syria</w:t>
      </w:r>
    </w:p>
    <w:p w14:paraId="79D99F07" w14:textId="77777777" w:rsidR="001B74E4" w:rsidRPr="00A669C1" w:rsidRDefault="004D1145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17 September 2018</w:t>
      </w:r>
    </w:p>
    <w:p w14:paraId="2CB6D1EB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A0004E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2138ABAC" w14:textId="0582183F"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AE8CC1A" w14:textId="77777777" w:rsidR="000D18FB" w:rsidRDefault="000D18F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EC7E813" w14:textId="0D34B367" w:rsidR="00371B48" w:rsidRPr="000D18FB" w:rsidRDefault="007D076F" w:rsidP="00371B48">
      <w:pPr>
        <w:pStyle w:val="NormalWeb"/>
        <w:tabs>
          <w:tab w:val="left" w:pos="1134"/>
        </w:tabs>
        <w:ind w:right="-45"/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bCs/>
          <w:sz w:val="25"/>
          <w:szCs w:val="25"/>
        </w:rPr>
        <w:t>Australia</w:t>
      </w:r>
      <w:r w:rsidR="005028D3" w:rsidRPr="000D18FB">
        <w:rPr>
          <w:rFonts w:ascii="Calibri Light" w:hAnsi="Calibri Light"/>
          <w:bCs/>
          <w:sz w:val="25"/>
          <w:szCs w:val="25"/>
        </w:rPr>
        <w:t xml:space="preserve"> thank</w:t>
      </w:r>
      <w:r w:rsidRPr="000D18FB">
        <w:rPr>
          <w:rFonts w:ascii="Calibri Light" w:hAnsi="Calibri Light"/>
          <w:bCs/>
          <w:sz w:val="25"/>
          <w:szCs w:val="25"/>
        </w:rPr>
        <w:t>s</w:t>
      </w:r>
      <w:r w:rsidR="005028D3" w:rsidRPr="000D18FB">
        <w:rPr>
          <w:rFonts w:ascii="Calibri Light" w:hAnsi="Calibri Light"/>
          <w:bCs/>
          <w:sz w:val="25"/>
          <w:szCs w:val="25"/>
        </w:rPr>
        <w:t xml:space="preserve"> the </w:t>
      </w:r>
      <w:r w:rsidR="006E6BC8" w:rsidRPr="000D18FB">
        <w:rPr>
          <w:rFonts w:ascii="Calibri Light" w:hAnsi="Calibri Light"/>
          <w:bCs/>
          <w:sz w:val="25"/>
          <w:szCs w:val="25"/>
        </w:rPr>
        <w:t>Commission of Inquiry</w:t>
      </w:r>
      <w:r w:rsidR="005028D3" w:rsidRPr="000D18FB">
        <w:rPr>
          <w:rFonts w:ascii="Calibri Light" w:hAnsi="Calibri Light"/>
          <w:bCs/>
          <w:sz w:val="25"/>
          <w:szCs w:val="25"/>
        </w:rPr>
        <w:t xml:space="preserve"> for its </w:t>
      </w:r>
      <w:r w:rsidRPr="000D18FB">
        <w:rPr>
          <w:rFonts w:ascii="Calibri Light" w:hAnsi="Calibri Light"/>
          <w:bCs/>
          <w:sz w:val="25"/>
          <w:szCs w:val="25"/>
        </w:rPr>
        <w:t xml:space="preserve">detailed </w:t>
      </w:r>
      <w:r w:rsidR="005028D3" w:rsidRPr="000D18FB">
        <w:rPr>
          <w:rFonts w:ascii="Calibri Light" w:hAnsi="Calibri Light"/>
          <w:bCs/>
          <w:sz w:val="25"/>
          <w:szCs w:val="25"/>
        </w:rPr>
        <w:t>report.</w:t>
      </w:r>
      <w:r w:rsidR="00A321AA" w:rsidRPr="000D18FB">
        <w:rPr>
          <w:rFonts w:ascii="Calibri Light" w:hAnsi="Calibri Light"/>
          <w:bCs/>
          <w:sz w:val="25"/>
          <w:szCs w:val="25"/>
        </w:rPr>
        <w:t xml:space="preserve"> </w:t>
      </w:r>
      <w:r w:rsidR="00E729A6" w:rsidRPr="000D18FB">
        <w:rPr>
          <w:rFonts w:ascii="Calibri Light" w:hAnsi="Calibri Light"/>
          <w:sz w:val="25"/>
          <w:szCs w:val="25"/>
        </w:rPr>
        <w:t xml:space="preserve">We </w:t>
      </w:r>
      <w:r w:rsidR="00653C77" w:rsidRPr="000D18FB">
        <w:rPr>
          <w:rFonts w:ascii="Calibri Light" w:hAnsi="Calibri Light"/>
          <w:sz w:val="25"/>
          <w:szCs w:val="25"/>
        </w:rPr>
        <w:t>strongl</w:t>
      </w:r>
      <w:r w:rsidR="00F14571" w:rsidRPr="000D18FB">
        <w:rPr>
          <w:rFonts w:ascii="Calibri Light" w:hAnsi="Calibri Light"/>
          <w:sz w:val="25"/>
          <w:szCs w:val="25"/>
        </w:rPr>
        <w:t>y condemn the</w:t>
      </w:r>
      <w:r w:rsidR="00653C77" w:rsidRPr="000D18FB">
        <w:rPr>
          <w:rFonts w:ascii="Calibri Light" w:hAnsi="Calibri Light"/>
          <w:sz w:val="25"/>
          <w:szCs w:val="25"/>
        </w:rPr>
        <w:t xml:space="preserve"> widespread</w:t>
      </w:r>
      <w:r w:rsidR="003714E8" w:rsidRPr="000D18FB">
        <w:rPr>
          <w:rFonts w:ascii="Calibri Light" w:hAnsi="Calibri Light"/>
          <w:sz w:val="25"/>
          <w:szCs w:val="25"/>
        </w:rPr>
        <w:t>, systematic</w:t>
      </w:r>
      <w:r w:rsidR="00653C77" w:rsidRPr="000D18FB">
        <w:rPr>
          <w:rFonts w:ascii="Calibri Light" w:hAnsi="Calibri Light"/>
          <w:sz w:val="25"/>
          <w:szCs w:val="25"/>
        </w:rPr>
        <w:t xml:space="preserve"> </w:t>
      </w:r>
      <w:r w:rsidR="003515FA" w:rsidRPr="000D18FB">
        <w:rPr>
          <w:rFonts w:ascii="Calibri Light" w:hAnsi="Calibri Light"/>
          <w:sz w:val="25"/>
          <w:szCs w:val="25"/>
        </w:rPr>
        <w:t xml:space="preserve">and ongoing </w:t>
      </w:r>
      <w:r w:rsidR="00653C77" w:rsidRPr="000D18FB">
        <w:rPr>
          <w:rFonts w:ascii="Calibri Light" w:hAnsi="Calibri Light"/>
          <w:sz w:val="25"/>
          <w:szCs w:val="25"/>
        </w:rPr>
        <w:t xml:space="preserve">human rights </w:t>
      </w:r>
      <w:r w:rsidRPr="000D18FB">
        <w:rPr>
          <w:rFonts w:ascii="Calibri Light" w:hAnsi="Calibri Light"/>
          <w:sz w:val="25"/>
          <w:szCs w:val="25"/>
        </w:rPr>
        <w:t xml:space="preserve">violations and </w:t>
      </w:r>
      <w:r w:rsidR="00653C77" w:rsidRPr="000D18FB">
        <w:rPr>
          <w:rFonts w:ascii="Calibri Light" w:hAnsi="Calibri Light"/>
          <w:sz w:val="25"/>
          <w:szCs w:val="25"/>
        </w:rPr>
        <w:t>abuses</w:t>
      </w:r>
      <w:r w:rsidR="00F70491" w:rsidRPr="000D18FB">
        <w:rPr>
          <w:rFonts w:ascii="Calibri Light" w:hAnsi="Calibri Light"/>
          <w:sz w:val="25"/>
          <w:szCs w:val="25"/>
        </w:rPr>
        <w:t xml:space="preserve"> in Syria</w:t>
      </w:r>
      <w:r w:rsidR="00BB6DEC" w:rsidRPr="000D18FB">
        <w:rPr>
          <w:rFonts w:ascii="Calibri Light" w:hAnsi="Calibri Light"/>
          <w:sz w:val="25"/>
          <w:szCs w:val="25"/>
        </w:rPr>
        <w:t>.</w:t>
      </w:r>
      <w:r w:rsidR="00371B48" w:rsidRPr="000D18FB">
        <w:rPr>
          <w:rFonts w:ascii="Calibri Light" w:hAnsi="Calibri Light"/>
          <w:sz w:val="25"/>
          <w:szCs w:val="25"/>
        </w:rPr>
        <w:t xml:space="preserve"> </w:t>
      </w:r>
    </w:p>
    <w:p w14:paraId="461EF4E6" w14:textId="77777777" w:rsidR="00371B48" w:rsidRPr="000D18FB" w:rsidRDefault="00371B48" w:rsidP="00371B48">
      <w:pPr>
        <w:pStyle w:val="NormalWeb"/>
        <w:tabs>
          <w:tab w:val="left" w:pos="1134"/>
        </w:tabs>
        <w:ind w:right="-45"/>
        <w:rPr>
          <w:rFonts w:ascii="Calibri Light" w:hAnsi="Calibri Light"/>
          <w:sz w:val="25"/>
          <w:szCs w:val="25"/>
        </w:rPr>
      </w:pPr>
    </w:p>
    <w:p w14:paraId="2CA5E6C9" w14:textId="554BFABF" w:rsidR="00653C77" w:rsidRPr="000D18FB" w:rsidRDefault="00371B48" w:rsidP="00371B48">
      <w:pPr>
        <w:pStyle w:val="NormalWeb"/>
        <w:tabs>
          <w:tab w:val="left" w:pos="1134"/>
        </w:tabs>
        <w:ind w:right="-45"/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International humanitarian law is clear – </w:t>
      </w:r>
      <w:r w:rsidR="00E729A6" w:rsidRPr="000D18FB">
        <w:rPr>
          <w:rFonts w:ascii="Calibri Light" w:hAnsi="Calibri Light"/>
          <w:sz w:val="25"/>
          <w:szCs w:val="25"/>
        </w:rPr>
        <w:t xml:space="preserve">deliberate, </w:t>
      </w:r>
      <w:r w:rsidRPr="000D18FB">
        <w:rPr>
          <w:rFonts w:ascii="Calibri Light" w:hAnsi="Calibri Light"/>
          <w:sz w:val="25"/>
          <w:szCs w:val="25"/>
        </w:rPr>
        <w:t>indiscriminate and disproportionate attacks on civilians</w:t>
      </w:r>
      <w:r w:rsidR="00E729A6" w:rsidRPr="000D18FB">
        <w:rPr>
          <w:rFonts w:ascii="Calibri Light" w:hAnsi="Calibri Light"/>
          <w:sz w:val="25"/>
          <w:szCs w:val="25"/>
        </w:rPr>
        <w:t xml:space="preserve"> may amount to war crimes</w:t>
      </w:r>
      <w:r w:rsidRPr="000D18FB">
        <w:rPr>
          <w:rFonts w:ascii="Calibri Light" w:hAnsi="Calibri Light"/>
          <w:sz w:val="25"/>
          <w:szCs w:val="25"/>
        </w:rPr>
        <w:t>, as</w:t>
      </w:r>
      <w:r w:rsidR="001C6099" w:rsidRPr="000D18FB">
        <w:rPr>
          <w:rFonts w:ascii="Calibri Light" w:hAnsi="Calibri Light"/>
          <w:sz w:val="25"/>
          <w:szCs w:val="25"/>
        </w:rPr>
        <w:t xml:space="preserve"> </w:t>
      </w:r>
      <w:r w:rsidRPr="000D18FB">
        <w:rPr>
          <w:rFonts w:ascii="Calibri Light" w:hAnsi="Calibri Light"/>
          <w:sz w:val="25"/>
          <w:szCs w:val="25"/>
        </w:rPr>
        <w:t>documented in the Commission’s report.</w:t>
      </w:r>
    </w:p>
    <w:p w14:paraId="73936E94" w14:textId="77777777" w:rsidR="00653C77" w:rsidRPr="000D18FB" w:rsidRDefault="00653C77" w:rsidP="00E729A6">
      <w:pPr>
        <w:rPr>
          <w:rFonts w:ascii="Calibri Light" w:hAnsi="Calibri Light"/>
          <w:sz w:val="25"/>
          <w:szCs w:val="25"/>
        </w:rPr>
      </w:pPr>
    </w:p>
    <w:p w14:paraId="7A06217E" w14:textId="77777777" w:rsidR="00653C77" w:rsidRPr="000D18FB" w:rsidRDefault="00653C77" w:rsidP="00E729A6">
      <w:pPr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The repeated use of chemical weapons is a dark legacy of shame for the Syrian </w:t>
      </w:r>
      <w:r w:rsidR="00A74C30" w:rsidRPr="000D18FB">
        <w:rPr>
          <w:rFonts w:ascii="Calibri Light" w:hAnsi="Calibri Light"/>
          <w:sz w:val="25"/>
          <w:szCs w:val="25"/>
        </w:rPr>
        <w:t>authorities</w:t>
      </w:r>
      <w:r w:rsidRPr="000D18FB">
        <w:rPr>
          <w:rFonts w:ascii="Calibri Light" w:hAnsi="Calibri Light"/>
          <w:sz w:val="25"/>
          <w:szCs w:val="25"/>
        </w:rPr>
        <w:t xml:space="preserve"> and </w:t>
      </w:r>
      <w:r w:rsidR="00A74C30" w:rsidRPr="000D18FB">
        <w:rPr>
          <w:rFonts w:ascii="Calibri Light" w:hAnsi="Calibri Light"/>
          <w:sz w:val="25"/>
          <w:szCs w:val="25"/>
        </w:rPr>
        <w:t>their</w:t>
      </w:r>
      <w:r w:rsidRPr="000D18FB">
        <w:rPr>
          <w:rFonts w:ascii="Calibri Light" w:hAnsi="Calibri Light"/>
          <w:sz w:val="25"/>
          <w:szCs w:val="25"/>
        </w:rPr>
        <w:t xml:space="preserve"> backers. </w:t>
      </w:r>
      <w:r w:rsidR="00907B79" w:rsidRPr="000D18FB">
        <w:rPr>
          <w:rFonts w:ascii="Calibri Light" w:hAnsi="Calibri Light"/>
          <w:sz w:val="25"/>
          <w:szCs w:val="25"/>
        </w:rPr>
        <w:t xml:space="preserve">Australia </w:t>
      </w:r>
      <w:r w:rsidR="003714E8" w:rsidRPr="000D18FB">
        <w:rPr>
          <w:rFonts w:ascii="Calibri Light" w:hAnsi="Calibri Light"/>
          <w:sz w:val="25"/>
          <w:szCs w:val="25"/>
        </w:rPr>
        <w:t>is gravely concerned</w:t>
      </w:r>
      <w:r w:rsidR="00907B79" w:rsidRPr="000D18FB">
        <w:rPr>
          <w:rFonts w:ascii="Calibri Light" w:hAnsi="Calibri Light"/>
          <w:sz w:val="25"/>
          <w:szCs w:val="25"/>
        </w:rPr>
        <w:t xml:space="preserve"> </w:t>
      </w:r>
      <w:r w:rsidR="00371B48" w:rsidRPr="000D18FB">
        <w:rPr>
          <w:rFonts w:ascii="Calibri Light" w:hAnsi="Calibri Light"/>
          <w:sz w:val="25"/>
          <w:szCs w:val="25"/>
        </w:rPr>
        <w:t>at</w:t>
      </w:r>
      <w:r w:rsidR="003714E8" w:rsidRPr="000D18FB">
        <w:rPr>
          <w:rFonts w:ascii="Calibri Light" w:hAnsi="Calibri Light"/>
          <w:sz w:val="25"/>
          <w:szCs w:val="25"/>
        </w:rPr>
        <w:t xml:space="preserve"> </w:t>
      </w:r>
      <w:r w:rsidR="00907B79" w:rsidRPr="000D18FB">
        <w:rPr>
          <w:rFonts w:ascii="Calibri Light" w:hAnsi="Calibri Light"/>
          <w:sz w:val="25"/>
          <w:szCs w:val="25"/>
        </w:rPr>
        <w:t>the Commission of Inquiry’s preliminary finding</w:t>
      </w:r>
      <w:r w:rsidR="00371B48" w:rsidRPr="000D18FB">
        <w:rPr>
          <w:rFonts w:ascii="Calibri Light" w:hAnsi="Calibri Light"/>
          <w:sz w:val="25"/>
          <w:szCs w:val="25"/>
        </w:rPr>
        <w:t>s</w:t>
      </w:r>
      <w:r w:rsidR="003714E8" w:rsidRPr="000D18FB">
        <w:rPr>
          <w:rFonts w:ascii="Calibri Light" w:hAnsi="Calibri Light"/>
          <w:sz w:val="25"/>
          <w:szCs w:val="25"/>
        </w:rPr>
        <w:t xml:space="preserve"> </w:t>
      </w:r>
      <w:r w:rsidR="00A74C30" w:rsidRPr="000D18FB">
        <w:rPr>
          <w:rFonts w:ascii="Calibri Light" w:hAnsi="Calibri Light"/>
          <w:sz w:val="25"/>
          <w:szCs w:val="25"/>
        </w:rPr>
        <w:t>suggesting</w:t>
      </w:r>
      <w:r w:rsidR="00371B48" w:rsidRPr="000D18FB">
        <w:rPr>
          <w:rFonts w:ascii="Calibri Light" w:hAnsi="Calibri Light"/>
          <w:sz w:val="25"/>
          <w:szCs w:val="25"/>
        </w:rPr>
        <w:t xml:space="preserve"> </w:t>
      </w:r>
      <w:r w:rsidR="003714E8" w:rsidRPr="000D18FB">
        <w:rPr>
          <w:rFonts w:ascii="Calibri Light" w:hAnsi="Calibri Light"/>
          <w:sz w:val="25"/>
          <w:szCs w:val="25"/>
        </w:rPr>
        <w:t xml:space="preserve">chlorine </w:t>
      </w:r>
      <w:proofErr w:type="gramStart"/>
      <w:r w:rsidR="00371B48" w:rsidRPr="000D18FB">
        <w:rPr>
          <w:rFonts w:ascii="Calibri Light" w:hAnsi="Calibri Light"/>
          <w:sz w:val="25"/>
          <w:szCs w:val="25"/>
        </w:rPr>
        <w:t>was used</w:t>
      </w:r>
      <w:proofErr w:type="gramEnd"/>
      <w:r w:rsidR="00371B48" w:rsidRPr="000D18FB">
        <w:rPr>
          <w:rFonts w:ascii="Calibri Light" w:hAnsi="Calibri Light"/>
          <w:sz w:val="25"/>
          <w:szCs w:val="25"/>
        </w:rPr>
        <w:t xml:space="preserve"> </w:t>
      </w:r>
      <w:r w:rsidR="003714E8" w:rsidRPr="000D18FB">
        <w:rPr>
          <w:rFonts w:ascii="Calibri Light" w:hAnsi="Calibri Light"/>
          <w:sz w:val="25"/>
          <w:szCs w:val="25"/>
        </w:rPr>
        <w:t xml:space="preserve">in </w:t>
      </w:r>
      <w:r w:rsidR="00907B79" w:rsidRPr="000D18FB">
        <w:rPr>
          <w:rFonts w:ascii="Calibri Light" w:hAnsi="Calibri Light"/>
          <w:sz w:val="25"/>
          <w:szCs w:val="25"/>
        </w:rPr>
        <w:t xml:space="preserve">the 7 April aerial attack </w:t>
      </w:r>
      <w:r w:rsidR="003714E8" w:rsidRPr="000D18FB">
        <w:rPr>
          <w:rFonts w:ascii="Calibri Light" w:hAnsi="Calibri Light"/>
          <w:sz w:val="25"/>
          <w:szCs w:val="25"/>
        </w:rPr>
        <w:t xml:space="preserve">on </w:t>
      </w:r>
      <w:proofErr w:type="spellStart"/>
      <w:r w:rsidR="00907B79" w:rsidRPr="000D18FB">
        <w:rPr>
          <w:rFonts w:ascii="Calibri Light" w:hAnsi="Calibri Light"/>
          <w:sz w:val="25"/>
          <w:szCs w:val="25"/>
        </w:rPr>
        <w:t>Douma</w:t>
      </w:r>
      <w:proofErr w:type="spellEnd"/>
      <w:r w:rsidR="00907B79" w:rsidRPr="000D18FB">
        <w:rPr>
          <w:rFonts w:ascii="Calibri Light" w:hAnsi="Calibri Light"/>
          <w:sz w:val="25"/>
          <w:szCs w:val="25"/>
        </w:rPr>
        <w:t xml:space="preserve">. </w:t>
      </w:r>
      <w:r w:rsidRPr="000D18FB">
        <w:rPr>
          <w:rFonts w:ascii="Calibri Light" w:hAnsi="Calibri Light"/>
          <w:sz w:val="25"/>
          <w:szCs w:val="25"/>
        </w:rPr>
        <w:t xml:space="preserve">The use of chemical weapons </w:t>
      </w:r>
      <w:r w:rsidR="00562FAE" w:rsidRPr="000D18FB">
        <w:rPr>
          <w:rFonts w:ascii="Calibri Light" w:hAnsi="Calibri Light"/>
          <w:sz w:val="25"/>
          <w:szCs w:val="25"/>
        </w:rPr>
        <w:t xml:space="preserve">is </w:t>
      </w:r>
      <w:r w:rsidR="00BE2D8A" w:rsidRPr="000D18FB">
        <w:rPr>
          <w:rFonts w:ascii="Calibri Light" w:hAnsi="Calibri Light"/>
          <w:sz w:val="25"/>
          <w:szCs w:val="25"/>
        </w:rPr>
        <w:t xml:space="preserve">illegal and morally </w:t>
      </w:r>
      <w:r w:rsidR="00562FAE" w:rsidRPr="000D18FB">
        <w:rPr>
          <w:rFonts w:ascii="Calibri Light" w:hAnsi="Calibri Light"/>
          <w:sz w:val="25"/>
          <w:szCs w:val="25"/>
        </w:rPr>
        <w:t>abhorrent</w:t>
      </w:r>
      <w:r w:rsidR="00A321AA" w:rsidRPr="000D18FB">
        <w:rPr>
          <w:rFonts w:ascii="Calibri Light" w:hAnsi="Calibri Light"/>
          <w:sz w:val="25"/>
          <w:szCs w:val="25"/>
        </w:rPr>
        <w:t xml:space="preserve">. </w:t>
      </w:r>
      <w:r w:rsidR="00371B48" w:rsidRPr="000D18FB">
        <w:rPr>
          <w:rFonts w:ascii="Calibri Light" w:hAnsi="Calibri Light"/>
          <w:sz w:val="25"/>
          <w:szCs w:val="25"/>
        </w:rPr>
        <w:t xml:space="preserve">Those responsible </w:t>
      </w:r>
      <w:proofErr w:type="gramStart"/>
      <w:r w:rsidR="00371B48" w:rsidRPr="000D18FB">
        <w:rPr>
          <w:rFonts w:ascii="Calibri Light" w:hAnsi="Calibri Light"/>
          <w:sz w:val="25"/>
          <w:szCs w:val="25"/>
        </w:rPr>
        <w:t>must be identified and held to account</w:t>
      </w:r>
      <w:proofErr w:type="gramEnd"/>
      <w:r w:rsidR="00371B48" w:rsidRPr="000D18FB">
        <w:rPr>
          <w:rFonts w:ascii="Calibri Light" w:hAnsi="Calibri Light"/>
          <w:sz w:val="25"/>
          <w:szCs w:val="25"/>
        </w:rPr>
        <w:t>.</w:t>
      </w:r>
    </w:p>
    <w:p w14:paraId="583FD72F" w14:textId="77777777" w:rsidR="00E0354B" w:rsidRPr="000D18FB" w:rsidRDefault="00E0354B" w:rsidP="00E729A6">
      <w:pPr>
        <w:rPr>
          <w:rFonts w:ascii="Calibri Light" w:hAnsi="Calibri Light"/>
          <w:sz w:val="25"/>
          <w:szCs w:val="25"/>
        </w:rPr>
      </w:pPr>
    </w:p>
    <w:p w14:paraId="242EFC05" w14:textId="37B49D7A" w:rsidR="00E729A6" w:rsidRPr="000D18FB" w:rsidRDefault="001C6099" w:rsidP="00E729A6">
      <w:pPr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Australia </w:t>
      </w:r>
      <w:r w:rsidR="00E729A6" w:rsidRPr="000D18FB">
        <w:rPr>
          <w:rFonts w:ascii="Calibri Light" w:hAnsi="Calibri Light"/>
          <w:sz w:val="25"/>
          <w:szCs w:val="25"/>
        </w:rPr>
        <w:t>share</w:t>
      </w:r>
      <w:r w:rsidRPr="000D18FB">
        <w:rPr>
          <w:rFonts w:ascii="Calibri Light" w:hAnsi="Calibri Light"/>
          <w:sz w:val="25"/>
          <w:szCs w:val="25"/>
        </w:rPr>
        <w:t>s fears</w:t>
      </w:r>
      <w:r w:rsidR="00E729A6" w:rsidRPr="000D18FB">
        <w:rPr>
          <w:rFonts w:ascii="Calibri Light" w:hAnsi="Calibri Light"/>
          <w:sz w:val="25"/>
          <w:szCs w:val="25"/>
        </w:rPr>
        <w:t xml:space="preserve"> that a</w:t>
      </w:r>
      <w:r w:rsidR="002C5958" w:rsidRPr="000D18FB">
        <w:rPr>
          <w:rFonts w:ascii="Calibri Light" w:hAnsi="Calibri Light"/>
          <w:sz w:val="25"/>
          <w:szCs w:val="25"/>
        </w:rPr>
        <w:t xml:space="preserve"> regime offensive </w:t>
      </w:r>
      <w:r w:rsidR="00E729A6" w:rsidRPr="000D18FB">
        <w:rPr>
          <w:rFonts w:ascii="Calibri Light" w:hAnsi="Calibri Light"/>
          <w:sz w:val="25"/>
          <w:szCs w:val="25"/>
        </w:rPr>
        <w:t xml:space="preserve">in </w:t>
      </w:r>
      <w:proofErr w:type="spellStart"/>
      <w:r w:rsidR="00E729A6" w:rsidRPr="000D18FB">
        <w:rPr>
          <w:rFonts w:ascii="Calibri Light" w:hAnsi="Calibri Light"/>
          <w:sz w:val="25"/>
          <w:szCs w:val="25"/>
        </w:rPr>
        <w:t>Idlib</w:t>
      </w:r>
      <w:proofErr w:type="spellEnd"/>
      <w:r w:rsidR="00E729A6" w:rsidRPr="000D18FB">
        <w:rPr>
          <w:rFonts w:ascii="Calibri Light" w:hAnsi="Calibri Light"/>
          <w:sz w:val="25"/>
          <w:szCs w:val="25"/>
        </w:rPr>
        <w:t xml:space="preserve"> could have catastrophic humanitarian consequences. The </w:t>
      </w:r>
      <w:r w:rsidRPr="000D18FB">
        <w:rPr>
          <w:rFonts w:ascii="Calibri Light" w:hAnsi="Calibri Light"/>
          <w:sz w:val="25"/>
          <w:szCs w:val="25"/>
        </w:rPr>
        <w:t xml:space="preserve">situation </w:t>
      </w:r>
      <w:r w:rsidR="00E729A6" w:rsidRPr="000D18FB">
        <w:rPr>
          <w:rFonts w:ascii="Calibri Light" w:hAnsi="Calibri Light"/>
          <w:sz w:val="25"/>
          <w:szCs w:val="25"/>
        </w:rPr>
        <w:t xml:space="preserve">underscores the </w:t>
      </w:r>
      <w:r w:rsidRPr="000D18FB">
        <w:rPr>
          <w:rFonts w:ascii="Calibri Light" w:hAnsi="Calibri Light"/>
          <w:sz w:val="25"/>
          <w:szCs w:val="25"/>
        </w:rPr>
        <w:t xml:space="preserve">immediate </w:t>
      </w:r>
      <w:r w:rsidR="00E729A6" w:rsidRPr="000D18FB">
        <w:rPr>
          <w:rFonts w:ascii="Calibri Light" w:hAnsi="Calibri Light"/>
          <w:sz w:val="25"/>
          <w:szCs w:val="25"/>
        </w:rPr>
        <w:t xml:space="preserve">need </w:t>
      </w:r>
      <w:r w:rsidRPr="000D18FB">
        <w:rPr>
          <w:rFonts w:ascii="Calibri Light" w:hAnsi="Calibri Light"/>
          <w:sz w:val="25"/>
          <w:szCs w:val="25"/>
        </w:rPr>
        <w:t xml:space="preserve">for </w:t>
      </w:r>
      <w:r w:rsidR="00E729A6" w:rsidRPr="000D18FB">
        <w:rPr>
          <w:rFonts w:ascii="Calibri Light" w:hAnsi="Calibri Light"/>
          <w:sz w:val="25"/>
          <w:szCs w:val="25"/>
        </w:rPr>
        <w:t>a political solution</w:t>
      </w:r>
      <w:r w:rsidR="000D09BD" w:rsidRPr="000D18FB">
        <w:rPr>
          <w:rFonts w:ascii="Calibri Light" w:hAnsi="Calibri Light"/>
          <w:sz w:val="25"/>
          <w:szCs w:val="25"/>
        </w:rPr>
        <w:t xml:space="preserve"> and a comprehensive nation-wide ceasefire</w:t>
      </w:r>
      <w:r w:rsidR="00E729A6" w:rsidRPr="000D18FB">
        <w:rPr>
          <w:rFonts w:ascii="Calibri Light" w:hAnsi="Calibri Light"/>
          <w:sz w:val="25"/>
          <w:szCs w:val="25"/>
        </w:rPr>
        <w:t xml:space="preserve">. We call on all </w:t>
      </w:r>
      <w:r w:rsidRPr="000D18FB">
        <w:rPr>
          <w:rFonts w:ascii="Calibri Light" w:hAnsi="Calibri Light"/>
          <w:sz w:val="25"/>
          <w:szCs w:val="25"/>
        </w:rPr>
        <w:t>parties</w:t>
      </w:r>
      <w:r w:rsidR="00E729A6" w:rsidRPr="000D18FB">
        <w:rPr>
          <w:rFonts w:ascii="Calibri Light" w:hAnsi="Calibri Light"/>
          <w:sz w:val="25"/>
          <w:szCs w:val="25"/>
        </w:rPr>
        <w:t xml:space="preserve"> to engage in genuine dialogue to </w:t>
      </w:r>
      <w:proofErr w:type="gramStart"/>
      <w:r w:rsidR="00E729A6" w:rsidRPr="000D18FB">
        <w:rPr>
          <w:rFonts w:ascii="Calibri Light" w:hAnsi="Calibri Light"/>
          <w:sz w:val="25"/>
          <w:szCs w:val="25"/>
        </w:rPr>
        <w:t>bring the conflict to an end</w:t>
      </w:r>
      <w:proofErr w:type="gramEnd"/>
      <w:r w:rsidR="00E729A6" w:rsidRPr="000D18FB">
        <w:rPr>
          <w:rFonts w:ascii="Calibri Light" w:hAnsi="Calibri Light"/>
          <w:sz w:val="25"/>
          <w:szCs w:val="25"/>
        </w:rPr>
        <w:t>.</w:t>
      </w:r>
    </w:p>
    <w:p w14:paraId="39870C68" w14:textId="77777777" w:rsidR="00653C77" w:rsidRPr="000D18FB" w:rsidRDefault="00653C77" w:rsidP="00E729A6">
      <w:pPr>
        <w:rPr>
          <w:rFonts w:ascii="Calibri Light" w:hAnsi="Calibri Light"/>
          <w:sz w:val="25"/>
          <w:szCs w:val="25"/>
        </w:rPr>
      </w:pPr>
    </w:p>
    <w:p w14:paraId="0CF3BB4A" w14:textId="77777777" w:rsidR="00653C77" w:rsidRPr="000D18FB" w:rsidRDefault="005027A3" w:rsidP="00E729A6">
      <w:pPr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Humanitarian access </w:t>
      </w:r>
      <w:proofErr w:type="gramStart"/>
      <w:r w:rsidRPr="000D18FB">
        <w:rPr>
          <w:rFonts w:ascii="Calibri Light" w:hAnsi="Calibri Light"/>
          <w:sz w:val="25"/>
          <w:szCs w:val="25"/>
        </w:rPr>
        <w:t>must be provided</w:t>
      </w:r>
      <w:proofErr w:type="gramEnd"/>
      <w:r w:rsidR="00E02DCB" w:rsidRPr="000D18FB">
        <w:rPr>
          <w:rFonts w:ascii="Calibri Light" w:hAnsi="Calibri Light"/>
          <w:sz w:val="25"/>
          <w:szCs w:val="25"/>
        </w:rPr>
        <w:t xml:space="preserve"> to all areas, including </w:t>
      </w:r>
      <w:r w:rsidR="00A321AA" w:rsidRPr="000D18FB">
        <w:rPr>
          <w:rFonts w:ascii="Calibri Light" w:hAnsi="Calibri Light"/>
          <w:sz w:val="25"/>
          <w:szCs w:val="25"/>
        </w:rPr>
        <w:t>those</w:t>
      </w:r>
      <w:r w:rsidRPr="000D18FB">
        <w:rPr>
          <w:rFonts w:ascii="Calibri Light" w:hAnsi="Calibri Light"/>
          <w:sz w:val="25"/>
          <w:szCs w:val="25"/>
        </w:rPr>
        <w:t xml:space="preserve"> </w:t>
      </w:r>
      <w:r w:rsidR="00C520AD" w:rsidRPr="000D18FB">
        <w:rPr>
          <w:rFonts w:ascii="Calibri Light" w:hAnsi="Calibri Light"/>
          <w:sz w:val="25"/>
          <w:szCs w:val="25"/>
        </w:rPr>
        <w:t>recently com</w:t>
      </w:r>
      <w:r w:rsidR="00A74C30" w:rsidRPr="000D18FB">
        <w:rPr>
          <w:rFonts w:ascii="Calibri Light" w:hAnsi="Calibri Light"/>
          <w:sz w:val="25"/>
          <w:szCs w:val="25"/>
        </w:rPr>
        <w:t>ing</w:t>
      </w:r>
      <w:r w:rsidR="00C520AD" w:rsidRPr="000D18FB">
        <w:rPr>
          <w:rFonts w:ascii="Calibri Light" w:hAnsi="Calibri Light"/>
          <w:sz w:val="25"/>
          <w:szCs w:val="25"/>
        </w:rPr>
        <w:t xml:space="preserve"> under th</w:t>
      </w:r>
      <w:r w:rsidRPr="000D18FB">
        <w:rPr>
          <w:rFonts w:ascii="Calibri Light" w:hAnsi="Calibri Light"/>
          <w:sz w:val="25"/>
          <w:szCs w:val="25"/>
        </w:rPr>
        <w:t>e contro</w:t>
      </w:r>
      <w:r w:rsidR="000643FD" w:rsidRPr="000D18FB">
        <w:rPr>
          <w:rFonts w:ascii="Calibri Light" w:hAnsi="Calibri Light"/>
          <w:sz w:val="25"/>
          <w:szCs w:val="25"/>
        </w:rPr>
        <w:t xml:space="preserve">l of Syrian authorities. </w:t>
      </w:r>
      <w:r w:rsidR="00A321AA" w:rsidRPr="000D18FB">
        <w:rPr>
          <w:rFonts w:ascii="Calibri Light" w:hAnsi="Calibri Light"/>
          <w:sz w:val="25"/>
          <w:szCs w:val="25"/>
        </w:rPr>
        <w:t xml:space="preserve">Safe passage </w:t>
      </w:r>
      <w:proofErr w:type="gramStart"/>
      <w:r w:rsidR="00A321AA" w:rsidRPr="000D18FB">
        <w:rPr>
          <w:rFonts w:ascii="Calibri Light" w:hAnsi="Calibri Light"/>
          <w:sz w:val="25"/>
          <w:szCs w:val="25"/>
        </w:rPr>
        <w:t xml:space="preserve">must </w:t>
      </w:r>
      <w:r w:rsidR="001C6099" w:rsidRPr="000D18FB">
        <w:rPr>
          <w:rFonts w:ascii="Calibri Light" w:hAnsi="Calibri Light"/>
          <w:sz w:val="25"/>
          <w:szCs w:val="25"/>
        </w:rPr>
        <w:t xml:space="preserve">also </w:t>
      </w:r>
      <w:r w:rsidR="00A321AA" w:rsidRPr="000D18FB">
        <w:rPr>
          <w:rFonts w:ascii="Calibri Light" w:hAnsi="Calibri Light"/>
          <w:sz w:val="25"/>
          <w:szCs w:val="25"/>
        </w:rPr>
        <w:t>be provided</w:t>
      </w:r>
      <w:proofErr w:type="gramEnd"/>
      <w:r w:rsidR="00A321AA" w:rsidRPr="000D18FB">
        <w:rPr>
          <w:rFonts w:ascii="Calibri Light" w:hAnsi="Calibri Light"/>
          <w:sz w:val="25"/>
          <w:szCs w:val="25"/>
        </w:rPr>
        <w:t xml:space="preserve"> for those who wish to leave conflict-affected areas.</w:t>
      </w:r>
    </w:p>
    <w:p w14:paraId="7D64C0A0" w14:textId="77777777" w:rsidR="004A606E" w:rsidRPr="000D18FB" w:rsidRDefault="004A606E" w:rsidP="00E729A6">
      <w:pPr>
        <w:rPr>
          <w:rFonts w:ascii="Calibri Light" w:hAnsi="Calibri Light"/>
          <w:sz w:val="25"/>
          <w:szCs w:val="25"/>
        </w:rPr>
      </w:pPr>
    </w:p>
    <w:p w14:paraId="1D3EA38D" w14:textId="77777777" w:rsidR="00470E77" w:rsidRPr="000D18FB" w:rsidRDefault="00E729A6" w:rsidP="00E729A6">
      <w:pPr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The situation of refugees </w:t>
      </w:r>
      <w:r w:rsidR="00653C77" w:rsidRPr="000D18FB">
        <w:rPr>
          <w:rFonts w:ascii="Calibri Light" w:hAnsi="Calibri Light"/>
          <w:sz w:val="25"/>
          <w:szCs w:val="25"/>
        </w:rPr>
        <w:t>in neighbouring countries continue</w:t>
      </w:r>
      <w:r w:rsidRPr="000D18FB">
        <w:rPr>
          <w:rFonts w:ascii="Calibri Light" w:hAnsi="Calibri Light"/>
          <w:sz w:val="25"/>
          <w:szCs w:val="25"/>
        </w:rPr>
        <w:t>s</w:t>
      </w:r>
      <w:r w:rsidR="00653C77" w:rsidRPr="000D18FB">
        <w:rPr>
          <w:rFonts w:ascii="Calibri Light" w:hAnsi="Calibri Light"/>
          <w:sz w:val="25"/>
          <w:szCs w:val="25"/>
        </w:rPr>
        <w:t xml:space="preserve"> to</w:t>
      </w:r>
      <w:r w:rsidR="007C439B" w:rsidRPr="000D18FB">
        <w:rPr>
          <w:rFonts w:ascii="Calibri Light" w:hAnsi="Calibri Light"/>
          <w:sz w:val="25"/>
          <w:szCs w:val="25"/>
        </w:rPr>
        <w:t xml:space="preserve"> </w:t>
      </w:r>
      <w:r w:rsidRPr="000D18FB">
        <w:rPr>
          <w:rFonts w:ascii="Calibri Light" w:hAnsi="Calibri Light"/>
          <w:sz w:val="25"/>
          <w:szCs w:val="25"/>
        </w:rPr>
        <w:t xml:space="preserve">be </w:t>
      </w:r>
      <w:r w:rsidR="00653C77" w:rsidRPr="000D18FB">
        <w:rPr>
          <w:rFonts w:ascii="Calibri Light" w:hAnsi="Calibri Light"/>
          <w:sz w:val="25"/>
          <w:szCs w:val="25"/>
        </w:rPr>
        <w:t xml:space="preserve">difficult and we recognise the </w:t>
      </w:r>
      <w:r w:rsidR="007C439B" w:rsidRPr="000D18FB">
        <w:rPr>
          <w:rFonts w:ascii="Calibri Light" w:hAnsi="Calibri Light"/>
          <w:sz w:val="25"/>
          <w:szCs w:val="25"/>
        </w:rPr>
        <w:t>significant</w:t>
      </w:r>
      <w:r w:rsidR="001C6099" w:rsidRPr="000D18FB">
        <w:rPr>
          <w:rFonts w:ascii="Calibri Light" w:hAnsi="Calibri Light"/>
          <w:sz w:val="25"/>
          <w:szCs w:val="25"/>
        </w:rPr>
        <w:t xml:space="preserve"> </w:t>
      </w:r>
      <w:r w:rsidR="00653C77" w:rsidRPr="000D18FB">
        <w:rPr>
          <w:rFonts w:ascii="Calibri Light" w:hAnsi="Calibri Light"/>
          <w:sz w:val="25"/>
          <w:szCs w:val="25"/>
        </w:rPr>
        <w:t>role played by Syria’s neighbours in hosting displaced people.</w:t>
      </w:r>
      <w:r w:rsidR="008F76E2" w:rsidRPr="000D18FB">
        <w:rPr>
          <w:rFonts w:ascii="Calibri Light" w:hAnsi="Calibri Light"/>
          <w:sz w:val="25"/>
          <w:szCs w:val="25"/>
        </w:rPr>
        <w:t xml:space="preserve"> Any returns must be </w:t>
      </w:r>
      <w:r w:rsidR="008F76E2" w:rsidRPr="000D18FB">
        <w:rPr>
          <w:rFonts w:ascii="Calibri Light" w:hAnsi="Calibri Light"/>
          <w:color w:val="000000"/>
          <w:sz w:val="25"/>
          <w:szCs w:val="25"/>
        </w:rPr>
        <w:t>safe, voluntary and dignified</w:t>
      </w:r>
      <w:r w:rsidR="00093A3D" w:rsidRPr="000D18FB">
        <w:rPr>
          <w:rFonts w:ascii="Calibri Light" w:hAnsi="Calibri Light"/>
          <w:color w:val="000000"/>
          <w:sz w:val="25"/>
          <w:szCs w:val="25"/>
        </w:rPr>
        <w:t>,</w:t>
      </w:r>
      <w:r w:rsidR="003714E8" w:rsidRPr="000D18FB">
        <w:rPr>
          <w:rFonts w:ascii="Calibri Light" w:hAnsi="Calibri Light"/>
          <w:color w:val="000000"/>
          <w:sz w:val="25"/>
          <w:szCs w:val="25"/>
        </w:rPr>
        <w:t xml:space="preserve"> </w:t>
      </w:r>
      <w:r w:rsidR="000F3602" w:rsidRPr="000D18FB">
        <w:rPr>
          <w:rFonts w:ascii="Calibri Light" w:hAnsi="Calibri Light"/>
          <w:color w:val="000000"/>
          <w:sz w:val="25"/>
          <w:szCs w:val="25"/>
        </w:rPr>
        <w:t>and people’s</w:t>
      </w:r>
      <w:r w:rsidR="003714E8" w:rsidRPr="000D18FB">
        <w:rPr>
          <w:rFonts w:ascii="Calibri Light" w:hAnsi="Calibri Light"/>
          <w:color w:val="000000"/>
          <w:sz w:val="25"/>
          <w:szCs w:val="25"/>
        </w:rPr>
        <w:t xml:space="preserve"> property rights respected</w:t>
      </w:r>
      <w:r w:rsidR="00093A3D" w:rsidRPr="000D18FB">
        <w:rPr>
          <w:rFonts w:ascii="Calibri Light" w:hAnsi="Calibri Light"/>
          <w:color w:val="000000"/>
          <w:sz w:val="25"/>
          <w:szCs w:val="25"/>
        </w:rPr>
        <w:t xml:space="preserve">. </w:t>
      </w:r>
    </w:p>
    <w:p w14:paraId="07152195" w14:textId="77777777" w:rsidR="003F3358" w:rsidRPr="000D18FB" w:rsidRDefault="003F3358" w:rsidP="00E729A6">
      <w:pPr>
        <w:rPr>
          <w:rFonts w:ascii="Calibri Light" w:hAnsi="Calibri Light"/>
          <w:sz w:val="25"/>
          <w:szCs w:val="25"/>
        </w:rPr>
      </w:pPr>
    </w:p>
    <w:p w14:paraId="70DBAB7D" w14:textId="32195988" w:rsidR="00371B48" w:rsidRDefault="00345947" w:rsidP="00FB5836">
      <w:pPr>
        <w:spacing w:after="120"/>
        <w:rPr>
          <w:rFonts w:ascii="Calibri Light" w:hAnsi="Calibri Light"/>
          <w:sz w:val="25"/>
          <w:szCs w:val="25"/>
        </w:rPr>
      </w:pPr>
      <w:r w:rsidRPr="000D18FB">
        <w:rPr>
          <w:rFonts w:ascii="Calibri Light" w:hAnsi="Calibri Light"/>
          <w:sz w:val="25"/>
          <w:szCs w:val="25"/>
        </w:rPr>
        <w:t xml:space="preserve">Australia </w:t>
      </w:r>
      <w:r w:rsidR="00093A3D" w:rsidRPr="000D18FB">
        <w:rPr>
          <w:rFonts w:ascii="Calibri Light" w:hAnsi="Calibri Light"/>
          <w:sz w:val="25"/>
          <w:szCs w:val="25"/>
        </w:rPr>
        <w:t>is</w:t>
      </w:r>
      <w:r w:rsidRPr="000D18FB">
        <w:rPr>
          <w:rFonts w:ascii="Calibri Light" w:hAnsi="Calibri Light"/>
          <w:sz w:val="25"/>
          <w:szCs w:val="25"/>
        </w:rPr>
        <w:t xml:space="preserve"> interested </w:t>
      </w:r>
      <w:r w:rsidR="00371B48" w:rsidRPr="000D18FB">
        <w:rPr>
          <w:rFonts w:ascii="Calibri Light" w:hAnsi="Calibri Light"/>
          <w:sz w:val="25"/>
          <w:szCs w:val="25"/>
        </w:rPr>
        <w:t xml:space="preserve">to hear about </w:t>
      </w:r>
      <w:r w:rsidRPr="000D18FB">
        <w:rPr>
          <w:rFonts w:ascii="Calibri Light" w:hAnsi="Calibri Light"/>
          <w:sz w:val="25"/>
          <w:szCs w:val="25"/>
        </w:rPr>
        <w:t xml:space="preserve">the </w:t>
      </w:r>
      <w:r w:rsidR="00653C77" w:rsidRPr="000D18FB">
        <w:rPr>
          <w:rFonts w:ascii="Calibri Light" w:hAnsi="Calibri Light"/>
          <w:sz w:val="25"/>
          <w:szCs w:val="25"/>
        </w:rPr>
        <w:t>Commission</w:t>
      </w:r>
      <w:r w:rsidRPr="000D18FB">
        <w:rPr>
          <w:rFonts w:ascii="Calibri Light" w:hAnsi="Calibri Light"/>
          <w:sz w:val="25"/>
          <w:szCs w:val="25"/>
        </w:rPr>
        <w:t>’s</w:t>
      </w:r>
      <w:r w:rsidR="00371B48" w:rsidRPr="000D18FB">
        <w:rPr>
          <w:rFonts w:ascii="Calibri Light" w:hAnsi="Calibri Light"/>
          <w:sz w:val="25"/>
          <w:szCs w:val="25"/>
        </w:rPr>
        <w:t xml:space="preserve"> investigation plan </w:t>
      </w:r>
      <w:r w:rsidR="001C6099" w:rsidRPr="000D18FB">
        <w:rPr>
          <w:rFonts w:ascii="Calibri Light" w:hAnsi="Calibri Light"/>
          <w:sz w:val="25"/>
          <w:szCs w:val="25"/>
        </w:rPr>
        <w:t>for</w:t>
      </w:r>
      <w:r w:rsidR="00371B48" w:rsidRPr="000D18FB">
        <w:rPr>
          <w:rFonts w:ascii="Calibri Light" w:hAnsi="Calibri Light"/>
          <w:sz w:val="25"/>
          <w:szCs w:val="25"/>
        </w:rPr>
        <w:t xml:space="preserve"> responding to a potential escalation of hostilities </w:t>
      </w:r>
      <w:r w:rsidRPr="000D18FB">
        <w:rPr>
          <w:rFonts w:ascii="Calibri Light" w:hAnsi="Calibri Light"/>
          <w:sz w:val="25"/>
          <w:szCs w:val="25"/>
        </w:rPr>
        <w:t xml:space="preserve">in </w:t>
      </w:r>
      <w:proofErr w:type="spellStart"/>
      <w:r w:rsidRPr="000D18FB">
        <w:rPr>
          <w:rFonts w:ascii="Calibri Light" w:hAnsi="Calibri Light"/>
          <w:sz w:val="25"/>
          <w:szCs w:val="25"/>
        </w:rPr>
        <w:t>Idlib</w:t>
      </w:r>
      <w:proofErr w:type="spellEnd"/>
      <w:r w:rsidRPr="000D18FB">
        <w:rPr>
          <w:rFonts w:ascii="Calibri Light" w:hAnsi="Calibri Light"/>
          <w:sz w:val="25"/>
          <w:szCs w:val="25"/>
        </w:rPr>
        <w:t>.</w:t>
      </w:r>
    </w:p>
    <w:p w14:paraId="118C85AF" w14:textId="77777777" w:rsidR="000D18FB" w:rsidRPr="000D18FB" w:rsidRDefault="000D18FB" w:rsidP="00FB5836">
      <w:pPr>
        <w:spacing w:after="120"/>
        <w:rPr>
          <w:rFonts w:ascii="Calibri Light" w:hAnsi="Calibri Light"/>
          <w:sz w:val="25"/>
          <w:szCs w:val="25"/>
        </w:rPr>
      </w:pPr>
    </w:p>
    <w:p w14:paraId="364EC94E" w14:textId="3DBEF2FB" w:rsidR="007234B9" w:rsidRPr="000D18FB" w:rsidRDefault="00BB6DEC" w:rsidP="00E729A6">
      <w:pPr>
        <w:rPr>
          <w:rFonts w:ascii="Calibri Light" w:hAnsi="Calibri Light"/>
          <w:i/>
          <w:sz w:val="25"/>
          <w:szCs w:val="25"/>
        </w:rPr>
      </w:pPr>
      <w:r w:rsidRPr="000D18FB">
        <w:rPr>
          <w:rFonts w:ascii="Calibri Light" w:hAnsi="Calibri Light"/>
          <w:i/>
          <w:sz w:val="25"/>
          <w:szCs w:val="25"/>
        </w:rPr>
        <w:t>Word count: 2</w:t>
      </w:r>
      <w:r w:rsidR="005C7955" w:rsidRPr="000D18FB">
        <w:rPr>
          <w:rFonts w:ascii="Calibri Light" w:hAnsi="Calibri Light"/>
          <w:i/>
          <w:sz w:val="25"/>
          <w:szCs w:val="25"/>
        </w:rPr>
        <w:t>45</w:t>
      </w:r>
      <w:r w:rsidR="007B0D4F" w:rsidRPr="000D18FB">
        <w:rPr>
          <w:rFonts w:ascii="Calibri Light" w:hAnsi="Calibri Light"/>
          <w:i/>
          <w:sz w:val="25"/>
          <w:szCs w:val="25"/>
        </w:rPr>
        <w:t xml:space="preserve"> </w:t>
      </w:r>
      <w:r w:rsidR="002337A3" w:rsidRPr="000D18FB">
        <w:rPr>
          <w:rFonts w:ascii="Calibri Light" w:hAnsi="Calibri Light"/>
          <w:i/>
          <w:sz w:val="25"/>
          <w:szCs w:val="25"/>
        </w:rPr>
        <w:t xml:space="preserve">words </w:t>
      </w:r>
    </w:p>
    <w:sectPr w:rsidR="007234B9" w:rsidRPr="000D18FB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C7F9" w14:textId="77777777" w:rsidR="008A028C" w:rsidRDefault="008A028C">
      <w:r>
        <w:separator/>
      </w:r>
    </w:p>
  </w:endnote>
  <w:endnote w:type="continuationSeparator" w:id="0">
    <w:p w14:paraId="7E6B2747" w14:textId="77777777" w:rsidR="008A028C" w:rsidRDefault="008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38E6" w14:textId="77777777" w:rsidR="000224D9" w:rsidRDefault="00022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97AD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8BC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3A1B1A" wp14:editId="3A2EA2A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3A17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A233517" wp14:editId="23B88B5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5AC11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F66FBDE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B08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422B" w14:textId="77777777" w:rsidR="008A028C" w:rsidRDefault="008A028C">
      <w:r>
        <w:separator/>
      </w:r>
    </w:p>
  </w:footnote>
  <w:footnote w:type="continuationSeparator" w:id="0">
    <w:p w14:paraId="3308BAFB" w14:textId="77777777" w:rsidR="008A028C" w:rsidRDefault="008A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DCC8" w14:textId="77777777" w:rsidR="000224D9" w:rsidRDefault="00022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FD6B" w14:textId="1DC5FAF5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8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5492E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BD5CDA1" wp14:editId="543EA0C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CF2227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1AC00D7" wp14:editId="3EA8F13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7F4B2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24D9"/>
    <w:rsid w:val="0003255E"/>
    <w:rsid w:val="00032CBD"/>
    <w:rsid w:val="00043390"/>
    <w:rsid w:val="0005327C"/>
    <w:rsid w:val="000535B2"/>
    <w:rsid w:val="00063926"/>
    <w:rsid w:val="000643FD"/>
    <w:rsid w:val="0006767D"/>
    <w:rsid w:val="00093A3D"/>
    <w:rsid w:val="000B03C1"/>
    <w:rsid w:val="000C25F9"/>
    <w:rsid w:val="000D09BD"/>
    <w:rsid w:val="000D18FB"/>
    <w:rsid w:val="000D6A29"/>
    <w:rsid w:val="000E7AD0"/>
    <w:rsid w:val="000F3602"/>
    <w:rsid w:val="00143A3D"/>
    <w:rsid w:val="00154D0F"/>
    <w:rsid w:val="001678FF"/>
    <w:rsid w:val="001B74E4"/>
    <w:rsid w:val="001C6099"/>
    <w:rsid w:val="001C78F9"/>
    <w:rsid w:val="001E15DC"/>
    <w:rsid w:val="001E4C81"/>
    <w:rsid w:val="00210C24"/>
    <w:rsid w:val="002337A3"/>
    <w:rsid w:val="00291EC1"/>
    <w:rsid w:val="00292584"/>
    <w:rsid w:val="00293C65"/>
    <w:rsid w:val="002A4718"/>
    <w:rsid w:val="002C1AA4"/>
    <w:rsid w:val="002C5958"/>
    <w:rsid w:val="002E08E8"/>
    <w:rsid w:val="00304E48"/>
    <w:rsid w:val="003313B8"/>
    <w:rsid w:val="00343E42"/>
    <w:rsid w:val="00344A74"/>
    <w:rsid w:val="00345947"/>
    <w:rsid w:val="003515FA"/>
    <w:rsid w:val="003714E8"/>
    <w:rsid w:val="00371B48"/>
    <w:rsid w:val="0039595E"/>
    <w:rsid w:val="003F3358"/>
    <w:rsid w:val="003F3614"/>
    <w:rsid w:val="00410496"/>
    <w:rsid w:val="004213DA"/>
    <w:rsid w:val="004351D4"/>
    <w:rsid w:val="00437ADC"/>
    <w:rsid w:val="004444F7"/>
    <w:rsid w:val="00451A21"/>
    <w:rsid w:val="004537B5"/>
    <w:rsid w:val="00470E77"/>
    <w:rsid w:val="00484B9E"/>
    <w:rsid w:val="00490AE6"/>
    <w:rsid w:val="004A606E"/>
    <w:rsid w:val="004B50C2"/>
    <w:rsid w:val="004B6613"/>
    <w:rsid w:val="004D1145"/>
    <w:rsid w:val="004D22D3"/>
    <w:rsid w:val="004E3664"/>
    <w:rsid w:val="004E4F91"/>
    <w:rsid w:val="004F121D"/>
    <w:rsid w:val="004F5E9E"/>
    <w:rsid w:val="005027A3"/>
    <w:rsid w:val="005028D3"/>
    <w:rsid w:val="00536998"/>
    <w:rsid w:val="00562FAE"/>
    <w:rsid w:val="00565CD6"/>
    <w:rsid w:val="00566519"/>
    <w:rsid w:val="00585837"/>
    <w:rsid w:val="005C37E0"/>
    <w:rsid w:val="005C3D38"/>
    <w:rsid w:val="005C7955"/>
    <w:rsid w:val="005F5E36"/>
    <w:rsid w:val="00612033"/>
    <w:rsid w:val="00614E2E"/>
    <w:rsid w:val="00632B78"/>
    <w:rsid w:val="00653C77"/>
    <w:rsid w:val="006E2982"/>
    <w:rsid w:val="006E2C57"/>
    <w:rsid w:val="006E6BC8"/>
    <w:rsid w:val="00710C49"/>
    <w:rsid w:val="007202AA"/>
    <w:rsid w:val="007234B9"/>
    <w:rsid w:val="00775B08"/>
    <w:rsid w:val="00785653"/>
    <w:rsid w:val="00786516"/>
    <w:rsid w:val="0078682F"/>
    <w:rsid w:val="007902CB"/>
    <w:rsid w:val="00792258"/>
    <w:rsid w:val="007956D4"/>
    <w:rsid w:val="007B0D4F"/>
    <w:rsid w:val="007C439B"/>
    <w:rsid w:val="007D076F"/>
    <w:rsid w:val="007D54CF"/>
    <w:rsid w:val="007D6FDD"/>
    <w:rsid w:val="007F2533"/>
    <w:rsid w:val="007F5ADA"/>
    <w:rsid w:val="0082005D"/>
    <w:rsid w:val="00824BFB"/>
    <w:rsid w:val="00867168"/>
    <w:rsid w:val="00872B7D"/>
    <w:rsid w:val="008A028C"/>
    <w:rsid w:val="008F76E2"/>
    <w:rsid w:val="009037FA"/>
    <w:rsid w:val="00907B79"/>
    <w:rsid w:val="00911D03"/>
    <w:rsid w:val="00913F38"/>
    <w:rsid w:val="009357F3"/>
    <w:rsid w:val="00952ED4"/>
    <w:rsid w:val="00981286"/>
    <w:rsid w:val="00983E53"/>
    <w:rsid w:val="009F47CE"/>
    <w:rsid w:val="00A07BA3"/>
    <w:rsid w:val="00A14383"/>
    <w:rsid w:val="00A22D11"/>
    <w:rsid w:val="00A264E6"/>
    <w:rsid w:val="00A31AD0"/>
    <w:rsid w:val="00A321AA"/>
    <w:rsid w:val="00A3515E"/>
    <w:rsid w:val="00A41F18"/>
    <w:rsid w:val="00A63BFB"/>
    <w:rsid w:val="00A64FAA"/>
    <w:rsid w:val="00A669C1"/>
    <w:rsid w:val="00A74C30"/>
    <w:rsid w:val="00A97EE1"/>
    <w:rsid w:val="00AD12BF"/>
    <w:rsid w:val="00AF49A7"/>
    <w:rsid w:val="00B00D69"/>
    <w:rsid w:val="00B33837"/>
    <w:rsid w:val="00B62778"/>
    <w:rsid w:val="00B747E0"/>
    <w:rsid w:val="00B83623"/>
    <w:rsid w:val="00B96B0F"/>
    <w:rsid w:val="00BB0CBD"/>
    <w:rsid w:val="00BB6DEC"/>
    <w:rsid w:val="00BC6FDB"/>
    <w:rsid w:val="00BE11F8"/>
    <w:rsid w:val="00BE2D8A"/>
    <w:rsid w:val="00C035FC"/>
    <w:rsid w:val="00C07310"/>
    <w:rsid w:val="00C17DEB"/>
    <w:rsid w:val="00C24710"/>
    <w:rsid w:val="00C520AD"/>
    <w:rsid w:val="00C5592D"/>
    <w:rsid w:val="00C55ACD"/>
    <w:rsid w:val="00C63A5F"/>
    <w:rsid w:val="00C77D3F"/>
    <w:rsid w:val="00C83854"/>
    <w:rsid w:val="00C946F3"/>
    <w:rsid w:val="00CA2AB5"/>
    <w:rsid w:val="00CF2767"/>
    <w:rsid w:val="00D03DA8"/>
    <w:rsid w:val="00D17D55"/>
    <w:rsid w:val="00D26088"/>
    <w:rsid w:val="00D64185"/>
    <w:rsid w:val="00D8666E"/>
    <w:rsid w:val="00DF0392"/>
    <w:rsid w:val="00E02DCB"/>
    <w:rsid w:val="00E0354B"/>
    <w:rsid w:val="00E303BA"/>
    <w:rsid w:val="00E729A6"/>
    <w:rsid w:val="00E9390A"/>
    <w:rsid w:val="00EA25C0"/>
    <w:rsid w:val="00EC7B79"/>
    <w:rsid w:val="00ED3A71"/>
    <w:rsid w:val="00ED74A9"/>
    <w:rsid w:val="00EE14F3"/>
    <w:rsid w:val="00EE5439"/>
    <w:rsid w:val="00EF33BC"/>
    <w:rsid w:val="00F14571"/>
    <w:rsid w:val="00F16E10"/>
    <w:rsid w:val="00F46D07"/>
    <w:rsid w:val="00F52CA4"/>
    <w:rsid w:val="00F70491"/>
    <w:rsid w:val="00F7561A"/>
    <w:rsid w:val="00F93327"/>
    <w:rsid w:val="00F9345F"/>
    <w:rsid w:val="00FA3005"/>
    <w:rsid w:val="00FB1142"/>
    <w:rsid w:val="00FB5836"/>
    <w:rsid w:val="00FC2B90"/>
    <w:rsid w:val="00FC4A4A"/>
    <w:rsid w:val="00FD1B7C"/>
    <w:rsid w:val="00FD24C2"/>
    <w:rsid w:val="00FD4DC5"/>
    <w:rsid w:val="00FE160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84A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qFormat/>
    <w:rsid w:val="00093A3D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aliases w:val="4_G,Footnote,Footnote symbol,16 Point,Superscript 6 Point,ftref,Voetnootverwijzing,Times 10 Point,Exposant 3 Point,Footnote Ref,Footnotes refss,Footnote Refernece,Appel note de bas de p.,Ref,de nota al pie,Footnote number,BVI fnr"/>
    <w:uiPriority w:val="99"/>
    <w:qFormat/>
    <w:rsid w:val="00093A3D"/>
    <w:rPr>
      <w:rFonts w:ascii="Times New Roman" w:hAnsi="Times New Roman"/>
      <w:sz w:val="18"/>
      <w:vertAlign w:val="superscript"/>
    </w:rPr>
  </w:style>
  <w:style w:type="paragraph" w:styleId="Revision">
    <w:name w:val="Revision"/>
    <w:hidden/>
    <w:uiPriority w:val="99"/>
    <w:semiHidden/>
    <w:rsid w:val="002C5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11F110-6CB0-444C-82F5-A4E15AE079C5}"/>
</file>

<file path=customXml/itemProps2.xml><?xml version="1.0" encoding="utf-8"?>
<ds:datastoreItem xmlns:ds="http://schemas.openxmlformats.org/officeDocument/2006/customXml" ds:itemID="{A39A67BB-ECCB-425D-B59B-4FC4091262C7}"/>
</file>

<file path=customXml/itemProps3.xml><?xml version="1.0" encoding="utf-8"?>
<ds:datastoreItem xmlns:ds="http://schemas.openxmlformats.org/officeDocument/2006/customXml" ds:itemID="{89BC7D8D-2CC6-4C45-86A0-13148E83BA75}"/>
</file>

<file path=customXml/itemProps4.xml><?xml version="1.0" encoding="utf-8"?>
<ds:datastoreItem xmlns:ds="http://schemas.openxmlformats.org/officeDocument/2006/customXml" ds:itemID="{CA0D5BBE-806D-4C2A-BA5E-CAEC60E20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Interactive Dialogue with the Commission of Inquiry on the Syrian Arab Republic, 17 September 2018</dc:title>
  <dc:creator/>
  <cp:lastModifiedBy/>
  <cp:revision>1</cp:revision>
  <dcterms:created xsi:type="dcterms:W3CDTF">2018-09-18T00:21:00Z</dcterms:created>
  <dcterms:modified xsi:type="dcterms:W3CDTF">2018-09-18T00:21:00Z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7dd63b85-d1d1-404e-af8e-dfacb6d25b7b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