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C" w:rsidRPr="00690826" w:rsidRDefault="002B15FC" w:rsidP="002B15FC">
      <w:pPr>
        <w:spacing w:after="160" w:line="259" w:lineRule="auto"/>
        <w:jc w:val="center"/>
        <w:rPr>
          <w:rFonts w:ascii="Calibri Light" w:eastAsia="Calibri" w:hAnsi="Calibri Light"/>
          <w:b/>
          <w:sz w:val="25"/>
          <w:szCs w:val="25"/>
          <w:lang w:eastAsia="en-US"/>
        </w:rPr>
      </w:pPr>
      <w:bookmarkStart w:id="0" w:name="_GoBack"/>
      <w:bookmarkEnd w:id="0"/>
      <w:r w:rsidRPr="00690826">
        <w:rPr>
          <w:rFonts w:ascii="Calibri Light" w:eastAsia="Calibri" w:hAnsi="Calibri Light"/>
          <w:b/>
          <w:sz w:val="25"/>
          <w:szCs w:val="25"/>
          <w:lang w:eastAsia="en-US"/>
        </w:rPr>
        <w:t>Human Rights Council – 39th Session</w:t>
      </w:r>
    </w:p>
    <w:p w:rsidR="002B15FC" w:rsidRPr="00690826" w:rsidRDefault="002B15FC" w:rsidP="002B15FC">
      <w:pPr>
        <w:spacing w:after="160" w:line="259" w:lineRule="auto"/>
        <w:jc w:val="center"/>
        <w:rPr>
          <w:rFonts w:ascii="Calibri Light" w:eastAsia="Calibri" w:hAnsi="Calibri Light"/>
          <w:b/>
          <w:sz w:val="25"/>
          <w:szCs w:val="25"/>
          <w:lang w:eastAsia="en-US"/>
        </w:rPr>
      </w:pPr>
      <w:r w:rsidRPr="00690826">
        <w:rPr>
          <w:rFonts w:ascii="Calibri Light" w:eastAsia="Calibri" w:hAnsi="Calibri Light"/>
          <w:b/>
          <w:sz w:val="25"/>
          <w:szCs w:val="25"/>
          <w:lang w:eastAsia="en-US"/>
        </w:rPr>
        <w:t>Interactive Dialogue with Independent Expert on Somalia</w:t>
      </w:r>
    </w:p>
    <w:p w:rsidR="002B15FC" w:rsidRPr="00690826" w:rsidRDefault="002B15FC" w:rsidP="002B15FC">
      <w:pPr>
        <w:spacing w:after="160" w:line="259" w:lineRule="auto"/>
        <w:jc w:val="center"/>
        <w:rPr>
          <w:rFonts w:ascii="Calibri Light" w:eastAsia="Calibri" w:hAnsi="Calibri Light"/>
          <w:b/>
          <w:sz w:val="25"/>
          <w:szCs w:val="25"/>
          <w:lang w:eastAsia="en-US"/>
        </w:rPr>
      </w:pPr>
      <w:r w:rsidRPr="00690826">
        <w:rPr>
          <w:rFonts w:ascii="Calibri Light" w:eastAsia="Calibri" w:hAnsi="Calibri Light"/>
          <w:b/>
          <w:sz w:val="25"/>
          <w:szCs w:val="25"/>
          <w:lang w:eastAsia="en-US"/>
        </w:rPr>
        <w:t>26 September 2018</w:t>
      </w:r>
    </w:p>
    <w:p w:rsidR="002B15FC" w:rsidRPr="00690826" w:rsidRDefault="002B15FC" w:rsidP="002B15FC">
      <w:pPr>
        <w:spacing w:after="160" w:line="259" w:lineRule="auto"/>
        <w:jc w:val="center"/>
        <w:rPr>
          <w:rFonts w:ascii="Calibri Light" w:eastAsia="Calibri" w:hAnsi="Calibri Light"/>
          <w:b/>
          <w:sz w:val="25"/>
          <w:szCs w:val="25"/>
          <w:lang w:eastAsia="en-US"/>
        </w:rPr>
      </w:pPr>
      <w:r w:rsidRPr="00690826">
        <w:rPr>
          <w:rFonts w:ascii="Calibri Light" w:eastAsia="Calibri" w:hAnsi="Calibri Light"/>
          <w:b/>
          <w:sz w:val="25"/>
          <w:szCs w:val="25"/>
          <w:lang w:eastAsia="en-US"/>
        </w:rPr>
        <w:t>Australian Statement</w:t>
      </w:r>
    </w:p>
    <w:p w:rsidR="002B15FC" w:rsidRDefault="002B15FC" w:rsidP="002B15FC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</w:p>
    <w:p w:rsidR="002B15FC" w:rsidRPr="007F61CB" w:rsidRDefault="002B15FC" w:rsidP="002B15FC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  <w:r w:rsidRPr="00A814C4">
        <w:rPr>
          <w:rFonts w:ascii="Calibri Light" w:eastAsia="Calibri" w:hAnsi="Calibri Light" w:cs="Calibri"/>
          <w:sz w:val="25"/>
          <w:szCs w:val="25"/>
          <w:lang w:eastAsia="en-US"/>
        </w:rPr>
        <w:t xml:space="preserve">Australia thanks the Independent Expert for 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>his report. We</w:t>
      </w:r>
      <w:r w:rsidRPr="00A814C4">
        <w:rPr>
          <w:rFonts w:ascii="Calibri Light" w:eastAsia="Calibri" w:hAnsi="Calibri Light" w:cs="Calibri"/>
          <w:sz w:val="25"/>
          <w:szCs w:val="25"/>
          <w:lang w:eastAsia="en-US"/>
        </w:rPr>
        <w:t xml:space="preserve"> 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>welcome the Government of</w:t>
      </w:r>
      <w:r w:rsidRPr="00A814C4">
        <w:rPr>
          <w:rFonts w:ascii="Calibri Light" w:eastAsia="Calibri" w:hAnsi="Calibri Light" w:cs="Calibri"/>
          <w:sz w:val="25"/>
          <w:szCs w:val="25"/>
          <w:lang w:eastAsia="en-US"/>
        </w:rPr>
        <w:t xml:space="preserve"> Somalia’s engage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>ment with</w:t>
      </w:r>
      <w:r w:rsidRPr="00A814C4">
        <w:rPr>
          <w:rFonts w:ascii="Calibri Light" w:eastAsia="Calibri" w:hAnsi="Calibri Light" w:cs="Calibri"/>
          <w:sz w:val="25"/>
          <w:szCs w:val="25"/>
          <w:lang w:eastAsia="en-US"/>
        </w:rPr>
        <w:t xml:space="preserve"> 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>H</w:t>
      </w:r>
      <w:r w:rsidRPr="00A814C4">
        <w:rPr>
          <w:rFonts w:ascii="Calibri Light" w:eastAsia="Calibri" w:hAnsi="Calibri Light" w:cs="Calibri"/>
          <w:sz w:val="25"/>
          <w:szCs w:val="25"/>
          <w:lang w:eastAsia="en-US"/>
        </w:rPr>
        <w:t xml:space="preserve">uman 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>R</w:t>
      </w:r>
      <w:r w:rsidRPr="00A814C4">
        <w:rPr>
          <w:rFonts w:ascii="Calibri Light" w:eastAsia="Calibri" w:hAnsi="Calibri Light" w:cs="Calibri"/>
          <w:sz w:val="25"/>
          <w:szCs w:val="25"/>
          <w:lang w:eastAsia="en-US"/>
        </w:rPr>
        <w:t>ights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 Council processes, </w:t>
      </w:r>
      <w:r w:rsidRPr="00A814C4">
        <w:rPr>
          <w:rFonts w:ascii="Calibri Light" w:eastAsia="Calibri" w:hAnsi="Calibri Light" w:cs="Calibri"/>
          <w:sz w:val="25"/>
          <w:szCs w:val="25"/>
          <w:lang w:eastAsia="en-US"/>
        </w:rPr>
        <w:t xml:space="preserve">and 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its establishment of a </w:t>
      </w:r>
      <w:r w:rsidRPr="007F61CB">
        <w:rPr>
          <w:rFonts w:ascii="Calibri Light" w:eastAsia="Calibri" w:hAnsi="Calibri Light" w:cs="Calibri"/>
          <w:sz w:val="25"/>
          <w:szCs w:val="25"/>
          <w:lang w:eastAsia="en-US"/>
        </w:rPr>
        <w:t xml:space="preserve">National Human Rights Commission. We hope this independent body will help to address issues 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>highlighted</w:t>
      </w:r>
      <w:r w:rsidRPr="007F61CB">
        <w:rPr>
          <w:rFonts w:ascii="Calibri Light" w:eastAsia="Calibri" w:hAnsi="Calibri Light" w:cs="Calibri"/>
          <w:sz w:val="25"/>
          <w:szCs w:val="25"/>
          <w:lang w:eastAsia="en-US"/>
        </w:rPr>
        <w:t xml:space="preserve"> in the 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Independent Expert’s </w:t>
      </w:r>
      <w:r w:rsidRPr="007F61CB">
        <w:rPr>
          <w:rFonts w:ascii="Calibri Light" w:eastAsia="Calibri" w:hAnsi="Calibri Light" w:cs="Calibri"/>
          <w:sz w:val="25"/>
          <w:szCs w:val="25"/>
          <w:lang w:eastAsia="en-US"/>
        </w:rPr>
        <w:t xml:space="preserve">report.  </w:t>
      </w:r>
    </w:p>
    <w:p w:rsidR="002B15FC" w:rsidRPr="007F61CB" w:rsidRDefault="00A60620" w:rsidP="002B15FC">
      <w:pPr>
        <w:autoSpaceDE w:val="0"/>
        <w:autoSpaceDN w:val="0"/>
        <w:adjustRightInd w:val="0"/>
        <w:spacing w:after="160"/>
        <w:rPr>
          <w:rFonts w:ascii="Calibri Light" w:eastAsia="Calibri" w:hAnsi="Calibri Light"/>
          <w:sz w:val="25"/>
          <w:szCs w:val="25"/>
          <w:lang w:eastAsia="en-US"/>
        </w:rPr>
      </w:pPr>
      <w:r>
        <w:rPr>
          <w:rFonts w:ascii="Calibri Light" w:eastAsia="Calibri" w:hAnsi="Calibri Light"/>
          <w:sz w:val="25"/>
          <w:szCs w:val="25"/>
          <w:lang w:eastAsia="en-US"/>
        </w:rPr>
        <w:t xml:space="preserve">We are concerned by the high levels of </w:t>
      </w:r>
      <w:r w:rsidR="002B15FC" w:rsidRPr="007F61CB">
        <w:rPr>
          <w:rFonts w:ascii="Calibri Light" w:eastAsia="Calibri" w:hAnsi="Calibri Light"/>
          <w:sz w:val="25"/>
          <w:szCs w:val="25"/>
          <w:lang w:eastAsia="en-US"/>
        </w:rPr>
        <w:t>sexual and gender-based violence against women and girls in Somalia</w:t>
      </w:r>
      <w:r>
        <w:rPr>
          <w:rFonts w:ascii="Calibri Light" w:eastAsia="Calibri" w:hAnsi="Calibri Light"/>
          <w:sz w:val="25"/>
          <w:szCs w:val="25"/>
          <w:lang w:eastAsia="en-US"/>
        </w:rPr>
        <w:t>, identified in the report</w:t>
      </w:r>
      <w:r w:rsidR="002B15FC" w:rsidRPr="007F61CB">
        <w:rPr>
          <w:rFonts w:ascii="Calibri Light" w:eastAsia="Calibri" w:hAnsi="Calibri Light"/>
          <w:sz w:val="25"/>
          <w:szCs w:val="25"/>
          <w:lang w:eastAsia="en-US"/>
        </w:rPr>
        <w:t xml:space="preserve">. Australia calls on the Government of Somalia to finalise and implement the </w:t>
      </w:r>
      <w:r w:rsidR="002B15FC" w:rsidRPr="00BA67E2">
        <w:rPr>
          <w:rFonts w:ascii="Calibri Light" w:eastAsia="Calibri" w:hAnsi="Calibri Light"/>
          <w:i/>
          <w:sz w:val="25"/>
          <w:szCs w:val="25"/>
          <w:lang w:eastAsia="en-US"/>
        </w:rPr>
        <w:t>Sexual Offences Bill</w:t>
      </w:r>
      <w:r w:rsidR="002B15FC" w:rsidRPr="007F61CB">
        <w:rPr>
          <w:rFonts w:ascii="Calibri Light" w:eastAsia="Calibri" w:hAnsi="Calibri Light"/>
          <w:sz w:val="25"/>
          <w:szCs w:val="25"/>
          <w:lang w:eastAsia="en-US"/>
        </w:rPr>
        <w:t xml:space="preserve"> to ensure a legal framework </w:t>
      </w:r>
      <w:r w:rsidR="002B15FC">
        <w:rPr>
          <w:rFonts w:ascii="Calibri Light" w:eastAsia="Calibri" w:hAnsi="Calibri Light"/>
          <w:sz w:val="25"/>
          <w:szCs w:val="25"/>
          <w:lang w:eastAsia="en-US"/>
        </w:rPr>
        <w:t xml:space="preserve">to </w:t>
      </w:r>
      <w:r w:rsidR="002B15FC" w:rsidRPr="007F61CB">
        <w:rPr>
          <w:rFonts w:ascii="Calibri Light" w:eastAsia="Calibri" w:hAnsi="Calibri Light"/>
          <w:sz w:val="25"/>
          <w:szCs w:val="25"/>
          <w:lang w:eastAsia="en-US"/>
        </w:rPr>
        <w:t>protect the rights of women</w:t>
      </w:r>
      <w:r w:rsidR="002B15FC">
        <w:rPr>
          <w:rFonts w:ascii="Calibri Light" w:eastAsia="Calibri" w:hAnsi="Calibri Light"/>
          <w:sz w:val="25"/>
          <w:szCs w:val="25"/>
          <w:lang w:eastAsia="en-US"/>
        </w:rPr>
        <w:t xml:space="preserve"> and girls and hold perpetrators accountable</w:t>
      </w:r>
      <w:r w:rsidR="002B15FC" w:rsidRPr="007F61CB">
        <w:rPr>
          <w:rFonts w:ascii="Calibri Light" w:eastAsia="Calibri" w:hAnsi="Calibri Light"/>
          <w:sz w:val="25"/>
          <w:szCs w:val="25"/>
          <w:lang w:eastAsia="en-US"/>
        </w:rPr>
        <w:t xml:space="preserve">. </w:t>
      </w:r>
    </w:p>
    <w:p w:rsidR="002B15FC" w:rsidRPr="00690826" w:rsidRDefault="002B15FC" w:rsidP="002B15FC">
      <w:pPr>
        <w:spacing w:after="160" w:line="259" w:lineRule="auto"/>
        <w:rPr>
          <w:rFonts w:ascii="Calibri Light" w:eastAsia="Calibri" w:hAnsi="Calibri Light"/>
          <w:sz w:val="25"/>
          <w:szCs w:val="25"/>
          <w:lang w:eastAsia="en-US"/>
        </w:rPr>
      </w:pP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Australia </w:t>
      </w:r>
      <w:proofErr w:type="gramStart"/>
      <w:r>
        <w:rPr>
          <w:rFonts w:ascii="Calibri Light" w:eastAsia="Calibri" w:hAnsi="Calibri Light" w:cs="Calibri"/>
          <w:sz w:val="25"/>
          <w:szCs w:val="25"/>
          <w:lang w:eastAsia="en-US"/>
        </w:rPr>
        <w:t>is concerned</w:t>
      </w:r>
      <w:proofErr w:type="gramEnd"/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 by the </w:t>
      </w:r>
      <w:r w:rsidRPr="002A25B1">
        <w:rPr>
          <w:rFonts w:ascii="Calibri Light" w:eastAsia="Calibri" w:hAnsi="Calibri Light" w:cs="Calibri"/>
          <w:sz w:val="25"/>
          <w:szCs w:val="25"/>
          <w:lang w:eastAsia="en-US"/>
        </w:rPr>
        <w:t>discrimination and marginali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>s</w:t>
      </w:r>
      <w:r w:rsidRPr="002A25B1">
        <w:rPr>
          <w:rFonts w:ascii="Calibri Light" w:eastAsia="Calibri" w:hAnsi="Calibri Light" w:cs="Calibri"/>
          <w:sz w:val="25"/>
          <w:szCs w:val="25"/>
          <w:lang w:eastAsia="en-US"/>
        </w:rPr>
        <w:t xml:space="preserve">ation 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>of</w:t>
      </w:r>
      <w:r w:rsidRPr="002A25B1">
        <w:rPr>
          <w:rFonts w:ascii="Calibri Light" w:eastAsia="Calibri" w:hAnsi="Calibri Light" w:cs="Calibri"/>
          <w:sz w:val="25"/>
          <w:szCs w:val="25"/>
          <w:lang w:eastAsia="en-US"/>
        </w:rPr>
        <w:t xml:space="preserve"> 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>persons</w:t>
      </w:r>
      <w:r w:rsidRPr="002A25B1">
        <w:rPr>
          <w:rFonts w:ascii="Calibri Light" w:eastAsia="Calibri" w:hAnsi="Calibri Light" w:cs="Calibri"/>
          <w:sz w:val="25"/>
          <w:szCs w:val="25"/>
          <w:lang w:eastAsia="en-US"/>
        </w:rPr>
        <w:t xml:space="preserve"> with disabilit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>ies</w:t>
      </w:r>
      <w:r w:rsidRPr="002A25B1">
        <w:rPr>
          <w:rFonts w:ascii="Calibri Light" w:eastAsia="Calibri" w:hAnsi="Calibri Light" w:cs="Calibri"/>
          <w:sz w:val="25"/>
          <w:szCs w:val="25"/>
          <w:lang w:eastAsia="en-US"/>
        </w:rPr>
        <w:t xml:space="preserve"> in Somalia. 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We welcome commitments </w:t>
      </w:r>
      <w:r w:rsidR="00385284">
        <w:rPr>
          <w:rFonts w:ascii="Calibri Light" w:eastAsia="Calibri" w:hAnsi="Calibri Light" w:cs="Calibri"/>
          <w:sz w:val="25"/>
          <w:szCs w:val="25"/>
          <w:lang w:eastAsia="en-US"/>
        </w:rPr>
        <w:t>that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 Somalia </w:t>
      </w:r>
      <w:r w:rsidR="00385284">
        <w:rPr>
          <w:rFonts w:ascii="Calibri Light" w:eastAsia="Calibri" w:hAnsi="Calibri Light" w:cs="Calibri"/>
          <w:sz w:val="25"/>
          <w:szCs w:val="25"/>
          <w:lang w:eastAsia="en-US"/>
        </w:rPr>
        <w:t xml:space="preserve">made 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at the Global Disability Summit, and encourage their implementation, including </w:t>
      </w:r>
      <w:r w:rsidR="00CE05F1">
        <w:rPr>
          <w:rFonts w:ascii="Calibri Light" w:eastAsia="Calibri" w:hAnsi="Calibri Light" w:cs="Calibri"/>
          <w:sz w:val="25"/>
          <w:szCs w:val="25"/>
          <w:lang w:eastAsia="en-US"/>
        </w:rPr>
        <w:t xml:space="preserve">by 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>passing a National Disability Bill and establishing a National Disability Agency.</w:t>
      </w:r>
    </w:p>
    <w:p w:rsidR="002B15FC" w:rsidRPr="00A814C4" w:rsidRDefault="002B15FC" w:rsidP="002B15FC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We call on Somalia to protect the right to </w:t>
      </w:r>
      <w:r w:rsidRPr="00A814C4">
        <w:rPr>
          <w:rFonts w:ascii="Calibri Light" w:eastAsia="Calibri" w:hAnsi="Calibri Light" w:cs="Calibri"/>
          <w:sz w:val="25"/>
          <w:szCs w:val="25"/>
          <w:lang w:eastAsia="en-US"/>
        </w:rPr>
        <w:t>freedom of expression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. We </w:t>
      </w:r>
      <w:proofErr w:type="gramStart"/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are </w:t>
      </w:r>
      <w:r w:rsidR="00A60620">
        <w:rPr>
          <w:rFonts w:ascii="Calibri Light" w:eastAsia="Calibri" w:hAnsi="Calibri Light" w:cs="Calibri"/>
          <w:sz w:val="25"/>
          <w:szCs w:val="25"/>
          <w:lang w:eastAsia="en-US"/>
        </w:rPr>
        <w:t>disturbed</w:t>
      </w:r>
      <w:proofErr w:type="gramEnd"/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 by reports of </w:t>
      </w:r>
      <w:r w:rsidRPr="00A814C4">
        <w:rPr>
          <w:rFonts w:ascii="Calibri Light" w:eastAsia="Calibri" w:hAnsi="Calibri Light" w:cs="Calibri"/>
          <w:sz w:val="25"/>
          <w:szCs w:val="25"/>
          <w:lang w:eastAsia="en-US"/>
        </w:rPr>
        <w:t xml:space="preserve">arbitrary arrest, detention without trial, harassment 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of, </w:t>
      </w:r>
      <w:r w:rsidRPr="00A814C4">
        <w:rPr>
          <w:rFonts w:ascii="Calibri Light" w:eastAsia="Calibri" w:hAnsi="Calibri Light" w:cs="Calibri"/>
          <w:sz w:val="25"/>
          <w:szCs w:val="25"/>
          <w:lang w:eastAsia="en-US"/>
        </w:rPr>
        <w:t xml:space="preserve">and </w:t>
      </w:r>
      <w:r w:rsidRPr="00183ED2">
        <w:rPr>
          <w:rFonts w:ascii="Calibri Light" w:eastAsia="Calibri" w:hAnsi="Calibri Light" w:cs="Calibri"/>
          <w:sz w:val="25"/>
          <w:szCs w:val="25"/>
          <w:lang w:eastAsia="en-US"/>
        </w:rPr>
        <w:t xml:space="preserve">acts of intimidation </w:t>
      </w:r>
      <w:r w:rsidRPr="00A814C4">
        <w:rPr>
          <w:rFonts w:ascii="Calibri Light" w:eastAsia="Calibri" w:hAnsi="Calibri Light" w:cs="Calibri"/>
          <w:sz w:val="25"/>
          <w:szCs w:val="25"/>
          <w:lang w:eastAsia="en-US"/>
        </w:rPr>
        <w:t>against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>,</w:t>
      </w:r>
      <w:r w:rsidRPr="00A814C4">
        <w:rPr>
          <w:rFonts w:ascii="Calibri Light" w:eastAsia="Calibri" w:hAnsi="Calibri Light" w:cs="Calibri"/>
          <w:sz w:val="25"/>
          <w:szCs w:val="25"/>
          <w:lang w:eastAsia="en-US"/>
        </w:rPr>
        <w:t xml:space="preserve"> journalists. </w:t>
      </w:r>
    </w:p>
    <w:p w:rsidR="002B15FC" w:rsidRPr="00690826" w:rsidRDefault="002B15FC" w:rsidP="002B15FC">
      <w:pPr>
        <w:autoSpaceDE w:val="0"/>
        <w:autoSpaceDN w:val="0"/>
        <w:adjustRightInd w:val="0"/>
        <w:spacing w:after="160"/>
        <w:rPr>
          <w:rFonts w:ascii="Calibri Light" w:eastAsia="Calibri" w:hAnsi="Calibri Light" w:cs="Calibri"/>
          <w:sz w:val="25"/>
          <w:szCs w:val="25"/>
          <w:lang w:eastAsia="en-US"/>
        </w:rPr>
      </w:pPr>
      <w:r>
        <w:rPr>
          <w:rFonts w:ascii="Calibri Light" w:eastAsia="Calibri" w:hAnsi="Calibri Light" w:cs="Calibri"/>
          <w:sz w:val="25"/>
          <w:szCs w:val="25"/>
          <w:lang w:eastAsia="en-US"/>
        </w:rPr>
        <w:t>T</w:t>
      </w:r>
      <w:r w:rsidRPr="00690826">
        <w:rPr>
          <w:rFonts w:ascii="Calibri Light" w:eastAsia="Calibri" w:hAnsi="Calibri Light" w:cs="Calibri"/>
          <w:sz w:val="25"/>
          <w:szCs w:val="25"/>
          <w:lang w:eastAsia="en-US"/>
        </w:rPr>
        <w:t>he increase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>d</w:t>
      </w:r>
      <w:r w:rsidRPr="00690826">
        <w:rPr>
          <w:rFonts w:ascii="Calibri Light" w:eastAsia="Calibri" w:hAnsi="Calibri Light" w:cs="Calibri"/>
          <w:sz w:val="25"/>
          <w:szCs w:val="25"/>
          <w:lang w:eastAsia="en-US"/>
        </w:rPr>
        <w:t xml:space="preserve"> use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 of the death penalty</w:t>
      </w:r>
      <w:r w:rsidRPr="00690826">
        <w:rPr>
          <w:rFonts w:ascii="Calibri Light" w:eastAsia="Calibri" w:hAnsi="Calibri Light" w:cs="Calibri"/>
          <w:sz w:val="25"/>
          <w:szCs w:val="25"/>
          <w:lang w:eastAsia="en-US"/>
        </w:rPr>
        <w:t xml:space="preserve"> in Somalia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 is concerning</w:t>
      </w:r>
      <w:r w:rsidRPr="00690826">
        <w:rPr>
          <w:rFonts w:ascii="Calibri Light" w:eastAsia="Calibri" w:hAnsi="Calibri Light" w:cs="Calibri"/>
          <w:sz w:val="25"/>
          <w:szCs w:val="25"/>
          <w:lang w:eastAsia="en-US"/>
        </w:rPr>
        <w:t xml:space="preserve">. We 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>urge</w:t>
      </w:r>
      <w:r w:rsidRPr="00690826">
        <w:rPr>
          <w:rFonts w:ascii="Calibri Light" w:eastAsia="Calibri" w:hAnsi="Calibri Light" w:cs="Calibri"/>
          <w:sz w:val="25"/>
          <w:szCs w:val="25"/>
          <w:lang w:eastAsia="en-US"/>
        </w:rPr>
        <w:t xml:space="preserve"> the Government 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of Somalia </w:t>
      </w:r>
      <w:r w:rsidRPr="00690826">
        <w:rPr>
          <w:rFonts w:ascii="Calibri Light" w:eastAsia="Calibri" w:hAnsi="Calibri Light" w:cs="Calibri"/>
          <w:sz w:val="25"/>
          <w:szCs w:val="25"/>
          <w:lang w:eastAsia="en-US"/>
        </w:rPr>
        <w:t>to</w:t>
      </w:r>
      <w:r>
        <w:rPr>
          <w:rFonts w:ascii="Calibri Light" w:eastAsia="Calibri" w:hAnsi="Calibri Light" w:cs="Calibri"/>
          <w:sz w:val="25"/>
          <w:szCs w:val="25"/>
          <w:lang w:eastAsia="en-US"/>
        </w:rPr>
        <w:t xml:space="preserve"> </w:t>
      </w:r>
      <w:r w:rsidR="00646390">
        <w:rPr>
          <w:rFonts w:ascii="Calibri Light" w:eastAsia="Calibri" w:hAnsi="Calibri Light" w:cs="Calibri"/>
          <w:sz w:val="25"/>
          <w:szCs w:val="25"/>
          <w:lang w:eastAsia="en-US"/>
        </w:rPr>
        <w:t xml:space="preserve">implement the recommendation accepted during its 2011 </w:t>
      </w:r>
      <w:r w:rsidR="00A60620">
        <w:rPr>
          <w:rFonts w:ascii="Calibri Light" w:eastAsia="Calibri" w:hAnsi="Calibri Light" w:cs="Calibri"/>
          <w:sz w:val="25"/>
          <w:szCs w:val="25"/>
          <w:lang w:eastAsia="en-US"/>
        </w:rPr>
        <w:t>Universal Periodic R</w:t>
      </w:r>
      <w:r w:rsidR="00646390">
        <w:rPr>
          <w:rFonts w:ascii="Calibri Light" w:eastAsia="Calibri" w:hAnsi="Calibri Light" w:cs="Calibri"/>
          <w:sz w:val="25"/>
          <w:szCs w:val="25"/>
          <w:lang w:eastAsia="en-US"/>
        </w:rPr>
        <w:t xml:space="preserve">eview, to </w:t>
      </w:r>
      <w:r w:rsidR="00646390" w:rsidRPr="00690826">
        <w:rPr>
          <w:rFonts w:ascii="Calibri Light" w:eastAsia="Calibri" w:hAnsi="Calibri Light" w:cs="Calibri"/>
          <w:sz w:val="25"/>
          <w:szCs w:val="25"/>
          <w:lang w:eastAsia="en-US"/>
        </w:rPr>
        <w:t>introduce a moratorium</w:t>
      </w:r>
      <w:r w:rsidR="00646390">
        <w:rPr>
          <w:rFonts w:ascii="Calibri Light" w:eastAsia="Calibri" w:hAnsi="Calibri Light" w:cs="Calibri"/>
          <w:sz w:val="25"/>
          <w:szCs w:val="25"/>
          <w:lang w:eastAsia="en-US"/>
        </w:rPr>
        <w:t xml:space="preserve"> on the death penalty</w:t>
      </w:r>
      <w:r w:rsidR="00A60620">
        <w:rPr>
          <w:rFonts w:ascii="Calibri Light" w:eastAsia="Calibri" w:hAnsi="Calibri Light" w:cs="Calibri"/>
          <w:sz w:val="25"/>
          <w:szCs w:val="25"/>
          <w:lang w:eastAsia="en-US"/>
        </w:rPr>
        <w:t>,</w:t>
      </w:r>
      <w:r w:rsidR="00646390">
        <w:rPr>
          <w:rFonts w:ascii="Calibri Light" w:eastAsia="Calibri" w:hAnsi="Calibri Light" w:cs="Calibri"/>
          <w:sz w:val="25"/>
          <w:szCs w:val="25"/>
          <w:lang w:eastAsia="en-US"/>
        </w:rPr>
        <w:t xml:space="preserve"> with a view to its abolition</w:t>
      </w:r>
      <w:r w:rsidRPr="00690826">
        <w:rPr>
          <w:rFonts w:ascii="Calibri Light" w:eastAsia="Calibri" w:hAnsi="Calibri Light" w:cs="Calibri"/>
          <w:sz w:val="25"/>
          <w:szCs w:val="25"/>
          <w:lang w:eastAsia="en-US"/>
        </w:rPr>
        <w:t>.</w:t>
      </w:r>
    </w:p>
    <w:p w:rsidR="00EA5491" w:rsidRDefault="002B15FC" w:rsidP="00EA5491">
      <w:pPr>
        <w:spacing w:after="160" w:line="259" w:lineRule="auto"/>
        <w:rPr>
          <w:rFonts w:ascii="Calibri Light" w:eastAsia="Calibri" w:hAnsi="Calibri Light"/>
          <w:sz w:val="25"/>
          <w:szCs w:val="25"/>
          <w:lang w:eastAsia="en-US"/>
        </w:rPr>
      </w:pPr>
      <w:r>
        <w:rPr>
          <w:rFonts w:ascii="Calibri Light" w:eastAsia="Calibri" w:hAnsi="Calibri Light"/>
          <w:sz w:val="25"/>
          <w:szCs w:val="25"/>
          <w:lang w:eastAsia="en-US"/>
        </w:rPr>
        <w:t xml:space="preserve">The </w:t>
      </w:r>
      <w:r w:rsidR="00A60620">
        <w:rPr>
          <w:rFonts w:ascii="Calibri Light" w:eastAsia="Calibri" w:hAnsi="Calibri Light"/>
          <w:sz w:val="25"/>
          <w:szCs w:val="25"/>
          <w:lang w:eastAsia="en-US"/>
        </w:rPr>
        <w:t xml:space="preserve">Report highlights the </w:t>
      </w:r>
      <w:r>
        <w:rPr>
          <w:rFonts w:ascii="Calibri Light" w:eastAsia="Calibri" w:hAnsi="Calibri Light"/>
          <w:sz w:val="25"/>
          <w:szCs w:val="25"/>
          <w:lang w:eastAsia="en-US"/>
        </w:rPr>
        <w:t xml:space="preserve">increasing number of displaced persons and their forced evictions. </w:t>
      </w:r>
      <w:r w:rsidR="00CE05F1">
        <w:rPr>
          <w:rFonts w:ascii="Calibri Light" w:eastAsia="Calibri" w:hAnsi="Calibri Light"/>
          <w:sz w:val="25"/>
          <w:szCs w:val="25"/>
          <w:lang w:eastAsia="en-US"/>
        </w:rPr>
        <w:t xml:space="preserve">How can the </w:t>
      </w:r>
      <w:r>
        <w:rPr>
          <w:rFonts w:ascii="Calibri Light" w:eastAsia="Calibri" w:hAnsi="Calibri Light"/>
          <w:sz w:val="25"/>
          <w:szCs w:val="25"/>
          <w:lang w:eastAsia="en-US"/>
        </w:rPr>
        <w:t xml:space="preserve">international community </w:t>
      </w:r>
      <w:r w:rsidR="00CE05F1">
        <w:rPr>
          <w:rFonts w:ascii="Calibri Light" w:eastAsia="Calibri" w:hAnsi="Calibri Light"/>
          <w:sz w:val="25"/>
          <w:szCs w:val="25"/>
          <w:lang w:eastAsia="en-US"/>
        </w:rPr>
        <w:t>better</w:t>
      </w:r>
      <w:r>
        <w:rPr>
          <w:rFonts w:ascii="Calibri Light" w:eastAsia="Calibri" w:hAnsi="Calibri Light"/>
          <w:sz w:val="25"/>
          <w:szCs w:val="25"/>
          <w:lang w:eastAsia="en-US"/>
        </w:rPr>
        <w:t xml:space="preserve"> </w:t>
      </w:r>
      <w:r w:rsidR="00CE05F1">
        <w:rPr>
          <w:rFonts w:ascii="Calibri Light" w:eastAsia="Calibri" w:hAnsi="Calibri Light"/>
          <w:sz w:val="25"/>
          <w:szCs w:val="25"/>
          <w:lang w:eastAsia="en-US"/>
        </w:rPr>
        <w:t>support the Government of Somalia to protect the rights of displaced persons?</w:t>
      </w:r>
    </w:p>
    <w:p w:rsidR="002B15FC" w:rsidRPr="0076299B" w:rsidRDefault="002B15FC" w:rsidP="002B15FC">
      <w:pPr>
        <w:spacing w:after="160" w:line="259" w:lineRule="auto"/>
        <w:rPr>
          <w:rFonts w:ascii="Calibri Light" w:eastAsia="Calibri" w:hAnsi="Calibri Light"/>
          <w:sz w:val="25"/>
          <w:szCs w:val="25"/>
          <w:lang w:eastAsia="en-US"/>
        </w:rPr>
      </w:pPr>
      <w:r w:rsidRPr="00690826">
        <w:rPr>
          <w:rFonts w:ascii="Calibri Light" w:eastAsia="Calibri" w:hAnsi="Calibri Light"/>
          <w:b/>
          <w:sz w:val="25"/>
          <w:szCs w:val="25"/>
          <w:lang w:eastAsia="en-US"/>
        </w:rPr>
        <w:t xml:space="preserve">Words: </w:t>
      </w:r>
      <w:r>
        <w:rPr>
          <w:rFonts w:ascii="Calibri Light" w:eastAsia="Calibri" w:hAnsi="Calibri Light"/>
          <w:b/>
          <w:sz w:val="25"/>
          <w:szCs w:val="25"/>
          <w:lang w:eastAsia="en-US"/>
        </w:rPr>
        <w:t>2</w:t>
      </w:r>
      <w:r w:rsidR="00385284">
        <w:rPr>
          <w:rFonts w:ascii="Calibri Light" w:eastAsia="Calibri" w:hAnsi="Calibri Light"/>
          <w:b/>
          <w:sz w:val="25"/>
          <w:szCs w:val="25"/>
          <w:lang w:eastAsia="en-US"/>
        </w:rPr>
        <w:t>45</w:t>
      </w:r>
    </w:p>
    <w:p w:rsidR="001D624C" w:rsidRDefault="00CE3FD1"/>
    <w:sectPr w:rsidR="001D624C" w:rsidSect="001B74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60" w:rsidRDefault="00093B04">
      <w:r>
        <w:separator/>
      </w:r>
    </w:p>
  </w:endnote>
  <w:endnote w:type="continuationSeparator" w:id="0">
    <w:p w:rsidR="00684860" w:rsidRDefault="0009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DD" w:rsidRDefault="00CE3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93B04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093B04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96B6F6" wp14:editId="01F5A1A9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21BDDD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7477CE7" wp14:editId="1C8F7FB7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093B04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093B04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77C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584AF2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584AF2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60" w:rsidRDefault="00093B04">
      <w:r>
        <w:separator/>
      </w:r>
    </w:p>
  </w:footnote>
  <w:footnote w:type="continuationSeparator" w:id="0">
    <w:p w:rsidR="00684860" w:rsidRDefault="0009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DD" w:rsidRDefault="00CE3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93B0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93B04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FFD658F" wp14:editId="272DFE7C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EA11F3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A88A53A" wp14:editId="5737752A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4F6355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FC"/>
    <w:rsid w:val="00093B04"/>
    <w:rsid w:val="0012416D"/>
    <w:rsid w:val="001A1BA1"/>
    <w:rsid w:val="00247057"/>
    <w:rsid w:val="002B15FC"/>
    <w:rsid w:val="003675E4"/>
    <w:rsid w:val="00385284"/>
    <w:rsid w:val="00646390"/>
    <w:rsid w:val="00684860"/>
    <w:rsid w:val="006C5A76"/>
    <w:rsid w:val="00862001"/>
    <w:rsid w:val="008755AA"/>
    <w:rsid w:val="00902113"/>
    <w:rsid w:val="00A60620"/>
    <w:rsid w:val="00CE05F1"/>
    <w:rsid w:val="00CE3FD1"/>
    <w:rsid w:val="00EA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31D345-60CB-48D7-AADB-09483EB3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2B15FC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15FC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2B15FC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2B15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B15FC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2B15F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B15FC"/>
  </w:style>
  <w:style w:type="paragraph" w:styleId="BalloonText">
    <w:name w:val="Balloon Text"/>
    <w:basedOn w:val="Normal"/>
    <w:link w:val="BalloonTextChar"/>
    <w:uiPriority w:val="99"/>
    <w:semiHidden/>
    <w:unhideWhenUsed/>
    <w:rsid w:val="00646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390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1CCC64-01FB-4959-88F8-D6B829DB8A35}"/>
</file>

<file path=customXml/itemProps2.xml><?xml version="1.0" encoding="utf-8"?>
<ds:datastoreItem xmlns:ds="http://schemas.openxmlformats.org/officeDocument/2006/customXml" ds:itemID="{A1B1473A-FD4E-4856-907C-E8A345996E9E}"/>
</file>

<file path=customXml/itemProps3.xml><?xml version="1.0" encoding="utf-8"?>
<ds:datastoreItem xmlns:ds="http://schemas.openxmlformats.org/officeDocument/2006/customXml" ds:itemID="{73C2BF70-B4C8-4CF0-9CF2-31DB22E3CB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4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Pilbeam, Rachel</dc:creator>
  <cp:keywords/>
  <dc:description/>
  <cp:lastModifiedBy>Bradbury, Claire G</cp:lastModifiedBy>
  <cp:revision>2</cp:revision>
  <cp:lastPrinted>2018-09-25T05:35:00Z</cp:lastPrinted>
  <dcterms:created xsi:type="dcterms:W3CDTF">2018-09-25T06:57:00Z</dcterms:created>
  <dcterms:modified xsi:type="dcterms:W3CDTF">2018-09-25T06:57:00Z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a51efd14-e5ce-4565-bcbf-57e3ca8c0853</vt:lpwstr>
  </property>
  <property fmtid="{D5CDD505-2E9C-101B-9397-08002B2CF9AE}" pid="3" name="SEC">
    <vt:lpwstr>No Security Classification Required</vt:lpwstr>
  </property>
  <property fmtid="{D5CDD505-2E9C-101B-9397-08002B2CF9AE}" pid="4" name="DLM">
    <vt:lpwstr>For-Official-Use-Only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11000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