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bookmarkStart w:id="0" w:name="_GoBack"/>
      <w:bookmarkEnd w:id="0"/>
      <w:r w:rsidRPr="00F9559C">
        <w:rPr>
          <w:rFonts w:asciiTheme="majorHAnsi" w:eastAsia="Times New Roman" w:hAnsiTheme="majorHAnsi"/>
          <w:b/>
          <w:bCs/>
          <w:sz w:val="28"/>
          <w:szCs w:val="28"/>
          <w:lang w:eastAsia="en-AU"/>
        </w:rPr>
        <w:t xml:space="preserve">Human Rights Council </w:t>
      </w:r>
      <w:r w:rsidR="001D24F6">
        <w:rPr>
          <w:rFonts w:asciiTheme="majorHAnsi" w:eastAsia="Times New Roman" w:hAnsiTheme="majorHAnsi"/>
          <w:b/>
          <w:bCs/>
          <w:sz w:val="28"/>
          <w:szCs w:val="28"/>
          <w:lang w:eastAsia="en-AU"/>
        </w:rPr>
        <w:t xml:space="preserve">- </w:t>
      </w:r>
      <w:r>
        <w:rPr>
          <w:rFonts w:asciiTheme="majorHAnsi" w:eastAsia="Times New Roman" w:hAnsiTheme="majorHAnsi"/>
          <w:b/>
          <w:bCs/>
          <w:sz w:val="28"/>
          <w:szCs w:val="28"/>
          <w:lang w:eastAsia="en-AU"/>
        </w:rPr>
        <w:t>39</w:t>
      </w:r>
      <w:r w:rsidRPr="00F9559C">
        <w:rPr>
          <w:rFonts w:asciiTheme="majorHAnsi" w:eastAsia="Times New Roman" w:hAnsiTheme="majorHAnsi"/>
          <w:b/>
          <w:bCs/>
          <w:sz w:val="28"/>
          <w:szCs w:val="28"/>
          <w:vertAlign w:val="superscript"/>
          <w:lang w:eastAsia="en-AU"/>
        </w:rPr>
        <w:t>th</w:t>
      </w:r>
      <w:r>
        <w:rPr>
          <w:rFonts w:asciiTheme="majorHAnsi" w:eastAsia="Times New Roman" w:hAnsiTheme="majorHAnsi"/>
          <w:b/>
          <w:bCs/>
          <w:sz w:val="28"/>
          <w:szCs w:val="28"/>
          <w:lang w:eastAsia="en-AU"/>
        </w:rPr>
        <w:t xml:space="preserve"> Session</w:t>
      </w:r>
    </w:p>
    <w:p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p>
    <w:p w:rsidR="00F9559C" w:rsidRDefault="00F9559C"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Resolution on the Right to Development - General Comment</w:t>
      </w:r>
    </w:p>
    <w:p w:rsidR="00F9559C" w:rsidRDefault="00F9559C"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27 September 2018</w:t>
      </w:r>
    </w:p>
    <w:p w:rsidR="00F9559C" w:rsidRDefault="00F9559C" w:rsidP="00F9559C">
      <w:pPr>
        <w:tabs>
          <w:tab w:val="left" w:pos="1134"/>
        </w:tabs>
        <w:ind w:right="-45"/>
        <w:jc w:val="center"/>
        <w:rPr>
          <w:rFonts w:asciiTheme="majorHAnsi" w:eastAsia="Times New Roman" w:hAnsiTheme="majorHAnsi"/>
          <w:b/>
          <w:bCs/>
          <w:sz w:val="28"/>
          <w:szCs w:val="28"/>
          <w:lang w:eastAsia="en-AU"/>
        </w:rPr>
      </w:pPr>
    </w:p>
    <w:p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Australian Statement</w:t>
      </w:r>
    </w:p>
    <w:p w:rsidR="00F9559C" w:rsidRPr="00F9559C" w:rsidRDefault="00F9559C" w:rsidP="00F9559C">
      <w:pPr>
        <w:spacing w:before="240"/>
        <w:rPr>
          <w:rFonts w:asciiTheme="majorHAnsi" w:eastAsia="Times New Roman" w:hAnsiTheme="majorHAnsi"/>
          <w:bCs/>
          <w:sz w:val="28"/>
          <w:szCs w:val="28"/>
          <w:lang w:eastAsia="en-AU"/>
        </w:rPr>
      </w:pPr>
      <w:r w:rsidRPr="00F9559C">
        <w:rPr>
          <w:rFonts w:asciiTheme="majorHAnsi" w:eastAsia="Times New Roman" w:hAnsiTheme="majorHAnsi"/>
          <w:bCs/>
          <w:sz w:val="28"/>
          <w:szCs w:val="28"/>
          <w:lang w:eastAsia="en-AU"/>
        </w:rPr>
        <w:t>Australia cannot support the draft resolution L.12 on the right to development.</w:t>
      </w:r>
    </w:p>
    <w:p w:rsidR="00F9559C" w:rsidRPr="00F9559C" w:rsidRDefault="00F9559C" w:rsidP="00F9559C">
      <w:pPr>
        <w:spacing w:before="240"/>
        <w:rPr>
          <w:rFonts w:asciiTheme="majorHAnsi" w:eastAsia="Times New Roman" w:hAnsiTheme="majorHAnsi"/>
          <w:bCs/>
          <w:sz w:val="28"/>
          <w:szCs w:val="28"/>
          <w:lang w:eastAsia="en-AU"/>
        </w:rPr>
      </w:pPr>
      <w:r w:rsidRPr="00F9559C">
        <w:rPr>
          <w:rFonts w:asciiTheme="majorHAnsi" w:eastAsia="Times New Roman" w:hAnsiTheme="majorHAnsi"/>
          <w:bCs/>
          <w:sz w:val="28"/>
          <w:szCs w:val="28"/>
          <w:lang w:eastAsia="en-AU"/>
        </w:rPr>
        <w:t>We ac</w:t>
      </w:r>
      <w:r>
        <w:rPr>
          <w:rFonts w:asciiTheme="majorHAnsi" w:eastAsia="Times New Roman" w:hAnsiTheme="majorHAnsi"/>
          <w:bCs/>
          <w:sz w:val="28"/>
          <w:szCs w:val="28"/>
          <w:lang w:eastAsia="en-AU"/>
        </w:rPr>
        <w:t>k</w:t>
      </w:r>
      <w:r w:rsidRPr="00F9559C">
        <w:rPr>
          <w:rFonts w:asciiTheme="majorHAnsi" w:eastAsia="Times New Roman" w:hAnsiTheme="majorHAnsi"/>
          <w:bCs/>
          <w:sz w:val="28"/>
          <w:szCs w:val="28"/>
          <w:lang w:eastAsia="en-AU"/>
        </w:rPr>
        <w:t xml:space="preserve">nowledge there </w:t>
      </w:r>
      <w:proofErr w:type="gramStart"/>
      <w:r w:rsidRPr="00F9559C">
        <w:rPr>
          <w:rFonts w:asciiTheme="majorHAnsi" w:eastAsia="Times New Roman" w:hAnsiTheme="majorHAnsi"/>
          <w:bCs/>
          <w:sz w:val="28"/>
          <w:szCs w:val="28"/>
          <w:lang w:eastAsia="en-AU"/>
        </w:rPr>
        <w:t>are a range</w:t>
      </w:r>
      <w:proofErr w:type="gramEnd"/>
      <w:r w:rsidRPr="00F9559C">
        <w:rPr>
          <w:rFonts w:asciiTheme="majorHAnsi" w:eastAsia="Times New Roman" w:hAnsiTheme="majorHAnsi"/>
          <w:bCs/>
          <w:sz w:val="28"/>
          <w:szCs w:val="28"/>
          <w:lang w:eastAsia="en-AU"/>
        </w:rPr>
        <w:t xml:space="preserve"> of views on the concept of a right to development, including the proposal – included in draft resolution L.12 – to develop ‘an international legal standard of a binding nature on the right to development’.</w:t>
      </w:r>
    </w:p>
    <w:p w:rsidR="00F9559C" w:rsidRPr="00F9559C" w:rsidRDefault="00F9559C" w:rsidP="00F9559C">
      <w:pPr>
        <w:spacing w:before="240"/>
        <w:rPr>
          <w:rFonts w:asciiTheme="majorHAnsi" w:eastAsia="Times New Roman" w:hAnsiTheme="majorHAnsi"/>
          <w:bCs/>
          <w:sz w:val="28"/>
          <w:szCs w:val="28"/>
          <w:lang w:eastAsia="en-AU"/>
        </w:rPr>
      </w:pPr>
      <w:r w:rsidRPr="00F9559C">
        <w:rPr>
          <w:rFonts w:asciiTheme="majorHAnsi" w:eastAsia="Times New Roman" w:hAnsiTheme="majorHAnsi"/>
          <w:bCs/>
          <w:sz w:val="28"/>
          <w:szCs w:val="28"/>
          <w:lang w:eastAsia="en-AU"/>
        </w:rPr>
        <w:t xml:space="preserve">Australia considers that existing international human rights law treaties provide comprehensive protections for human rights, and there is no need for additional treaties. Furthermore, we are concerned that existing international human rights architecture is already overstretched and we cannot support a proposal that would put further pressure on the international human rights system. </w:t>
      </w:r>
    </w:p>
    <w:p w:rsidR="00573C91" w:rsidRPr="00F9559C" w:rsidRDefault="00F9559C" w:rsidP="00F9559C">
      <w:pPr>
        <w:spacing w:before="240"/>
        <w:rPr>
          <w:rFonts w:asciiTheme="majorHAnsi" w:eastAsia="Times New Roman" w:hAnsiTheme="majorHAnsi"/>
          <w:bCs/>
          <w:sz w:val="28"/>
          <w:szCs w:val="28"/>
          <w:lang w:eastAsia="en-AU"/>
        </w:rPr>
      </w:pPr>
      <w:r w:rsidRPr="00F9559C">
        <w:rPr>
          <w:rFonts w:asciiTheme="majorHAnsi" w:eastAsia="Times New Roman" w:hAnsiTheme="majorHAnsi"/>
          <w:bCs/>
          <w:sz w:val="28"/>
          <w:szCs w:val="28"/>
          <w:lang w:eastAsia="en-AU"/>
        </w:rPr>
        <w:t xml:space="preserve">In the spirit of constructive negotiations, Australia and others raised these concerns with the penholder. We were disappointed that the penholder did not engage with our comments. For all of these reasons, Australia calls for a vote on this resolution and will vote no. We encourage other members of the Council </w:t>
      </w:r>
      <w:proofErr w:type="gramStart"/>
      <w:r w:rsidRPr="00F9559C">
        <w:rPr>
          <w:rFonts w:asciiTheme="majorHAnsi" w:eastAsia="Times New Roman" w:hAnsiTheme="majorHAnsi"/>
          <w:bCs/>
          <w:sz w:val="28"/>
          <w:szCs w:val="28"/>
          <w:lang w:eastAsia="en-AU"/>
        </w:rPr>
        <w:t>to also vote</w:t>
      </w:r>
      <w:proofErr w:type="gramEnd"/>
      <w:r w:rsidRPr="00F9559C">
        <w:rPr>
          <w:rFonts w:asciiTheme="majorHAnsi" w:eastAsia="Times New Roman" w:hAnsiTheme="majorHAnsi"/>
          <w:bCs/>
          <w:sz w:val="28"/>
          <w:szCs w:val="28"/>
          <w:lang w:eastAsia="en-AU"/>
        </w:rPr>
        <w:t xml:space="preserve"> no.</w:t>
      </w:r>
    </w:p>
    <w:sectPr w:rsidR="00573C91" w:rsidRPr="00F9559C"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22A8">
      <w:r>
        <w:separator/>
      </w:r>
    </w:p>
  </w:endnote>
  <w:endnote w:type="continuationSeparator" w:id="0">
    <w:p w:rsidR="00000000" w:rsidRDefault="001F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A8" w:rsidRDefault="001F2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1D24F6"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1D24F6" w:rsidP="00FC4A4A">
    <w:pPr>
      <w:pStyle w:val="Footer"/>
      <w:tabs>
        <w:tab w:val="left" w:pos="1215"/>
      </w:tabs>
    </w:pPr>
    <w:r>
      <w:rPr>
        <w:noProof/>
        <w:lang w:eastAsia="en-AU"/>
      </w:rPr>
      <mc:AlternateContent>
        <mc:Choice Requires="wps">
          <w:drawing>
            <wp:anchor distT="0" distB="0" distL="114300" distR="114300" simplePos="0" relativeHeight="251662336" behindDoc="0" locked="0" layoutInCell="1" allowOverlap="1" wp14:anchorId="6427EDEE" wp14:editId="6ADFB83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00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0B423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23AA5638" wp14:editId="58BA6627">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1D24F6"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1D24F6"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5638"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1D24F6"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1D24F6"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22A8">
      <w:r>
        <w:separator/>
      </w:r>
    </w:p>
  </w:footnote>
  <w:footnote w:type="continuationSeparator" w:id="0">
    <w:p w:rsidR="00000000" w:rsidRDefault="001F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A8" w:rsidRDefault="001F2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1D24F6">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9559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1D24F6"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777DBA9F" wp14:editId="2D6D6105">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4E11ED5"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582FCF03" wp14:editId="3D2589E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C62C"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9C"/>
    <w:rsid w:val="001D24F6"/>
    <w:rsid w:val="001F22A8"/>
    <w:rsid w:val="007A4AAC"/>
    <w:rsid w:val="00F9559C"/>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9C"/>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F9559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9559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9559C"/>
    <w:pPr>
      <w:tabs>
        <w:tab w:val="center" w:pos="4513"/>
        <w:tab w:val="right" w:pos="9026"/>
      </w:tabs>
    </w:pPr>
  </w:style>
  <w:style w:type="character" w:customStyle="1" w:styleId="HeaderChar">
    <w:name w:val="Header Char"/>
    <w:basedOn w:val="DefaultParagraphFont"/>
    <w:link w:val="Header"/>
    <w:uiPriority w:val="99"/>
    <w:rsid w:val="00F9559C"/>
    <w:rPr>
      <w:rFonts w:ascii="Calibri" w:hAnsi="Calibri" w:cs="Times New Roman"/>
    </w:rPr>
  </w:style>
  <w:style w:type="paragraph" w:styleId="Footer">
    <w:name w:val="footer"/>
    <w:basedOn w:val="Normal"/>
    <w:link w:val="FooterChar"/>
    <w:uiPriority w:val="99"/>
    <w:unhideWhenUsed/>
    <w:rsid w:val="00F9559C"/>
    <w:pPr>
      <w:tabs>
        <w:tab w:val="center" w:pos="4513"/>
        <w:tab w:val="right" w:pos="9026"/>
      </w:tabs>
    </w:pPr>
  </w:style>
  <w:style w:type="character" w:customStyle="1" w:styleId="FooterChar">
    <w:name w:val="Footer Char"/>
    <w:basedOn w:val="DefaultParagraphFont"/>
    <w:link w:val="Footer"/>
    <w:uiPriority w:val="99"/>
    <w:rsid w:val="00F9559C"/>
    <w:rPr>
      <w:rFonts w:ascii="Calibri" w:hAnsi="Calibri" w:cs="Times New Roman"/>
    </w:rPr>
  </w:style>
  <w:style w:type="character" w:styleId="PageNumber">
    <w:name w:val="page number"/>
    <w:basedOn w:val="DefaultParagraphFont"/>
    <w:rsid w:val="00F9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510">
      <w:bodyDiv w:val="1"/>
      <w:marLeft w:val="0"/>
      <w:marRight w:val="0"/>
      <w:marTop w:val="0"/>
      <w:marBottom w:val="0"/>
      <w:divBdr>
        <w:top w:val="none" w:sz="0" w:space="0" w:color="auto"/>
        <w:left w:val="none" w:sz="0" w:space="0" w:color="auto"/>
        <w:bottom w:val="none" w:sz="0" w:space="0" w:color="auto"/>
        <w:right w:val="none" w:sz="0" w:space="0" w:color="auto"/>
      </w:divBdr>
    </w:div>
    <w:div w:id="1561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F9C9A9-FC12-4662-A549-F767B907767D}"/>
</file>

<file path=customXml/itemProps2.xml><?xml version="1.0" encoding="utf-8"?>
<ds:datastoreItem xmlns:ds="http://schemas.openxmlformats.org/officeDocument/2006/customXml" ds:itemID="{ED262F76-9100-407C-AD30-C35DE1C6E2AE}"/>
</file>

<file path=customXml/itemProps3.xml><?xml version="1.0" encoding="utf-8"?>
<ds:datastoreItem xmlns:ds="http://schemas.openxmlformats.org/officeDocument/2006/customXml" ds:itemID="{C22D9B1E-63C8-48AD-ABDE-04011F86D619}"/>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Development – general comment, 27 September 2018</dc:title>
  <dc:subject/>
  <dc:creator/>
  <cp:keywords/>
  <dc:description/>
  <cp:lastModifiedBy/>
  <cp:revision>1</cp:revision>
  <dcterms:created xsi:type="dcterms:W3CDTF">2018-09-27T23:38:00Z</dcterms:created>
  <dcterms:modified xsi:type="dcterms:W3CDTF">2018-09-27T23:38:00Z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de9de5f4-83ac-4b3d-b65c-07b4de323f85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