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DB" w:rsidRPr="00D14F1F" w:rsidRDefault="00ED35DB" w:rsidP="00ED35DB">
      <w:pPr>
        <w:spacing w:after="160" w:line="259" w:lineRule="auto"/>
        <w:jc w:val="center"/>
        <w:rPr>
          <w:rFonts w:ascii="Calibri Light" w:eastAsia="Calibri" w:hAnsi="Calibri Light"/>
          <w:b/>
          <w:lang w:eastAsia="en-US"/>
        </w:rPr>
      </w:pPr>
      <w:bookmarkStart w:id="0" w:name="_GoBack"/>
      <w:bookmarkEnd w:id="0"/>
      <w:r w:rsidRPr="00D14F1F">
        <w:rPr>
          <w:rFonts w:ascii="Calibri Light" w:eastAsia="Calibri" w:hAnsi="Calibri Light"/>
          <w:b/>
          <w:lang w:eastAsia="en-US"/>
        </w:rPr>
        <w:t>Human Rights Council – 39</w:t>
      </w:r>
      <w:r w:rsidRPr="00D14F1F">
        <w:rPr>
          <w:rFonts w:ascii="Calibri Light" w:eastAsia="Calibri" w:hAnsi="Calibri Light"/>
          <w:b/>
          <w:vertAlign w:val="superscript"/>
          <w:lang w:eastAsia="en-US"/>
        </w:rPr>
        <w:t>th</w:t>
      </w:r>
      <w:r w:rsidRPr="00D14F1F">
        <w:rPr>
          <w:rFonts w:ascii="Calibri Light" w:eastAsia="Calibri" w:hAnsi="Calibri Light"/>
          <w:b/>
          <w:lang w:eastAsia="en-US"/>
        </w:rPr>
        <w:t xml:space="preserve"> Session</w:t>
      </w:r>
    </w:p>
    <w:p w:rsidR="00ED35DB" w:rsidRPr="00D14F1F" w:rsidRDefault="00ED35DB" w:rsidP="00ED35DB">
      <w:pPr>
        <w:spacing w:after="160" w:line="259" w:lineRule="auto"/>
        <w:jc w:val="center"/>
        <w:rPr>
          <w:rFonts w:ascii="Calibri Light" w:eastAsia="Calibri" w:hAnsi="Calibri Light"/>
          <w:b/>
          <w:lang w:eastAsia="en-US"/>
        </w:rPr>
      </w:pPr>
    </w:p>
    <w:p w:rsidR="00ED35DB" w:rsidRPr="00D14F1F" w:rsidRDefault="00ED35DB" w:rsidP="001C4F74">
      <w:pPr>
        <w:spacing w:after="160" w:line="259" w:lineRule="auto"/>
        <w:jc w:val="center"/>
        <w:rPr>
          <w:rFonts w:ascii="Calibri Light" w:eastAsia="Calibri" w:hAnsi="Calibri Light"/>
          <w:b/>
          <w:lang w:eastAsia="en-US"/>
        </w:rPr>
      </w:pPr>
      <w:r w:rsidRPr="00D14F1F">
        <w:rPr>
          <w:rFonts w:ascii="Calibri Light" w:eastAsia="Calibri" w:hAnsi="Calibri Light"/>
          <w:b/>
          <w:lang w:eastAsia="en-US"/>
        </w:rPr>
        <w:t>Item 10 General Debate</w:t>
      </w:r>
      <w:r w:rsidRPr="00D14F1F">
        <w:rPr>
          <w:rFonts w:ascii="Calibri Light" w:eastAsia="Calibri" w:hAnsi="Calibri Light"/>
          <w:lang w:eastAsia="en-US"/>
        </w:rPr>
        <w:t xml:space="preserve"> </w:t>
      </w:r>
      <w:r w:rsidR="001C4F74" w:rsidRPr="00D14F1F">
        <w:rPr>
          <w:rFonts w:ascii="Calibri Light" w:eastAsia="Calibri" w:hAnsi="Calibri Light"/>
          <w:b/>
          <w:lang w:eastAsia="en-US"/>
        </w:rPr>
        <w:t>on 27</w:t>
      </w:r>
      <w:r w:rsidRPr="00D14F1F">
        <w:rPr>
          <w:rFonts w:ascii="Calibri Light" w:eastAsia="Calibri" w:hAnsi="Calibri Light"/>
          <w:b/>
          <w:lang w:eastAsia="en-US"/>
        </w:rPr>
        <w:t xml:space="preserve"> September 2018.</w:t>
      </w:r>
      <w:r w:rsidRPr="00D14F1F">
        <w:rPr>
          <w:rFonts w:ascii="Calibri Light" w:eastAsia="Calibri" w:hAnsi="Calibri Light"/>
          <w:lang w:eastAsia="en-US"/>
        </w:rPr>
        <w:t xml:space="preserve"> </w:t>
      </w:r>
      <w:r w:rsidRPr="00D14F1F">
        <w:rPr>
          <w:rFonts w:ascii="Calibri Light" w:eastAsia="Calibri" w:hAnsi="Calibri Light"/>
          <w:lang w:eastAsia="en-US"/>
        </w:rPr>
        <w:br/>
      </w:r>
      <w:r w:rsidR="001C4F74" w:rsidRPr="00D14F1F">
        <w:rPr>
          <w:rFonts w:ascii="Calibri Light" w:eastAsia="Calibri" w:hAnsi="Calibri Light"/>
          <w:b/>
          <w:lang w:eastAsia="en-US"/>
        </w:rPr>
        <w:t>Joint Statement on advancing the rights of persons with disabilities, in the Pacific.</w:t>
      </w:r>
    </w:p>
    <w:p w:rsidR="00ED35DB" w:rsidRPr="00D14F1F" w:rsidRDefault="00ED35DB" w:rsidP="00ED35DB">
      <w:pPr>
        <w:spacing w:after="160" w:line="259" w:lineRule="auto"/>
        <w:jc w:val="center"/>
        <w:rPr>
          <w:rFonts w:ascii="Calibri Light" w:eastAsia="Calibri" w:hAnsi="Calibri Light"/>
          <w:b/>
          <w:lang w:eastAsia="en-US"/>
        </w:rPr>
      </w:pPr>
      <w:r w:rsidRPr="00D14F1F">
        <w:rPr>
          <w:rFonts w:ascii="Calibri Light" w:eastAsia="Calibri" w:hAnsi="Calibri Light"/>
          <w:b/>
          <w:lang w:eastAsia="en-US"/>
        </w:rPr>
        <w:br/>
      </w:r>
    </w:p>
    <w:p w:rsidR="001C4F74" w:rsidRPr="00D14F1F" w:rsidRDefault="001C4F74" w:rsidP="001C4F74">
      <w:pPr>
        <w:spacing w:after="160" w:line="259" w:lineRule="auto"/>
        <w:rPr>
          <w:rFonts w:ascii="Calibri Light" w:hAnsi="Calibri Light"/>
        </w:rPr>
      </w:pPr>
      <w:r w:rsidRPr="00D14F1F">
        <w:rPr>
          <w:rFonts w:ascii="Calibri Light" w:hAnsi="Calibri Light"/>
        </w:rPr>
        <w:t xml:space="preserve">I have the pleasure of delivering this statement on behalf of Australia, Fiji, and other nations in the Pacific, including Cook Islands, Federated States of Micronesia, Kiribati, Nauru, New Zealand, Niue, </w:t>
      </w:r>
      <w:r w:rsidR="00D14F1F" w:rsidRPr="00D14F1F">
        <w:rPr>
          <w:rFonts w:ascii="Calibri Light" w:hAnsi="Calibri Light"/>
        </w:rPr>
        <w:t xml:space="preserve">Palau, </w:t>
      </w:r>
      <w:r w:rsidRPr="00D14F1F">
        <w:rPr>
          <w:rFonts w:ascii="Calibri Light" w:hAnsi="Calibri Light"/>
        </w:rPr>
        <w:t xml:space="preserve">Papua New Guinea, Republic of the Marshall Islands, Samoa, </w:t>
      </w:r>
      <w:r w:rsidR="00F85F54" w:rsidRPr="00D14F1F">
        <w:rPr>
          <w:rFonts w:ascii="Calibri Light" w:hAnsi="Calibri Light"/>
        </w:rPr>
        <w:t>Tonga</w:t>
      </w:r>
      <w:r w:rsidR="00515D07" w:rsidRPr="00D14F1F">
        <w:rPr>
          <w:rFonts w:ascii="Calibri Light" w:hAnsi="Calibri Light"/>
        </w:rPr>
        <w:t>, Tuvalu,</w:t>
      </w:r>
      <w:r w:rsidR="00F85F54" w:rsidRPr="00D14F1F">
        <w:rPr>
          <w:rFonts w:ascii="Calibri Light" w:hAnsi="Calibri Light"/>
        </w:rPr>
        <w:t xml:space="preserve"> </w:t>
      </w:r>
      <w:r w:rsidRPr="00D14F1F">
        <w:rPr>
          <w:rFonts w:ascii="Calibri Light" w:hAnsi="Calibri Light"/>
        </w:rPr>
        <w:t>and Vanuatu</w:t>
      </w:r>
      <w:r w:rsidR="005C4855" w:rsidRPr="00D14F1F">
        <w:rPr>
          <w:rFonts w:ascii="Calibri Light" w:hAnsi="Calibri Light"/>
        </w:rPr>
        <w:t>.</w:t>
      </w:r>
    </w:p>
    <w:p w:rsidR="00ED35DB" w:rsidRPr="00D14F1F" w:rsidRDefault="00ED35DB" w:rsidP="00ED35DB">
      <w:pPr>
        <w:spacing w:after="160" w:line="259" w:lineRule="auto"/>
        <w:rPr>
          <w:rFonts w:ascii="Calibri Light" w:eastAsia="Calibri" w:hAnsi="Calibri Light"/>
          <w:lang w:eastAsia="en-US"/>
        </w:rPr>
      </w:pPr>
      <w:r w:rsidRPr="00D14F1F">
        <w:rPr>
          <w:rFonts w:ascii="Calibri Light" w:eastAsia="Calibri" w:hAnsi="Calibri Light"/>
          <w:lang w:eastAsia="en-US"/>
        </w:rPr>
        <w:t xml:space="preserve">Our ocean of islands in the Blue Pacific is </w:t>
      </w:r>
      <w:r w:rsidRPr="00D14F1F">
        <w:rPr>
          <w:rFonts w:ascii="Calibri Light" w:eastAsia="Calibri" w:hAnsi="Calibri Light"/>
          <w:color w:val="000000"/>
          <w:lang w:eastAsia="en-US"/>
        </w:rPr>
        <w:t>home to many persons with disabilities – about 15 per cent of the population. Like many around the world, they face stigma</w:t>
      </w:r>
      <w:r w:rsidRPr="00D14F1F">
        <w:rPr>
          <w:rFonts w:ascii="Calibri Light" w:eastAsia="Calibri" w:hAnsi="Calibri Light"/>
          <w:lang w:eastAsia="en-US"/>
        </w:rPr>
        <w:t xml:space="preserve">, discrimination and exclusion and are among the poorest and most marginalised of their communities. </w:t>
      </w:r>
    </w:p>
    <w:p w:rsidR="00ED35DB" w:rsidRPr="00D14F1F" w:rsidRDefault="00ED35DB" w:rsidP="00ED35DB">
      <w:pPr>
        <w:spacing w:after="160" w:line="259" w:lineRule="auto"/>
        <w:rPr>
          <w:rFonts w:ascii="Calibri Light" w:eastAsia="Calibri" w:hAnsi="Calibri Light"/>
          <w:lang w:eastAsia="en-US"/>
        </w:rPr>
      </w:pPr>
      <w:r w:rsidRPr="00D14F1F">
        <w:rPr>
          <w:rFonts w:ascii="Calibri Light" w:eastAsia="Calibri" w:hAnsi="Calibri Light"/>
          <w:lang w:eastAsia="en-US"/>
        </w:rPr>
        <w:t xml:space="preserve">Over the last decade, Pacific Islands Forum leaders have strengthened their commitments to tackle the barriers faced by persons with disabilities. All countries have either signed or </w:t>
      </w:r>
      <w:r w:rsidRPr="00D14F1F">
        <w:rPr>
          <w:rFonts w:ascii="Calibri Light" w:eastAsia="Calibri" w:hAnsi="Calibri Light"/>
          <w:color w:val="000000"/>
          <w:lang w:eastAsia="en-US"/>
        </w:rPr>
        <w:t xml:space="preserve">become a party to </w:t>
      </w:r>
      <w:r w:rsidRPr="00D14F1F">
        <w:rPr>
          <w:rFonts w:ascii="Calibri Light" w:eastAsia="Calibri" w:hAnsi="Calibri Light"/>
          <w:lang w:eastAsia="en-US"/>
        </w:rPr>
        <w:t xml:space="preserve">the </w:t>
      </w:r>
      <w:r w:rsidRPr="00D14F1F">
        <w:rPr>
          <w:rFonts w:ascii="Calibri Light" w:eastAsia="Calibri" w:hAnsi="Calibri Light"/>
          <w:i/>
          <w:lang w:eastAsia="en-US"/>
        </w:rPr>
        <w:t>Convention on the Rights of Persons with Disabilities</w:t>
      </w:r>
      <w:r w:rsidRPr="00D14F1F">
        <w:rPr>
          <w:rFonts w:ascii="Calibri Light" w:eastAsia="Calibri" w:hAnsi="Calibri Light"/>
          <w:lang w:eastAsia="en-US"/>
        </w:rPr>
        <w:t xml:space="preserve">. </w:t>
      </w:r>
    </w:p>
    <w:p w:rsidR="00ED35DB" w:rsidRPr="00D14F1F" w:rsidRDefault="00ED35DB" w:rsidP="00ED35DB">
      <w:pPr>
        <w:spacing w:after="160" w:line="259" w:lineRule="auto"/>
        <w:rPr>
          <w:rFonts w:ascii="Calibri Light" w:eastAsia="Calibri" w:hAnsi="Calibri Light"/>
          <w:lang w:eastAsia="en-US"/>
        </w:rPr>
      </w:pPr>
      <w:r w:rsidRPr="00D14F1F">
        <w:rPr>
          <w:rFonts w:ascii="Calibri Light" w:eastAsia="Calibri" w:hAnsi="Calibri Light"/>
          <w:color w:val="000000"/>
          <w:lang w:eastAsia="en-US"/>
        </w:rPr>
        <w:t xml:space="preserve">The </w:t>
      </w:r>
      <w:r w:rsidRPr="00D14F1F">
        <w:rPr>
          <w:rFonts w:ascii="Calibri Light" w:eastAsia="Calibri" w:hAnsi="Calibri Light"/>
          <w:i/>
          <w:color w:val="000000"/>
          <w:lang w:eastAsia="en-US"/>
        </w:rPr>
        <w:t xml:space="preserve">Pacific Framework for the Rights of Persons with Disabilities, </w:t>
      </w:r>
      <w:r w:rsidRPr="00D14F1F">
        <w:rPr>
          <w:rFonts w:ascii="Calibri Light" w:eastAsia="Calibri" w:hAnsi="Calibri Light"/>
          <w:color w:val="000000"/>
          <w:lang w:eastAsia="en-US"/>
        </w:rPr>
        <w:t xml:space="preserve">adopted by Pacific Islands Forum Leaders in 2016, sets out the Forum’s vision for an inclusive, barrier-free and rights-based society for all persons with disabilities, embracing </w:t>
      </w:r>
      <w:r w:rsidRPr="00D14F1F">
        <w:rPr>
          <w:rFonts w:ascii="Calibri Light" w:eastAsia="Calibri" w:hAnsi="Calibri Light"/>
          <w:lang w:eastAsia="en-US"/>
        </w:rPr>
        <w:t>the diversity of all Pacific people.</w:t>
      </w:r>
    </w:p>
    <w:p w:rsidR="00ED35DB" w:rsidRPr="00D14F1F" w:rsidRDefault="00ED35DB" w:rsidP="00ED35DB">
      <w:pPr>
        <w:spacing w:after="160" w:line="259" w:lineRule="auto"/>
        <w:rPr>
          <w:rFonts w:ascii="Calibri Light" w:eastAsia="Calibri" w:hAnsi="Calibri Light"/>
          <w:color w:val="000000"/>
          <w:lang w:eastAsia="en-US"/>
        </w:rPr>
      </w:pPr>
      <w:r w:rsidRPr="00D14F1F">
        <w:rPr>
          <w:rFonts w:ascii="Calibri Light" w:eastAsia="Calibri" w:hAnsi="Calibri Light"/>
          <w:color w:val="000000"/>
          <w:lang w:eastAsia="en-US"/>
        </w:rPr>
        <w:t xml:space="preserve">Pacific nations have many strong examples of disability inclusive development to share. Persons with disabilities have played a central role through their representative organisations, ensuring “nothing about us without us”. </w:t>
      </w:r>
    </w:p>
    <w:p w:rsidR="00ED35DB" w:rsidRPr="00D14F1F" w:rsidRDefault="00ED35DB" w:rsidP="00ED35DB">
      <w:pPr>
        <w:spacing w:after="160" w:line="259" w:lineRule="auto"/>
        <w:rPr>
          <w:rFonts w:ascii="Calibri Light" w:eastAsia="Calibri" w:hAnsi="Calibri Light"/>
          <w:lang w:eastAsia="en-US"/>
        </w:rPr>
      </w:pPr>
      <w:r w:rsidRPr="00D14F1F">
        <w:rPr>
          <w:rFonts w:ascii="Calibri Light" w:eastAsia="Calibri" w:hAnsi="Calibri Light"/>
          <w:color w:val="000000"/>
          <w:lang w:eastAsia="en-US"/>
        </w:rPr>
        <w:t xml:space="preserve">All Pacific countries are on a journey </w:t>
      </w:r>
      <w:proofErr w:type="gramStart"/>
      <w:r w:rsidRPr="00D14F1F">
        <w:rPr>
          <w:rFonts w:ascii="Calibri Light" w:eastAsia="Calibri" w:hAnsi="Calibri Light"/>
          <w:color w:val="000000"/>
          <w:lang w:eastAsia="en-US"/>
        </w:rPr>
        <w:t>to fully implement</w:t>
      </w:r>
      <w:proofErr w:type="gramEnd"/>
      <w:r w:rsidRPr="00D14F1F">
        <w:rPr>
          <w:rFonts w:ascii="Calibri Light" w:eastAsia="Calibri" w:hAnsi="Calibri Light"/>
          <w:color w:val="000000"/>
          <w:lang w:eastAsia="en-US"/>
        </w:rPr>
        <w:t xml:space="preserve"> the Convention and the Pacific Framework.  A key challenge is changing attitudes to ensure persons with disabilities </w:t>
      </w:r>
      <w:proofErr w:type="gramStart"/>
      <w:r w:rsidRPr="00D14F1F">
        <w:rPr>
          <w:rFonts w:ascii="Calibri Light" w:eastAsia="Calibri" w:hAnsi="Calibri Light"/>
          <w:color w:val="000000"/>
          <w:lang w:eastAsia="en-US"/>
        </w:rPr>
        <w:t>are embraced</w:t>
      </w:r>
      <w:proofErr w:type="gramEnd"/>
      <w:r w:rsidRPr="00D14F1F">
        <w:rPr>
          <w:rFonts w:ascii="Calibri Light" w:eastAsia="Calibri" w:hAnsi="Calibri Light"/>
          <w:color w:val="000000"/>
          <w:lang w:eastAsia="en-US"/>
        </w:rPr>
        <w:t xml:space="preserve"> as individuals with equal rights, inherent dignity and individual autonomy. </w:t>
      </w:r>
      <w:r w:rsidRPr="00D14F1F">
        <w:rPr>
          <w:rFonts w:ascii="Calibri Light" w:eastAsia="Calibri" w:hAnsi="Calibri Light"/>
          <w:lang w:eastAsia="en-US"/>
        </w:rPr>
        <w:t>Capacity and resources to incorporate commitments into national policy, legislation, service delivery and monitoring are often limited.</w:t>
      </w:r>
    </w:p>
    <w:p w:rsidR="00ED35DB" w:rsidRPr="00D14F1F" w:rsidRDefault="00ED35DB" w:rsidP="00ED35DB">
      <w:pPr>
        <w:spacing w:after="160" w:line="259" w:lineRule="auto"/>
        <w:rPr>
          <w:rFonts w:ascii="Calibri Light" w:eastAsia="Calibri" w:hAnsi="Calibri Light"/>
          <w:color w:val="000000"/>
          <w:lang w:eastAsia="en-US"/>
        </w:rPr>
      </w:pPr>
      <w:r w:rsidRPr="00D14F1F">
        <w:rPr>
          <w:rFonts w:ascii="Calibri Light" w:eastAsia="Calibri" w:hAnsi="Calibri Light"/>
          <w:color w:val="000000"/>
          <w:lang w:eastAsia="en-US"/>
        </w:rPr>
        <w:t xml:space="preserve">Technical cooperation and capacity building, including from OHCHR, support from development partners, financial and human resources, and strong partnerships between government and non-state actors are key to achieving an inclusive Blue Pacific ocean continent where no one </w:t>
      </w:r>
      <w:proofErr w:type="gramStart"/>
      <w:r w:rsidRPr="00D14F1F">
        <w:rPr>
          <w:rFonts w:ascii="Calibri Light" w:eastAsia="Calibri" w:hAnsi="Calibri Light"/>
          <w:color w:val="000000"/>
          <w:lang w:eastAsia="en-US"/>
        </w:rPr>
        <w:t>is left behind</w:t>
      </w:r>
      <w:proofErr w:type="gramEnd"/>
      <w:r w:rsidRPr="00D14F1F">
        <w:rPr>
          <w:rFonts w:ascii="Calibri Light" w:eastAsia="Calibri" w:hAnsi="Calibri Light"/>
          <w:color w:val="000000"/>
          <w:lang w:eastAsia="en-US"/>
        </w:rPr>
        <w:t>.</w:t>
      </w:r>
    </w:p>
    <w:p w:rsidR="00ED35DB" w:rsidRPr="00D14F1F" w:rsidRDefault="00ED35DB" w:rsidP="00ED35DB">
      <w:pPr>
        <w:spacing w:after="160" w:line="259" w:lineRule="auto"/>
        <w:rPr>
          <w:rFonts w:ascii="Calibri Light" w:eastAsia="Calibri" w:hAnsi="Calibri Light"/>
          <w:sz w:val="22"/>
          <w:szCs w:val="22"/>
          <w:lang w:eastAsia="en-US"/>
        </w:rPr>
      </w:pPr>
    </w:p>
    <w:p w:rsidR="00ED35DB" w:rsidRPr="00D14F1F" w:rsidRDefault="00605FD1" w:rsidP="00ED35DB">
      <w:pPr>
        <w:spacing w:after="160" w:line="259" w:lineRule="auto"/>
        <w:rPr>
          <w:rFonts w:ascii="Calibri Light" w:eastAsia="Calibri" w:hAnsi="Calibri Light"/>
          <w:color w:val="000000"/>
          <w:lang w:eastAsia="en-US"/>
        </w:rPr>
      </w:pPr>
      <w:proofErr w:type="gramStart"/>
      <w:r w:rsidRPr="00D14F1F">
        <w:rPr>
          <w:rFonts w:ascii="Calibri Light" w:eastAsia="Calibri" w:hAnsi="Calibri Light"/>
          <w:b/>
          <w:color w:val="000000"/>
          <w:lang w:eastAsia="en-US"/>
        </w:rPr>
        <w:t>29</w:t>
      </w:r>
      <w:r w:rsidR="00F85F54" w:rsidRPr="00D14F1F">
        <w:rPr>
          <w:rFonts w:ascii="Calibri Light" w:eastAsia="Calibri" w:hAnsi="Calibri Light"/>
          <w:b/>
          <w:color w:val="000000"/>
          <w:lang w:eastAsia="en-US"/>
        </w:rPr>
        <w:t>5</w:t>
      </w:r>
      <w:proofErr w:type="gramEnd"/>
      <w:r w:rsidR="00ED35DB" w:rsidRPr="00D14F1F">
        <w:rPr>
          <w:rFonts w:ascii="Calibri Light" w:eastAsia="Calibri" w:hAnsi="Calibri Light"/>
          <w:b/>
          <w:color w:val="000000"/>
          <w:lang w:eastAsia="en-US"/>
        </w:rPr>
        <w:t xml:space="preserve"> </w:t>
      </w:r>
      <w:r w:rsidR="00ED35DB" w:rsidRPr="00D14F1F">
        <w:rPr>
          <w:rFonts w:ascii="Calibri Light" w:eastAsia="Calibri" w:hAnsi="Calibri Light"/>
          <w:b/>
          <w:bCs/>
          <w:color w:val="000000"/>
          <w:lang w:eastAsia="en-US"/>
        </w:rPr>
        <w:t>Words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585837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50" w:rsidRDefault="00A84350">
      <w:r>
        <w:separator/>
      </w:r>
    </w:p>
  </w:endnote>
  <w:endnote w:type="continuationSeparator" w:id="0">
    <w:p w:rsidR="00A84350" w:rsidRDefault="00A8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D1" w:rsidRDefault="0065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A1C6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50" w:rsidRDefault="00A84350">
      <w:r>
        <w:separator/>
      </w:r>
    </w:p>
  </w:footnote>
  <w:footnote w:type="continuationSeparator" w:id="0">
    <w:p w:rsidR="00A84350" w:rsidRDefault="00A8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D1" w:rsidRDefault="0065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4F1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004BA1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4EC90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054C5"/>
    <w:rsid w:val="00143A3D"/>
    <w:rsid w:val="00154D0F"/>
    <w:rsid w:val="001678FF"/>
    <w:rsid w:val="001B74E4"/>
    <w:rsid w:val="001C4F74"/>
    <w:rsid w:val="001C78F9"/>
    <w:rsid w:val="001E15DC"/>
    <w:rsid w:val="001E4C81"/>
    <w:rsid w:val="00292584"/>
    <w:rsid w:val="002A4718"/>
    <w:rsid w:val="002C1AA4"/>
    <w:rsid w:val="003313B8"/>
    <w:rsid w:val="00343E42"/>
    <w:rsid w:val="00344A74"/>
    <w:rsid w:val="0039595E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15D07"/>
    <w:rsid w:val="00536998"/>
    <w:rsid w:val="00585837"/>
    <w:rsid w:val="005C3D38"/>
    <w:rsid w:val="005C4855"/>
    <w:rsid w:val="005F5E36"/>
    <w:rsid w:val="00605FD1"/>
    <w:rsid w:val="00612033"/>
    <w:rsid w:val="00614E2E"/>
    <w:rsid w:val="00632B78"/>
    <w:rsid w:val="006542D1"/>
    <w:rsid w:val="006E2982"/>
    <w:rsid w:val="00710C49"/>
    <w:rsid w:val="007202AA"/>
    <w:rsid w:val="007234B9"/>
    <w:rsid w:val="00785653"/>
    <w:rsid w:val="007956D4"/>
    <w:rsid w:val="007D54CF"/>
    <w:rsid w:val="007D6FDD"/>
    <w:rsid w:val="007F5ADA"/>
    <w:rsid w:val="0082005D"/>
    <w:rsid w:val="00824BFB"/>
    <w:rsid w:val="008448CB"/>
    <w:rsid w:val="00867168"/>
    <w:rsid w:val="00911D03"/>
    <w:rsid w:val="00913F38"/>
    <w:rsid w:val="00952ED4"/>
    <w:rsid w:val="00983E53"/>
    <w:rsid w:val="009B082A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84350"/>
    <w:rsid w:val="00A97EE1"/>
    <w:rsid w:val="00AF49A7"/>
    <w:rsid w:val="00B00D69"/>
    <w:rsid w:val="00B62778"/>
    <w:rsid w:val="00B83623"/>
    <w:rsid w:val="00BB0CBD"/>
    <w:rsid w:val="00BC6FDB"/>
    <w:rsid w:val="00BC77FC"/>
    <w:rsid w:val="00BE11F8"/>
    <w:rsid w:val="00C07310"/>
    <w:rsid w:val="00C17DEB"/>
    <w:rsid w:val="00C24710"/>
    <w:rsid w:val="00C5592D"/>
    <w:rsid w:val="00C55ACD"/>
    <w:rsid w:val="00C63A5F"/>
    <w:rsid w:val="00C77D3F"/>
    <w:rsid w:val="00C946F3"/>
    <w:rsid w:val="00CF2767"/>
    <w:rsid w:val="00D03DA8"/>
    <w:rsid w:val="00D14F1F"/>
    <w:rsid w:val="00D17D55"/>
    <w:rsid w:val="00D26088"/>
    <w:rsid w:val="00D64185"/>
    <w:rsid w:val="00D8666E"/>
    <w:rsid w:val="00DF0392"/>
    <w:rsid w:val="00E9390A"/>
    <w:rsid w:val="00EA25C0"/>
    <w:rsid w:val="00EC7B79"/>
    <w:rsid w:val="00ED35DB"/>
    <w:rsid w:val="00ED3A71"/>
    <w:rsid w:val="00EE5439"/>
    <w:rsid w:val="00EF33BC"/>
    <w:rsid w:val="00F46D07"/>
    <w:rsid w:val="00F52CA4"/>
    <w:rsid w:val="00F7561A"/>
    <w:rsid w:val="00F85F54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E7E2B4-FD07-490A-AAE8-E65B74964891}"/>
</file>

<file path=customXml/itemProps2.xml><?xml version="1.0" encoding="utf-8"?>
<ds:datastoreItem xmlns:ds="http://schemas.openxmlformats.org/officeDocument/2006/customXml" ds:itemID="{32114D7E-6C0D-49D2-A2F2-3259FF289A6B}"/>
</file>

<file path=customXml/itemProps3.xml><?xml version="1.0" encoding="utf-8"?>
<ds:datastoreItem xmlns:ds="http://schemas.openxmlformats.org/officeDocument/2006/customXml" ds:itemID="{85DC0CC6-5EFA-4F06-9094-09CAD424ED75}"/>
</file>

<file path=customXml/itemProps4.xml><?xml version="1.0" encoding="utf-8"?>
<ds:datastoreItem xmlns:ds="http://schemas.openxmlformats.org/officeDocument/2006/customXml" ds:itemID="{879E354A-F4EA-4BA7-9C48-13A428713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2018-09-28T04:34:00Z</dcterms:created>
  <dcterms:modified xsi:type="dcterms:W3CDTF">2018-09-28T04:34:00Z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97dab6dd-0c27-44ee-a6c8-12dffcfd7505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11400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