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875CA" w14:textId="77777777" w:rsidR="00EF53CA" w:rsidRPr="0071017A" w:rsidRDefault="00EF53CA" w:rsidP="00EF53CA">
      <w:pPr>
        <w:jc w:val="center"/>
        <w:rPr>
          <w:b/>
          <w:lang w:val="en-US"/>
        </w:rPr>
      </w:pPr>
      <w:bookmarkStart w:id="0" w:name="_GoBack"/>
      <w:bookmarkEnd w:id="0"/>
      <w:r w:rsidRPr="0071017A">
        <w:rPr>
          <w:b/>
          <w:lang w:val="en-US"/>
        </w:rPr>
        <w:t>39º periodo de sesiones del Consejo de Derechos Humanos</w:t>
      </w:r>
    </w:p>
    <w:p w14:paraId="7F1B8B9D" w14:textId="77777777" w:rsidR="00EF53CA" w:rsidRPr="0071017A" w:rsidRDefault="00EF53CA" w:rsidP="00EF53CA">
      <w:pPr>
        <w:jc w:val="center"/>
        <w:rPr>
          <w:b/>
          <w:lang w:val="en-US"/>
        </w:rPr>
      </w:pPr>
    </w:p>
    <w:p w14:paraId="5EC7FFF1" w14:textId="77777777" w:rsidR="00EF53CA" w:rsidRPr="0071017A" w:rsidRDefault="00EF53CA" w:rsidP="00EF53CA">
      <w:pPr>
        <w:jc w:val="center"/>
        <w:rPr>
          <w:b/>
          <w:lang w:val="en-US"/>
        </w:rPr>
      </w:pPr>
      <w:r w:rsidRPr="0071017A">
        <w:rPr>
          <w:b/>
          <w:lang w:val="en-US"/>
        </w:rPr>
        <w:t>Diálogo Interactivo con la Alta Comisionada de las Naciones Unidas para los Derechos Humanos</w:t>
      </w:r>
    </w:p>
    <w:p w14:paraId="39B2AEC5" w14:textId="77777777" w:rsidR="00EF53CA" w:rsidRPr="0071017A" w:rsidRDefault="00EF53CA" w:rsidP="00EF53CA">
      <w:pPr>
        <w:jc w:val="center"/>
        <w:rPr>
          <w:b/>
          <w:lang w:val="en-US"/>
        </w:rPr>
      </w:pPr>
    </w:p>
    <w:p w14:paraId="16E79CD3" w14:textId="77777777" w:rsidR="00EF53CA" w:rsidRPr="0071017A" w:rsidRDefault="00EF53CA" w:rsidP="00EF53CA">
      <w:pPr>
        <w:jc w:val="center"/>
        <w:rPr>
          <w:b/>
          <w:lang w:val="en-US"/>
        </w:rPr>
      </w:pPr>
      <w:r w:rsidRPr="0071017A">
        <w:rPr>
          <w:b/>
          <w:lang w:val="en-US"/>
        </w:rPr>
        <w:t>Item 2</w:t>
      </w:r>
    </w:p>
    <w:p w14:paraId="4E781BA6" w14:textId="77777777" w:rsidR="00EF53CA" w:rsidRPr="0071017A" w:rsidRDefault="00EF53CA" w:rsidP="00EF53CA">
      <w:pPr>
        <w:jc w:val="center"/>
        <w:rPr>
          <w:b/>
          <w:lang w:val="en-US"/>
        </w:rPr>
      </w:pPr>
    </w:p>
    <w:p w14:paraId="70C996B4" w14:textId="77777777" w:rsidR="00EF53CA" w:rsidRPr="0071017A" w:rsidRDefault="00EF53CA" w:rsidP="00EF53CA">
      <w:pPr>
        <w:jc w:val="center"/>
        <w:rPr>
          <w:b/>
          <w:lang w:val="en-US"/>
        </w:rPr>
      </w:pPr>
      <w:r w:rsidRPr="0071017A">
        <w:rPr>
          <w:b/>
          <w:lang w:val="en-US"/>
        </w:rPr>
        <w:t>Intervención conjunta</w:t>
      </w:r>
    </w:p>
    <w:p w14:paraId="00A76AB6" w14:textId="77777777" w:rsidR="00EF53CA" w:rsidRPr="0071017A" w:rsidRDefault="00EF53CA" w:rsidP="00EF53CA">
      <w:pPr>
        <w:jc w:val="center"/>
        <w:rPr>
          <w:b/>
          <w:lang w:val="en-US"/>
        </w:rPr>
      </w:pPr>
    </w:p>
    <w:p w14:paraId="31B56A36" w14:textId="447FB3DC" w:rsidR="00EF53CA" w:rsidRPr="0071017A" w:rsidRDefault="00EF53CA" w:rsidP="00EF53CA">
      <w:pPr>
        <w:jc w:val="center"/>
        <w:rPr>
          <w:b/>
          <w:lang w:val="en-US"/>
        </w:rPr>
      </w:pPr>
      <w:r w:rsidRPr="0071017A">
        <w:rPr>
          <w:b/>
          <w:lang w:val="en-US"/>
        </w:rPr>
        <w:t>11 de se</w:t>
      </w:r>
      <w:r w:rsidR="00B35BB7" w:rsidRPr="0071017A">
        <w:rPr>
          <w:b/>
          <w:lang w:val="en-US"/>
        </w:rPr>
        <w:t>p</w:t>
      </w:r>
      <w:r w:rsidRPr="0071017A">
        <w:rPr>
          <w:b/>
          <w:lang w:val="en-US"/>
        </w:rPr>
        <w:t>tiembre de 2018</w:t>
      </w:r>
    </w:p>
    <w:p w14:paraId="17B865E6" w14:textId="77777777" w:rsidR="00D87CD8" w:rsidRDefault="00D87CD8" w:rsidP="00EF53CA">
      <w:pPr>
        <w:jc w:val="both"/>
        <w:rPr>
          <w:lang w:val="es-ES"/>
        </w:rPr>
      </w:pPr>
    </w:p>
    <w:p w14:paraId="1829E417" w14:textId="77777777" w:rsidR="00EF53CA" w:rsidRDefault="00EF53CA" w:rsidP="00EF53CA">
      <w:pPr>
        <w:jc w:val="both"/>
        <w:rPr>
          <w:lang w:val="es-ES"/>
        </w:rPr>
      </w:pPr>
    </w:p>
    <w:p w14:paraId="1A1FF2AE" w14:textId="77777777" w:rsidR="00D87CD8" w:rsidRDefault="00D87CD8" w:rsidP="00D87CD8">
      <w:pPr>
        <w:jc w:val="both"/>
        <w:rPr>
          <w:lang w:val="es-ES"/>
        </w:rPr>
      </w:pPr>
    </w:p>
    <w:p w14:paraId="237F6DC1" w14:textId="577BDE59" w:rsidR="00CC084B" w:rsidRDefault="00CC084B" w:rsidP="00EF53CA">
      <w:pPr>
        <w:jc w:val="both"/>
        <w:rPr>
          <w:lang w:val="es-ES"/>
        </w:rPr>
      </w:pPr>
      <w:r>
        <w:rPr>
          <w:lang w:val="es-ES"/>
        </w:rPr>
        <w:t>En primer lugar, queremos felicitar a la Alta Comisionada por esta nueva responsabilidad y le deseamos el mayor de los éxitos en su gestión.</w:t>
      </w:r>
    </w:p>
    <w:p w14:paraId="6AA25582" w14:textId="77777777" w:rsidR="00CC084B" w:rsidRDefault="00CC084B" w:rsidP="00EF53CA">
      <w:pPr>
        <w:jc w:val="both"/>
        <w:rPr>
          <w:lang w:val="es-ES"/>
        </w:rPr>
      </w:pPr>
    </w:p>
    <w:p w14:paraId="3F92995C" w14:textId="69545479" w:rsidR="00EF53CA" w:rsidRPr="00FC53C1" w:rsidRDefault="00EF53CA" w:rsidP="00EF53CA">
      <w:pPr>
        <w:jc w:val="both"/>
        <w:rPr>
          <w:color w:val="000000" w:themeColor="text1"/>
          <w:lang w:val="es-ES"/>
        </w:rPr>
      </w:pPr>
      <w:r w:rsidRPr="00EF53CA">
        <w:rPr>
          <w:lang w:val="es-ES"/>
        </w:rPr>
        <w:t xml:space="preserve">Realizo esta intervención </w:t>
      </w:r>
      <w:r w:rsidRPr="00537645">
        <w:rPr>
          <w:lang w:val="es-ES"/>
        </w:rPr>
        <w:t>en nombre de</w:t>
      </w:r>
      <w:r w:rsidR="00AF47A0" w:rsidRPr="00537645">
        <w:rPr>
          <w:lang w:val="es-ES"/>
        </w:rPr>
        <w:t xml:space="preserve"> </w:t>
      </w:r>
      <w:r w:rsidR="006D0FF8" w:rsidRPr="00537645">
        <w:rPr>
          <w:lang w:val="es-ES"/>
        </w:rPr>
        <w:t>Argentina</w:t>
      </w:r>
      <w:r w:rsidR="00D06F0D" w:rsidRPr="00537645">
        <w:rPr>
          <w:lang w:val="es-ES"/>
        </w:rPr>
        <w:t>, Alemania, Austria</w:t>
      </w:r>
      <w:r w:rsidR="006D0FF8" w:rsidRPr="00537645">
        <w:rPr>
          <w:lang w:val="es-ES"/>
        </w:rPr>
        <w:t xml:space="preserve">, </w:t>
      </w:r>
      <w:r w:rsidR="00D06F0D" w:rsidRPr="00537645">
        <w:rPr>
          <w:lang w:val="es-ES"/>
        </w:rPr>
        <w:t xml:space="preserve">Bélgica, </w:t>
      </w:r>
      <w:r w:rsidR="00B05E18" w:rsidRPr="00537645">
        <w:rPr>
          <w:lang w:val="es-ES"/>
        </w:rPr>
        <w:t xml:space="preserve">Brasil, </w:t>
      </w:r>
      <w:r w:rsidR="001F15C5" w:rsidRPr="00537645">
        <w:rPr>
          <w:lang w:val="es-ES"/>
        </w:rPr>
        <w:t xml:space="preserve">Canadá, </w:t>
      </w:r>
      <w:r w:rsidR="00D06F0D" w:rsidRPr="00537645">
        <w:rPr>
          <w:lang w:val="es-ES"/>
        </w:rPr>
        <w:t>Chile, Colombia, Costa Rica,</w:t>
      </w:r>
      <w:r w:rsidR="00C35528" w:rsidRPr="00537645">
        <w:rPr>
          <w:lang w:val="es-ES"/>
        </w:rPr>
        <w:t xml:space="preserve"> </w:t>
      </w:r>
      <w:r w:rsidR="00D06F0D" w:rsidRPr="00537645">
        <w:rPr>
          <w:lang w:val="es-ES"/>
        </w:rPr>
        <w:t xml:space="preserve">Ecuador, </w:t>
      </w:r>
      <w:r w:rsidR="00C35528" w:rsidRPr="00537645">
        <w:rPr>
          <w:lang w:val="es-ES"/>
        </w:rPr>
        <w:t xml:space="preserve">México, </w:t>
      </w:r>
      <w:r w:rsidR="005628F2" w:rsidRPr="00537645">
        <w:rPr>
          <w:lang w:val="es-ES"/>
        </w:rPr>
        <w:t xml:space="preserve">Panamá, </w:t>
      </w:r>
      <w:r w:rsidR="006D0FF8" w:rsidRPr="00537645">
        <w:rPr>
          <w:lang w:val="es-ES"/>
        </w:rPr>
        <w:t>Perú</w:t>
      </w:r>
      <w:r w:rsidR="00D06F0D" w:rsidRPr="00537645">
        <w:rPr>
          <w:lang w:val="es-ES"/>
        </w:rPr>
        <w:t>,</w:t>
      </w:r>
      <w:r w:rsidR="00181C66" w:rsidRPr="00537645">
        <w:rPr>
          <w:lang w:val="es-ES"/>
        </w:rPr>
        <w:t xml:space="preserve"> Rumania,</w:t>
      </w:r>
      <w:r w:rsidR="001811C1" w:rsidRPr="00537645">
        <w:rPr>
          <w:lang w:val="es-ES"/>
        </w:rPr>
        <w:t xml:space="preserve"> Reino Unido, Países Bajos</w:t>
      </w:r>
      <w:r w:rsidR="00D06F0D" w:rsidRPr="00537645">
        <w:rPr>
          <w:lang w:val="es-ES"/>
        </w:rPr>
        <w:t>, Paraguay,</w:t>
      </w:r>
      <w:r w:rsidR="001811C1" w:rsidRPr="00537645">
        <w:rPr>
          <w:lang w:val="es-ES"/>
        </w:rPr>
        <w:t xml:space="preserve"> Francia, Dinamarca, Suecia, Finlandia, República Checa, Luxem</w:t>
      </w:r>
      <w:r w:rsidR="0026376B" w:rsidRPr="00537645">
        <w:rPr>
          <w:lang w:val="es-ES"/>
        </w:rPr>
        <w:t>burgo, Estonia, Malta, Croacia,</w:t>
      </w:r>
      <w:r w:rsidR="001811C1" w:rsidRPr="00537645">
        <w:rPr>
          <w:lang w:val="es-ES"/>
        </w:rPr>
        <w:t xml:space="preserve"> Eslovenia</w:t>
      </w:r>
      <w:r w:rsidR="00D06F0D" w:rsidRPr="00537645">
        <w:rPr>
          <w:lang w:val="es-ES"/>
        </w:rPr>
        <w:t>, Irlanda</w:t>
      </w:r>
      <w:r w:rsidR="002502CE" w:rsidRPr="00537645">
        <w:rPr>
          <w:lang w:val="es-ES"/>
        </w:rPr>
        <w:t>, Lituania</w:t>
      </w:r>
      <w:r w:rsidR="0026376B" w:rsidRPr="00537645">
        <w:rPr>
          <w:lang w:val="es-ES"/>
        </w:rPr>
        <w:t xml:space="preserve">, </w:t>
      </w:r>
      <w:r w:rsidR="0026376B" w:rsidRPr="00537645">
        <w:rPr>
          <w:color w:val="000000" w:themeColor="text1"/>
          <w:lang w:val="es-ES"/>
        </w:rPr>
        <w:t>Bulgaria, Suiza, Chipre</w:t>
      </w:r>
      <w:r w:rsidR="008E1C62" w:rsidRPr="00537645">
        <w:rPr>
          <w:color w:val="000000" w:themeColor="text1"/>
          <w:lang w:val="es-ES"/>
        </w:rPr>
        <w:t>, Letonia, Islandia</w:t>
      </w:r>
      <w:r w:rsidR="006059BC" w:rsidRPr="00537645">
        <w:rPr>
          <w:color w:val="000000" w:themeColor="text1"/>
          <w:lang w:val="es-ES"/>
        </w:rPr>
        <w:t>, España, Portugal</w:t>
      </w:r>
      <w:r w:rsidR="00FC3AC2" w:rsidRPr="00537645">
        <w:rPr>
          <w:color w:val="000000" w:themeColor="text1"/>
          <w:lang w:val="es-ES"/>
        </w:rPr>
        <w:t>.</w:t>
      </w:r>
    </w:p>
    <w:p w14:paraId="45EF6AAD" w14:textId="77777777" w:rsidR="001811C1" w:rsidRDefault="001811C1" w:rsidP="00EF53CA">
      <w:pPr>
        <w:jc w:val="both"/>
        <w:rPr>
          <w:lang w:val="es-ES"/>
        </w:rPr>
      </w:pPr>
    </w:p>
    <w:p w14:paraId="3B6637BE" w14:textId="77777777" w:rsidR="001811C1" w:rsidRPr="00EF53CA" w:rsidRDefault="001811C1" w:rsidP="00EF53CA">
      <w:pPr>
        <w:jc w:val="both"/>
        <w:rPr>
          <w:lang w:val="es-ES"/>
        </w:rPr>
      </w:pPr>
    </w:p>
    <w:p w14:paraId="761230EA" w14:textId="77777777" w:rsidR="00EF53CA" w:rsidRPr="00EF53CA" w:rsidRDefault="00EF53CA" w:rsidP="00EF53CA">
      <w:pPr>
        <w:jc w:val="both"/>
        <w:rPr>
          <w:lang w:val="es-ES"/>
        </w:rPr>
      </w:pPr>
      <w:r w:rsidRPr="00EF53CA">
        <w:rPr>
          <w:lang w:val="es-ES"/>
        </w:rPr>
        <w:t>Señor Presidente:</w:t>
      </w:r>
    </w:p>
    <w:p w14:paraId="32EB80B0" w14:textId="77777777" w:rsidR="00D87CD8" w:rsidRDefault="00D87CD8" w:rsidP="00D87CD8">
      <w:pPr>
        <w:jc w:val="both"/>
        <w:rPr>
          <w:lang w:val="es-ES"/>
        </w:rPr>
      </w:pPr>
    </w:p>
    <w:p w14:paraId="27114859" w14:textId="7FD15B21" w:rsidR="00B00186" w:rsidRPr="00B00186" w:rsidRDefault="00306FE8" w:rsidP="00B00186">
      <w:pPr>
        <w:jc w:val="both"/>
        <w:rPr>
          <w:lang w:val="es-ES"/>
        </w:rPr>
      </w:pPr>
      <w:r>
        <w:rPr>
          <w:lang w:val="es-ES"/>
        </w:rPr>
        <w:t>Nuestros países desean expresar</w:t>
      </w:r>
      <w:r w:rsidRPr="00306FE8">
        <w:rPr>
          <w:lang w:val="es-ES"/>
        </w:rPr>
        <w:t xml:space="preserve"> su </w:t>
      </w:r>
      <w:r>
        <w:rPr>
          <w:lang w:val="es-ES"/>
        </w:rPr>
        <w:t xml:space="preserve">profunda </w:t>
      </w:r>
      <w:r w:rsidRPr="00306FE8">
        <w:rPr>
          <w:lang w:val="es-ES"/>
        </w:rPr>
        <w:t>preocupación por la violación de los derechos humanos</w:t>
      </w:r>
      <w:r w:rsidR="00EB299B">
        <w:rPr>
          <w:lang w:val="es-ES"/>
        </w:rPr>
        <w:t xml:space="preserve"> en Nicaragua</w:t>
      </w:r>
      <w:r w:rsidR="00AF47A0">
        <w:rPr>
          <w:lang w:val="es-ES"/>
        </w:rPr>
        <w:t>. El I</w:t>
      </w:r>
      <w:r>
        <w:rPr>
          <w:lang w:val="es-ES"/>
        </w:rPr>
        <w:t>nforme de la Oficina de</w:t>
      </w:r>
      <w:r w:rsidR="004A4F0B">
        <w:rPr>
          <w:lang w:val="es-ES"/>
        </w:rPr>
        <w:t>l</w:t>
      </w:r>
      <w:r>
        <w:rPr>
          <w:lang w:val="es-ES"/>
        </w:rPr>
        <w:t xml:space="preserve"> Alt</w:t>
      </w:r>
      <w:r w:rsidR="004A4F0B">
        <w:rPr>
          <w:lang w:val="es-ES"/>
        </w:rPr>
        <w:t>o</w:t>
      </w:r>
      <w:r>
        <w:rPr>
          <w:lang w:val="es-ES"/>
        </w:rPr>
        <w:t xml:space="preserve"> Comisionad</w:t>
      </w:r>
      <w:r w:rsidR="004A4F0B">
        <w:rPr>
          <w:lang w:val="es-ES"/>
        </w:rPr>
        <w:t>o</w:t>
      </w:r>
      <w:r>
        <w:rPr>
          <w:lang w:val="es-ES"/>
        </w:rPr>
        <w:t>, publicado el pasado 29 de agosto</w:t>
      </w:r>
      <w:r w:rsidR="00AF47A0">
        <w:rPr>
          <w:lang w:val="es-ES"/>
        </w:rPr>
        <w:t xml:space="preserve"> documenta en detalle la situación en dicho país</w:t>
      </w:r>
      <w:r>
        <w:rPr>
          <w:lang w:val="es-ES"/>
        </w:rPr>
        <w:t>.</w:t>
      </w:r>
      <w:r w:rsidR="00B00186">
        <w:rPr>
          <w:lang w:val="es-ES"/>
        </w:rPr>
        <w:t xml:space="preserve"> En este sentido, nos hacemos eco de la </w:t>
      </w:r>
      <w:r w:rsidR="00B00186" w:rsidRPr="00B00186">
        <w:rPr>
          <w:lang w:val="es-ES"/>
        </w:rPr>
        <w:t xml:space="preserve">Declaración Especial sobre la situación en la República de Nicaragua, </w:t>
      </w:r>
      <w:r w:rsidR="002C1AF2">
        <w:rPr>
          <w:lang w:val="es-ES"/>
        </w:rPr>
        <w:t>emitida</w:t>
      </w:r>
      <w:r w:rsidR="007C2918">
        <w:rPr>
          <w:lang w:val="es-ES"/>
        </w:rPr>
        <w:t xml:space="preserve"> por los Cancilleres de un grupo de países latinoamericanos</w:t>
      </w:r>
      <w:r w:rsidR="002C1AF2">
        <w:rPr>
          <w:lang w:val="es-ES"/>
        </w:rPr>
        <w:t xml:space="preserve"> en Bruselas </w:t>
      </w:r>
      <w:r w:rsidR="00532902">
        <w:rPr>
          <w:lang w:val="es-ES"/>
        </w:rPr>
        <w:t xml:space="preserve">el </w:t>
      </w:r>
      <w:r w:rsidR="007B7B6A">
        <w:rPr>
          <w:lang w:val="es-ES"/>
        </w:rPr>
        <w:t>16 de julio de 2018;</w:t>
      </w:r>
      <w:r w:rsidR="00DA67F9">
        <w:rPr>
          <w:lang w:val="es-ES"/>
        </w:rPr>
        <w:t xml:space="preserve"> así como las sucesivas declaraciones y resoluciones </w:t>
      </w:r>
      <w:r w:rsidR="007C2918">
        <w:rPr>
          <w:lang w:val="es-ES"/>
        </w:rPr>
        <w:t xml:space="preserve">en el marco de la OEA en junio y </w:t>
      </w:r>
      <w:r w:rsidR="00DA67F9">
        <w:rPr>
          <w:lang w:val="es-ES"/>
        </w:rPr>
        <w:t>julio del presente año.</w:t>
      </w:r>
      <w:r w:rsidR="002C1AF2">
        <w:rPr>
          <w:lang w:val="es-ES"/>
        </w:rPr>
        <w:t xml:space="preserve"> </w:t>
      </w:r>
    </w:p>
    <w:p w14:paraId="207EF90A" w14:textId="77777777" w:rsidR="00306FE8" w:rsidRDefault="00306FE8" w:rsidP="00306FE8">
      <w:pPr>
        <w:jc w:val="both"/>
        <w:rPr>
          <w:lang w:val="es-ES"/>
        </w:rPr>
      </w:pPr>
    </w:p>
    <w:p w14:paraId="16EFA234" w14:textId="77777777" w:rsidR="00306FE8" w:rsidRDefault="00306FE8" w:rsidP="00306FE8">
      <w:pPr>
        <w:jc w:val="both"/>
        <w:rPr>
          <w:lang w:val="es-ES"/>
        </w:rPr>
      </w:pPr>
    </w:p>
    <w:p w14:paraId="022E67A8" w14:textId="16525995" w:rsidR="00306FE8" w:rsidRDefault="00306FE8" w:rsidP="00306FE8">
      <w:pPr>
        <w:jc w:val="both"/>
        <w:rPr>
          <w:lang w:val="es-ES"/>
        </w:rPr>
      </w:pPr>
      <w:r w:rsidRPr="00306FE8">
        <w:rPr>
          <w:lang w:val="es-ES"/>
        </w:rPr>
        <w:t>Exi</w:t>
      </w:r>
      <w:r>
        <w:rPr>
          <w:lang w:val="es-ES"/>
        </w:rPr>
        <w:t xml:space="preserve">gimos </w:t>
      </w:r>
      <w:r w:rsidRPr="00306FE8">
        <w:rPr>
          <w:lang w:val="es-ES"/>
        </w:rPr>
        <w:t xml:space="preserve">el cese inmediato </w:t>
      </w:r>
      <w:r>
        <w:rPr>
          <w:lang w:val="es-ES"/>
        </w:rPr>
        <w:t>de</w:t>
      </w:r>
      <w:r w:rsidR="00AF47A0">
        <w:rPr>
          <w:lang w:val="es-ES"/>
        </w:rPr>
        <w:t xml:space="preserve">l uso desproporcionado de la fuerza, los asesinatos extrajudiciales, las desapariciones forzadas, las detenciones ilegales y arbitrarias, la negación del acceso a servicios médicos, la violación a las libertades de asociación y expresión pacíficas, </w:t>
      </w:r>
      <w:r w:rsidR="004A4F0B">
        <w:rPr>
          <w:lang w:val="es-ES"/>
        </w:rPr>
        <w:t xml:space="preserve">la </w:t>
      </w:r>
      <w:r w:rsidR="00AF47A0">
        <w:rPr>
          <w:lang w:val="es-ES"/>
        </w:rPr>
        <w:t>criminalización de defensores de los derechos humanos, periodistas</w:t>
      </w:r>
      <w:r w:rsidR="004A4F0B">
        <w:rPr>
          <w:lang w:val="es-ES"/>
        </w:rPr>
        <w:t>, estudiantes</w:t>
      </w:r>
      <w:r w:rsidR="00AF47A0">
        <w:rPr>
          <w:lang w:val="es-ES"/>
        </w:rPr>
        <w:t xml:space="preserve"> y manifestantes</w:t>
      </w:r>
      <w:r w:rsidR="004A4F0B">
        <w:rPr>
          <w:lang w:val="es-ES"/>
        </w:rPr>
        <w:t>.</w:t>
      </w:r>
      <w:r w:rsidR="00AF47A0">
        <w:rPr>
          <w:lang w:val="es-ES"/>
        </w:rPr>
        <w:t xml:space="preserve"> </w:t>
      </w:r>
      <w:r w:rsidRPr="00306FE8">
        <w:rPr>
          <w:lang w:val="es-ES"/>
        </w:rPr>
        <w:t xml:space="preserve"> </w:t>
      </w:r>
    </w:p>
    <w:p w14:paraId="746865CD" w14:textId="77777777" w:rsidR="00EE5C8A" w:rsidRDefault="00EE5C8A" w:rsidP="00306FE8">
      <w:pPr>
        <w:jc w:val="both"/>
        <w:rPr>
          <w:lang w:val="es-ES"/>
        </w:rPr>
      </w:pPr>
    </w:p>
    <w:p w14:paraId="6EB3940D" w14:textId="5C4C5D1F" w:rsidR="00306FE8" w:rsidRDefault="00EE5C8A" w:rsidP="00FD78E7">
      <w:pPr>
        <w:jc w:val="both"/>
        <w:rPr>
          <w:lang w:val="es-ES"/>
        </w:rPr>
      </w:pPr>
      <w:r>
        <w:rPr>
          <w:lang w:val="es-ES"/>
        </w:rPr>
        <w:t>Instamos</w:t>
      </w:r>
      <w:r w:rsidR="00306FE8" w:rsidRPr="00306FE8">
        <w:rPr>
          <w:lang w:val="es-ES"/>
        </w:rPr>
        <w:t xml:space="preserve"> a reactivar el diálogo nacional en Nicaragua, </w:t>
      </w:r>
      <w:r w:rsidR="00EB299B">
        <w:rPr>
          <w:lang w:val="es-ES"/>
        </w:rPr>
        <w:t>en</w:t>
      </w:r>
      <w:r w:rsidR="00306FE8" w:rsidRPr="00306FE8">
        <w:rPr>
          <w:lang w:val="es-ES"/>
        </w:rPr>
        <w:t xml:space="preserve"> un clima de respeto a las libertades fundamentales, que involucre a todas las Partes para generar soluciones pacíficas y sostenible</w:t>
      </w:r>
      <w:r w:rsidR="00DA4A4D">
        <w:rPr>
          <w:lang w:val="es-ES"/>
        </w:rPr>
        <w:t>s</w:t>
      </w:r>
      <w:r w:rsidR="00306FE8" w:rsidRPr="00306FE8">
        <w:rPr>
          <w:lang w:val="es-ES"/>
        </w:rPr>
        <w:t>.</w:t>
      </w:r>
      <w:r w:rsidR="002A2DCE">
        <w:rPr>
          <w:lang w:val="es-ES"/>
        </w:rPr>
        <w:t xml:space="preserve"> </w:t>
      </w:r>
    </w:p>
    <w:p w14:paraId="2BF4AE8B" w14:textId="77777777" w:rsidR="00EB299B" w:rsidRDefault="00EB299B" w:rsidP="00FD78E7">
      <w:pPr>
        <w:jc w:val="both"/>
        <w:rPr>
          <w:lang w:val="es-ES"/>
        </w:rPr>
      </w:pPr>
    </w:p>
    <w:p w14:paraId="3AB77AF4" w14:textId="7108D98C" w:rsidR="00EB299B" w:rsidRDefault="001664B0" w:rsidP="00EB299B">
      <w:pPr>
        <w:jc w:val="both"/>
        <w:rPr>
          <w:lang w:val="es-ES"/>
        </w:rPr>
      </w:pPr>
      <w:r>
        <w:rPr>
          <w:lang w:val="es-ES"/>
        </w:rPr>
        <w:t>C</w:t>
      </w:r>
      <w:r w:rsidR="004A4F0B">
        <w:rPr>
          <w:lang w:val="es-ES"/>
        </w:rPr>
        <w:t>ondenamos</w:t>
      </w:r>
      <w:r w:rsidR="004A4F0B" w:rsidRPr="00EE5C8A">
        <w:rPr>
          <w:lang w:val="es-ES"/>
        </w:rPr>
        <w:t xml:space="preserve"> </w:t>
      </w:r>
      <w:r w:rsidR="00EB299B" w:rsidRPr="00EE5C8A">
        <w:rPr>
          <w:lang w:val="es-ES"/>
        </w:rPr>
        <w:t>la decisión tomada por el Gobierno de Nicaragua que orden</w:t>
      </w:r>
      <w:r w:rsidR="00EB299B">
        <w:rPr>
          <w:lang w:val="es-ES"/>
        </w:rPr>
        <w:t>ó</w:t>
      </w:r>
      <w:r w:rsidR="00EB299B" w:rsidRPr="00EE5C8A">
        <w:rPr>
          <w:lang w:val="es-ES"/>
        </w:rPr>
        <w:t xml:space="preserve"> la </w:t>
      </w:r>
      <w:r w:rsidR="00AF47A0">
        <w:rPr>
          <w:lang w:val="es-ES"/>
        </w:rPr>
        <w:t xml:space="preserve">expulsión </w:t>
      </w:r>
      <w:r w:rsidR="00EB299B" w:rsidRPr="00EE5C8A">
        <w:rPr>
          <w:lang w:val="es-ES"/>
        </w:rPr>
        <w:t>del paí</w:t>
      </w:r>
      <w:r w:rsidR="00EB299B">
        <w:rPr>
          <w:lang w:val="es-ES"/>
        </w:rPr>
        <w:t>s de la misión de la Oficina de la Alta Comisionada</w:t>
      </w:r>
      <w:r w:rsidR="00EB299B" w:rsidRPr="00EE5C8A">
        <w:rPr>
          <w:lang w:val="es-ES"/>
        </w:rPr>
        <w:t xml:space="preserve"> de Naciones Unidas para los Derechos Human</w:t>
      </w:r>
      <w:r w:rsidR="00EB299B">
        <w:rPr>
          <w:lang w:val="es-ES"/>
        </w:rPr>
        <w:t xml:space="preserve">os (OACNUDH), que </w:t>
      </w:r>
      <w:r w:rsidR="00EB299B" w:rsidRPr="00EE5C8A">
        <w:rPr>
          <w:lang w:val="es-ES"/>
        </w:rPr>
        <w:t xml:space="preserve">representa un retroceso en los esfuerzos que </w:t>
      </w:r>
      <w:r w:rsidR="00EB299B" w:rsidRPr="00EE5C8A">
        <w:rPr>
          <w:lang w:val="es-ES"/>
        </w:rPr>
        <w:lastRenderedPageBreak/>
        <w:t>viene realizando la comunidad internacional a fin de ayudar a encontrar una salida a la crisis.</w:t>
      </w:r>
      <w:r w:rsidR="001C12ED">
        <w:rPr>
          <w:lang w:val="es-ES"/>
        </w:rPr>
        <w:t xml:space="preserve"> </w:t>
      </w:r>
      <w:r w:rsidR="00AF47A0">
        <w:rPr>
          <w:lang w:val="es-ES"/>
        </w:rPr>
        <w:t>Instamos al Gobierno de Nicaragua a retomar el diálogo y la cooperación con los mecanismos regionales e internacionales de derechos humanos, incluida la Oficina de la Alta Comisionada.</w:t>
      </w:r>
    </w:p>
    <w:p w14:paraId="64F320C8" w14:textId="77777777" w:rsidR="001664B0" w:rsidRDefault="001664B0" w:rsidP="00EB299B">
      <w:pPr>
        <w:jc w:val="both"/>
        <w:rPr>
          <w:lang w:val="es-ES"/>
        </w:rPr>
      </w:pPr>
    </w:p>
    <w:p w14:paraId="5E3D9530" w14:textId="414C07EC" w:rsidR="001664B0" w:rsidRDefault="001664B0" w:rsidP="00EB299B">
      <w:pPr>
        <w:jc w:val="both"/>
        <w:rPr>
          <w:lang w:val="es-ES"/>
        </w:rPr>
      </w:pPr>
      <w:r>
        <w:rPr>
          <w:lang w:val="es-ES"/>
        </w:rPr>
        <w:t xml:space="preserve">Por último, alentamos a la Oficina de la Alta Comisionada a continuar </w:t>
      </w:r>
      <w:r w:rsidR="007C2918">
        <w:rPr>
          <w:lang w:val="es-ES"/>
        </w:rPr>
        <w:t>informando</w:t>
      </w:r>
      <w:r w:rsidR="000109CA">
        <w:rPr>
          <w:lang w:val="es-ES"/>
        </w:rPr>
        <w:t xml:space="preserve"> al Consejo de Derechos Humanos</w:t>
      </w:r>
      <w:r>
        <w:rPr>
          <w:lang w:val="es-ES"/>
        </w:rPr>
        <w:t xml:space="preserve"> con miras a defender </w:t>
      </w:r>
      <w:r w:rsidR="00D8205D">
        <w:rPr>
          <w:lang w:val="es-ES"/>
        </w:rPr>
        <w:t xml:space="preserve">y proteger </w:t>
      </w:r>
      <w:r>
        <w:rPr>
          <w:lang w:val="es-ES"/>
        </w:rPr>
        <w:t xml:space="preserve">los derechos humanos en </w:t>
      </w:r>
      <w:r w:rsidR="00F278F0">
        <w:rPr>
          <w:lang w:val="es-ES"/>
        </w:rPr>
        <w:t>Nicaragua</w:t>
      </w:r>
      <w:r>
        <w:rPr>
          <w:lang w:val="es-ES"/>
        </w:rPr>
        <w:t>.</w:t>
      </w:r>
    </w:p>
    <w:p w14:paraId="36F5EA47" w14:textId="77777777" w:rsidR="007F60EA" w:rsidRDefault="007F60EA" w:rsidP="00FD78E7">
      <w:pPr>
        <w:jc w:val="both"/>
        <w:rPr>
          <w:lang w:val="es-ES"/>
        </w:rPr>
      </w:pPr>
    </w:p>
    <w:p w14:paraId="09884093" w14:textId="4008C4FA" w:rsidR="00A66BBC" w:rsidRDefault="00E7340F" w:rsidP="00FD78E7">
      <w:pPr>
        <w:jc w:val="both"/>
        <w:rPr>
          <w:lang w:val="es-ES"/>
        </w:rPr>
      </w:pPr>
      <w:r>
        <w:rPr>
          <w:lang w:val="es-ES"/>
        </w:rPr>
        <w:t>Muchas gracias Sr. Presidente.</w:t>
      </w:r>
    </w:p>
    <w:p w14:paraId="47A10F76" w14:textId="77777777" w:rsidR="00B4163B" w:rsidRDefault="00B4163B" w:rsidP="00FD78E7">
      <w:pPr>
        <w:jc w:val="both"/>
        <w:rPr>
          <w:lang w:val="es-ES"/>
        </w:rPr>
      </w:pPr>
    </w:p>
    <w:p w14:paraId="3F1B597F" w14:textId="77777777" w:rsidR="00B4163B" w:rsidRDefault="00B4163B" w:rsidP="00FD78E7">
      <w:pPr>
        <w:jc w:val="both"/>
        <w:rPr>
          <w:lang w:val="es-ES"/>
        </w:rPr>
      </w:pPr>
    </w:p>
    <w:p w14:paraId="17453F85" w14:textId="77777777" w:rsidR="00B4163B" w:rsidRDefault="00B4163B" w:rsidP="00FD78E7">
      <w:pPr>
        <w:jc w:val="both"/>
        <w:rPr>
          <w:lang w:val="es-ES"/>
        </w:rPr>
      </w:pPr>
    </w:p>
    <w:p w14:paraId="08DAF065" w14:textId="5BBA08CA" w:rsidR="0071017A" w:rsidRDefault="00A165EB" w:rsidP="00FD78E7">
      <w:pPr>
        <w:jc w:val="both"/>
        <w:rPr>
          <w:lang w:val="es-ES"/>
        </w:rPr>
      </w:pPr>
      <w:r>
        <w:rPr>
          <w:lang w:val="es-ES"/>
        </w:rPr>
        <w:t xml:space="preserve">Copatrocinadores adicionales al </w:t>
      </w:r>
      <w:r w:rsidR="001F25BD">
        <w:rPr>
          <w:lang w:val="es-ES"/>
        </w:rPr>
        <w:t>28</w:t>
      </w:r>
      <w:r>
        <w:rPr>
          <w:lang w:val="es-ES"/>
        </w:rPr>
        <w:t xml:space="preserve"> de septiembre</w:t>
      </w:r>
      <w:r w:rsidR="00FC3AC2" w:rsidRPr="00537645">
        <w:rPr>
          <w:lang w:val="es-ES"/>
        </w:rPr>
        <w:t xml:space="preserve">: Italia, Hungría, </w:t>
      </w:r>
      <w:r w:rsidR="00537645" w:rsidRPr="00537645">
        <w:rPr>
          <w:lang w:val="es-ES"/>
        </w:rPr>
        <w:t xml:space="preserve">Macedonia, </w:t>
      </w:r>
      <w:r w:rsidR="00FC3AC2" w:rsidRPr="00537645">
        <w:rPr>
          <w:lang w:val="es-ES"/>
        </w:rPr>
        <w:t>Polonia, Eslovaquia, Nueva Zelanda, Australia</w:t>
      </w:r>
      <w:r w:rsidR="007269F3">
        <w:rPr>
          <w:lang w:val="es-ES"/>
        </w:rPr>
        <w:t xml:space="preserve">, Liechtenstein, </w:t>
      </w:r>
      <w:r w:rsidR="00C17963">
        <w:rPr>
          <w:lang w:val="es-ES"/>
        </w:rPr>
        <w:t>Noruega, Georgia, Ucrania</w:t>
      </w:r>
      <w:r w:rsidR="00FC3AC2" w:rsidRPr="00537645">
        <w:rPr>
          <w:lang w:val="es-ES"/>
        </w:rPr>
        <w:t>.</w:t>
      </w:r>
    </w:p>
    <w:p w14:paraId="0AF01802" w14:textId="77777777" w:rsidR="0071017A" w:rsidRDefault="0071017A">
      <w:pPr>
        <w:rPr>
          <w:lang w:val="es-ES"/>
        </w:rPr>
      </w:pPr>
      <w:r>
        <w:rPr>
          <w:lang w:val="es-ES"/>
        </w:rPr>
        <w:br w:type="page"/>
      </w:r>
    </w:p>
    <w:p w14:paraId="51D4491B" w14:textId="6194F882" w:rsidR="0071017A" w:rsidRPr="0071017A" w:rsidRDefault="0071017A" w:rsidP="0071017A">
      <w:pPr>
        <w:jc w:val="center"/>
        <w:rPr>
          <w:b/>
          <w:lang w:val="en-US"/>
        </w:rPr>
      </w:pPr>
      <w:r w:rsidRPr="0071017A">
        <w:rPr>
          <w:b/>
          <w:lang w:val="en-US"/>
        </w:rPr>
        <w:lastRenderedPageBreak/>
        <w:t>39</w:t>
      </w:r>
      <w:r w:rsidRPr="0071017A">
        <w:rPr>
          <w:b/>
          <w:vertAlign w:val="superscript"/>
          <w:lang w:val="en-US"/>
        </w:rPr>
        <w:t>th</w:t>
      </w:r>
      <w:r>
        <w:rPr>
          <w:b/>
          <w:lang w:val="en-US"/>
        </w:rPr>
        <w:t xml:space="preserve"> </w:t>
      </w:r>
      <w:r w:rsidRPr="0071017A">
        <w:rPr>
          <w:b/>
          <w:lang w:val="en-US"/>
        </w:rPr>
        <w:t>session of the Human Rights Council</w:t>
      </w:r>
    </w:p>
    <w:p w14:paraId="58057284" w14:textId="77777777" w:rsidR="0071017A" w:rsidRPr="0071017A" w:rsidRDefault="0071017A" w:rsidP="0071017A">
      <w:pPr>
        <w:jc w:val="center"/>
        <w:rPr>
          <w:b/>
          <w:lang w:val="en-US"/>
        </w:rPr>
      </w:pPr>
    </w:p>
    <w:p w14:paraId="64070665" w14:textId="77777777" w:rsidR="0071017A" w:rsidRPr="0071017A" w:rsidRDefault="0071017A" w:rsidP="0071017A">
      <w:pPr>
        <w:jc w:val="center"/>
        <w:rPr>
          <w:b/>
          <w:lang w:val="en-US"/>
        </w:rPr>
      </w:pPr>
      <w:r w:rsidRPr="0071017A">
        <w:rPr>
          <w:b/>
          <w:lang w:val="en-US"/>
        </w:rPr>
        <w:t>Interactive Dialogue with the United Nations High Commissioner for Human Rights</w:t>
      </w:r>
    </w:p>
    <w:p w14:paraId="7C8D45BA" w14:textId="77777777" w:rsidR="0071017A" w:rsidRPr="0071017A" w:rsidRDefault="0071017A" w:rsidP="0071017A">
      <w:pPr>
        <w:jc w:val="center"/>
        <w:rPr>
          <w:b/>
          <w:lang w:val="en-US"/>
        </w:rPr>
      </w:pPr>
    </w:p>
    <w:p w14:paraId="52B8E622" w14:textId="77777777" w:rsidR="0071017A" w:rsidRPr="0071017A" w:rsidRDefault="0071017A" w:rsidP="0071017A">
      <w:pPr>
        <w:jc w:val="center"/>
        <w:rPr>
          <w:b/>
          <w:lang w:val="en-US"/>
        </w:rPr>
      </w:pPr>
      <w:r w:rsidRPr="0071017A">
        <w:rPr>
          <w:b/>
          <w:lang w:val="en-US"/>
        </w:rPr>
        <w:t>Item 2</w:t>
      </w:r>
    </w:p>
    <w:p w14:paraId="1A61800B" w14:textId="77777777" w:rsidR="0071017A" w:rsidRPr="0071017A" w:rsidRDefault="0071017A" w:rsidP="0071017A">
      <w:pPr>
        <w:jc w:val="center"/>
        <w:rPr>
          <w:b/>
          <w:lang w:val="en-US"/>
        </w:rPr>
      </w:pPr>
    </w:p>
    <w:p w14:paraId="2979E9BC" w14:textId="77777777" w:rsidR="0071017A" w:rsidRPr="0071017A" w:rsidRDefault="0071017A" w:rsidP="0071017A">
      <w:pPr>
        <w:jc w:val="center"/>
        <w:rPr>
          <w:b/>
          <w:lang w:val="en-US"/>
        </w:rPr>
      </w:pPr>
      <w:r w:rsidRPr="0071017A">
        <w:rPr>
          <w:b/>
          <w:lang w:val="en-US"/>
        </w:rPr>
        <w:t>Joint intervention</w:t>
      </w:r>
    </w:p>
    <w:p w14:paraId="45088C91" w14:textId="77777777" w:rsidR="0071017A" w:rsidRPr="0071017A" w:rsidRDefault="0071017A" w:rsidP="0071017A">
      <w:pPr>
        <w:jc w:val="center"/>
        <w:rPr>
          <w:b/>
          <w:lang w:val="en-US"/>
        </w:rPr>
      </w:pPr>
    </w:p>
    <w:p w14:paraId="74056426" w14:textId="77777777" w:rsidR="0071017A" w:rsidRPr="0071017A" w:rsidRDefault="0071017A" w:rsidP="0071017A">
      <w:pPr>
        <w:jc w:val="center"/>
        <w:rPr>
          <w:b/>
          <w:lang w:val="en-US"/>
        </w:rPr>
      </w:pPr>
      <w:r w:rsidRPr="0071017A">
        <w:rPr>
          <w:b/>
          <w:lang w:val="en-US"/>
        </w:rPr>
        <w:t>September 11, 2018</w:t>
      </w:r>
    </w:p>
    <w:p w14:paraId="0DDFFEF8" w14:textId="77777777" w:rsidR="0071017A" w:rsidRPr="0071017A" w:rsidRDefault="0071017A" w:rsidP="0071017A">
      <w:pPr>
        <w:jc w:val="both"/>
        <w:rPr>
          <w:lang w:val="en-US"/>
        </w:rPr>
      </w:pPr>
    </w:p>
    <w:p w14:paraId="654518A1" w14:textId="77777777" w:rsidR="0071017A" w:rsidRPr="0071017A" w:rsidRDefault="0071017A" w:rsidP="0071017A">
      <w:pPr>
        <w:jc w:val="both"/>
        <w:rPr>
          <w:lang w:val="en-US"/>
        </w:rPr>
      </w:pPr>
    </w:p>
    <w:p w14:paraId="26CEBC98" w14:textId="77777777" w:rsidR="0071017A" w:rsidRPr="0071017A" w:rsidRDefault="0071017A" w:rsidP="0071017A">
      <w:pPr>
        <w:jc w:val="both"/>
        <w:rPr>
          <w:lang w:val="en-US"/>
        </w:rPr>
      </w:pPr>
      <w:r w:rsidRPr="0071017A">
        <w:rPr>
          <w:lang w:val="en-US"/>
        </w:rPr>
        <w:br/>
        <w:t>First of all, we would like to congratulate the High Commissioner for this new responsibility and we wish her every success in her work.</w:t>
      </w:r>
    </w:p>
    <w:p w14:paraId="6425E078" w14:textId="77777777" w:rsidR="0071017A" w:rsidRPr="0071017A" w:rsidRDefault="0071017A" w:rsidP="0071017A">
      <w:pPr>
        <w:jc w:val="both"/>
        <w:rPr>
          <w:lang w:val="en-US"/>
        </w:rPr>
      </w:pPr>
    </w:p>
    <w:p w14:paraId="1C213FDA" w14:textId="77777777" w:rsidR="0071017A" w:rsidRPr="0071017A" w:rsidRDefault="0071017A" w:rsidP="00710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71017A">
        <w:rPr>
          <w:lang w:val="en-US"/>
        </w:rPr>
        <w:t>I carry out this intervention on behalf of Argentina, Germany, Austria, Belgium, Brazil, Canada, Chile, Colombia, Costa Rica, Ecuador, Mexico, Panama, Peru, Romania, United Kingdom, Netherlands, Paraguay, France, Denmark, Sweden, Finland, Czech Republic, Luxembourg, Estonia, Malta, Croatia, Slovenia, Ireland, Lithuania, Bulgaria, Switzerland, Cyprus, Latvia, Iceland, Spain, Portugal.</w:t>
      </w:r>
    </w:p>
    <w:p w14:paraId="429B4305" w14:textId="77777777" w:rsidR="0071017A" w:rsidRPr="0071017A" w:rsidRDefault="0071017A" w:rsidP="0071017A">
      <w:pPr>
        <w:jc w:val="both"/>
        <w:rPr>
          <w:lang w:val="en-US"/>
        </w:rPr>
      </w:pPr>
    </w:p>
    <w:p w14:paraId="5966F2D4" w14:textId="77777777" w:rsidR="0071017A" w:rsidRPr="0071017A" w:rsidRDefault="0071017A" w:rsidP="0071017A">
      <w:pPr>
        <w:jc w:val="both"/>
        <w:rPr>
          <w:lang w:val="en-US"/>
        </w:rPr>
      </w:pPr>
    </w:p>
    <w:p w14:paraId="5D7E8AF3" w14:textId="77777777" w:rsidR="0071017A" w:rsidRPr="0071017A" w:rsidRDefault="0071017A" w:rsidP="0071017A">
      <w:pPr>
        <w:jc w:val="both"/>
        <w:rPr>
          <w:lang w:val="en-US"/>
        </w:rPr>
      </w:pPr>
      <w:r w:rsidRPr="0071017A">
        <w:rPr>
          <w:lang w:val="en-US"/>
        </w:rPr>
        <w:t>Mr. President:</w:t>
      </w:r>
    </w:p>
    <w:p w14:paraId="5AA5879C" w14:textId="77777777" w:rsidR="0071017A" w:rsidRPr="0071017A" w:rsidRDefault="0071017A" w:rsidP="0071017A">
      <w:pPr>
        <w:jc w:val="both"/>
        <w:rPr>
          <w:lang w:val="en-US"/>
        </w:rPr>
      </w:pPr>
    </w:p>
    <w:p w14:paraId="1B5044C4" w14:textId="77777777" w:rsidR="0071017A" w:rsidRPr="0071017A" w:rsidRDefault="0071017A" w:rsidP="0071017A">
      <w:pPr>
        <w:jc w:val="both"/>
        <w:rPr>
          <w:lang w:val="en-US"/>
        </w:rPr>
      </w:pPr>
      <w:r w:rsidRPr="0071017A">
        <w:rPr>
          <w:lang w:val="en-US"/>
        </w:rPr>
        <w:t>Our countries wish to express their deep concern about the violation of human rights in Nicaragua. The Report of the Office of the High Commissioner, published last 29</w:t>
      </w:r>
      <w:r w:rsidRPr="0071017A">
        <w:rPr>
          <w:vertAlign w:val="superscript"/>
          <w:lang w:val="en-US"/>
        </w:rPr>
        <w:t>th</w:t>
      </w:r>
      <w:r w:rsidRPr="0071017A">
        <w:rPr>
          <w:lang w:val="en-US"/>
        </w:rPr>
        <w:t xml:space="preserve"> August, reports in detail the situation in that country. In this regard, we echo the Special Declaration on the situation in the Republic of Nicaragua, issued by the Foreign Ministers of a group of Latin American countries in Brussels on 16</w:t>
      </w:r>
      <w:r w:rsidRPr="0071017A">
        <w:rPr>
          <w:vertAlign w:val="superscript"/>
          <w:lang w:val="en-US"/>
        </w:rPr>
        <w:t>th</w:t>
      </w:r>
      <w:r w:rsidRPr="0071017A">
        <w:rPr>
          <w:lang w:val="en-US"/>
        </w:rPr>
        <w:t xml:space="preserve"> July 2018; as well as the successive declarations and resolutions in the framework of the OAS that were issued in June and July of this year.</w:t>
      </w:r>
    </w:p>
    <w:p w14:paraId="716AC58D" w14:textId="77777777" w:rsidR="0071017A" w:rsidRPr="0071017A" w:rsidRDefault="0071017A" w:rsidP="0071017A">
      <w:pPr>
        <w:jc w:val="both"/>
        <w:rPr>
          <w:lang w:val="en-US"/>
        </w:rPr>
      </w:pPr>
    </w:p>
    <w:p w14:paraId="2829B4D3" w14:textId="77777777" w:rsidR="0071017A" w:rsidRPr="0071017A" w:rsidRDefault="0071017A" w:rsidP="0071017A">
      <w:pPr>
        <w:jc w:val="both"/>
        <w:rPr>
          <w:lang w:val="en-US"/>
        </w:rPr>
      </w:pPr>
    </w:p>
    <w:p w14:paraId="630ACD34" w14:textId="77777777" w:rsidR="0071017A" w:rsidRPr="0071017A" w:rsidRDefault="0071017A" w:rsidP="0071017A">
      <w:pPr>
        <w:jc w:val="both"/>
        <w:rPr>
          <w:lang w:val="en-US"/>
        </w:rPr>
      </w:pPr>
      <w:r w:rsidRPr="0071017A">
        <w:rPr>
          <w:lang w:val="en-US"/>
        </w:rPr>
        <w:t>We demand the immediate cessation of disproportionate use of force, extrajudicial killings, enforced disappearances, illegal and arbitrary detentions, denial of access to medical services, violation of the freedoms of peaceful association and expression, criminalization of human rights defenders, human rights, journalists, students and protesters.</w:t>
      </w:r>
    </w:p>
    <w:p w14:paraId="306F39D4" w14:textId="77777777" w:rsidR="0071017A" w:rsidRPr="0071017A" w:rsidRDefault="0071017A" w:rsidP="0071017A">
      <w:pPr>
        <w:jc w:val="both"/>
        <w:rPr>
          <w:lang w:val="en-US"/>
        </w:rPr>
      </w:pPr>
    </w:p>
    <w:p w14:paraId="360A501C" w14:textId="77777777" w:rsidR="0071017A" w:rsidRPr="0071017A" w:rsidRDefault="0071017A" w:rsidP="0071017A">
      <w:pPr>
        <w:jc w:val="both"/>
        <w:rPr>
          <w:lang w:val="en-US"/>
        </w:rPr>
      </w:pPr>
    </w:p>
    <w:p w14:paraId="44B010B2" w14:textId="77777777" w:rsidR="0071017A" w:rsidRPr="0071017A" w:rsidRDefault="0071017A" w:rsidP="0071017A">
      <w:pPr>
        <w:jc w:val="both"/>
        <w:rPr>
          <w:lang w:val="en-US"/>
        </w:rPr>
      </w:pPr>
      <w:r w:rsidRPr="0071017A">
        <w:rPr>
          <w:lang w:val="en-US"/>
        </w:rPr>
        <w:t>We urge to reactivate the national dialogue in Nicaragua, in a climate of respect for fundamental freedoms, involving all parties to generate peaceful and sustainable solutions.</w:t>
      </w:r>
    </w:p>
    <w:p w14:paraId="317D644B" w14:textId="77777777" w:rsidR="0071017A" w:rsidRPr="0071017A" w:rsidRDefault="0071017A" w:rsidP="0071017A">
      <w:pPr>
        <w:jc w:val="both"/>
        <w:rPr>
          <w:lang w:val="en-US"/>
        </w:rPr>
      </w:pPr>
    </w:p>
    <w:p w14:paraId="327D4CBE" w14:textId="77777777" w:rsidR="0071017A" w:rsidRPr="0071017A" w:rsidRDefault="0071017A" w:rsidP="0071017A">
      <w:pPr>
        <w:jc w:val="both"/>
        <w:rPr>
          <w:lang w:val="en-US"/>
        </w:rPr>
      </w:pPr>
      <w:r w:rsidRPr="0071017A">
        <w:rPr>
          <w:lang w:val="en-US"/>
        </w:rPr>
        <w:t xml:space="preserve">We condemn the decision taken by the Government of Nicaragua that ordered the Office of the United Nations (OUNHCHR) to be expelled from the country, which represents a step backwards in the efforts being made by the international community </w:t>
      </w:r>
      <w:r w:rsidRPr="0071017A">
        <w:rPr>
          <w:lang w:val="en-US"/>
        </w:rPr>
        <w:lastRenderedPageBreak/>
        <w:t>to help finding a way out of the crisis. We urge the Government of Nicaragua to resume dialogue and cooperation with regional and international human rights mechanisms, including the Office of the High Commissioner.</w:t>
      </w:r>
    </w:p>
    <w:p w14:paraId="0BF5D10B" w14:textId="77777777" w:rsidR="0071017A" w:rsidRPr="0071017A" w:rsidRDefault="0071017A" w:rsidP="0071017A">
      <w:pPr>
        <w:jc w:val="both"/>
        <w:rPr>
          <w:lang w:val="en-US"/>
        </w:rPr>
      </w:pPr>
    </w:p>
    <w:p w14:paraId="7061596D" w14:textId="77777777" w:rsidR="0071017A" w:rsidRPr="0071017A" w:rsidRDefault="0071017A" w:rsidP="0071017A">
      <w:pPr>
        <w:jc w:val="both"/>
        <w:rPr>
          <w:lang w:val="en-US"/>
        </w:rPr>
      </w:pPr>
      <w:r w:rsidRPr="0071017A">
        <w:rPr>
          <w:lang w:val="en-US"/>
        </w:rPr>
        <w:t>Finally, we encourage the Office of the High Commissioner to continue reporting to the Human Rights Council with a view to defending and protecting human rights in Nicaragua.</w:t>
      </w:r>
    </w:p>
    <w:p w14:paraId="61B0A0E8" w14:textId="77777777" w:rsidR="0071017A" w:rsidRPr="0071017A" w:rsidRDefault="0071017A" w:rsidP="0071017A">
      <w:pPr>
        <w:jc w:val="both"/>
        <w:rPr>
          <w:lang w:val="en-US"/>
        </w:rPr>
      </w:pPr>
    </w:p>
    <w:p w14:paraId="5019DD4A" w14:textId="77777777" w:rsidR="0071017A" w:rsidRPr="0071017A" w:rsidRDefault="0071017A" w:rsidP="0071017A">
      <w:pPr>
        <w:jc w:val="both"/>
        <w:rPr>
          <w:lang w:val="en-US"/>
        </w:rPr>
      </w:pPr>
      <w:r w:rsidRPr="0071017A">
        <w:rPr>
          <w:lang w:val="en-US"/>
        </w:rPr>
        <w:t>Thank you very much, Mr. President.</w:t>
      </w:r>
    </w:p>
    <w:p w14:paraId="0B4B4723" w14:textId="77777777" w:rsidR="0071017A" w:rsidRPr="0071017A" w:rsidRDefault="0071017A" w:rsidP="0071017A">
      <w:pPr>
        <w:jc w:val="both"/>
        <w:rPr>
          <w:lang w:val="en-US"/>
        </w:rPr>
      </w:pPr>
    </w:p>
    <w:p w14:paraId="61F4C8BA" w14:textId="77777777" w:rsidR="0071017A" w:rsidRPr="0071017A" w:rsidRDefault="0071017A" w:rsidP="0071017A">
      <w:pPr>
        <w:jc w:val="both"/>
        <w:rPr>
          <w:lang w:val="es-ES"/>
        </w:rPr>
      </w:pPr>
    </w:p>
    <w:p w14:paraId="6B133A8C" w14:textId="77777777" w:rsidR="00B4163B" w:rsidRPr="00D87CD8" w:rsidRDefault="00B4163B" w:rsidP="00FD78E7">
      <w:pPr>
        <w:jc w:val="both"/>
        <w:rPr>
          <w:lang w:val="es-ES"/>
        </w:rPr>
      </w:pPr>
    </w:p>
    <w:sectPr w:rsidR="00B4163B" w:rsidRPr="00D87CD8" w:rsidSect="00C70035">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A8B6" w14:textId="77777777" w:rsidR="00D461E1" w:rsidRDefault="00D461E1" w:rsidP="00D461E1">
      <w:r>
        <w:separator/>
      </w:r>
    </w:p>
  </w:endnote>
  <w:endnote w:type="continuationSeparator" w:id="0">
    <w:p w14:paraId="75540F1B" w14:textId="77777777" w:rsidR="00D461E1" w:rsidRDefault="00D461E1" w:rsidP="00D4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CD67" w14:textId="77777777" w:rsidR="00D461E1" w:rsidRDefault="00D4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8B21" w14:textId="77777777" w:rsidR="00D461E1" w:rsidRDefault="00D4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9A0A" w14:textId="77777777" w:rsidR="00D461E1" w:rsidRDefault="00D4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EB5C" w14:textId="77777777" w:rsidR="00D461E1" w:rsidRDefault="00D461E1" w:rsidP="00D461E1">
      <w:r>
        <w:separator/>
      </w:r>
    </w:p>
  </w:footnote>
  <w:footnote w:type="continuationSeparator" w:id="0">
    <w:p w14:paraId="680E0A5F" w14:textId="77777777" w:rsidR="00D461E1" w:rsidRDefault="00D461E1" w:rsidP="00D4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129A5" w14:textId="77777777" w:rsidR="00D461E1" w:rsidRDefault="00D4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15B5" w14:textId="77777777" w:rsidR="00D461E1" w:rsidRDefault="00D4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C657" w14:textId="77777777" w:rsidR="00D461E1" w:rsidRDefault="00D46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D8"/>
    <w:rsid w:val="000109CA"/>
    <w:rsid w:val="00035760"/>
    <w:rsid w:val="00074EC1"/>
    <w:rsid w:val="000D2797"/>
    <w:rsid w:val="000F765A"/>
    <w:rsid w:val="001664B0"/>
    <w:rsid w:val="001811C1"/>
    <w:rsid w:val="00181C66"/>
    <w:rsid w:val="001946C2"/>
    <w:rsid w:val="001C12ED"/>
    <w:rsid w:val="001E34DB"/>
    <w:rsid w:val="001F15C5"/>
    <w:rsid w:val="001F25BD"/>
    <w:rsid w:val="002502CE"/>
    <w:rsid w:val="00254EA2"/>
    <w:rsid w:val="0026376B"/>
    <w:rsid w:val="002A2DCE"/>
    <w:rsid w:val="002C1AF2"/>
    <w:rsid w:val="00306FE8"/>
    <w:rsid w:val="003309FE"/>
    <w:rsid w:val="004058B7"/>
    <w:rsid w:val="00410D1E"/>
    <w:rsid w:val="004A168F"/>
    <w:rsid w:val="004A4F0B"/>
    <w:rsid w:val="00532902"/>
    <w:rsid w:val="00537645"/>
    <w:rsid w:val="005628F2"/>
    <w:rsid w:val="00563B10"/>
    <w:rsid w:val="006059BC"/>
    <w:rsid w:val="006D0FF8"/>
    <w:rsid w:val="0070767A"/>
    <w:rsid w:val="0071017A"/>
    <w:rsid w:val="007269F3"/>
    <w:rsid w:val="00774995"/>
    <w:rsid w:val="007B7B6A"/>
    <w:rsid w:val="007C2918"/>
    <w:rsid w:val="007F60EA"/>
    <w:rsid w:val="008E1C62"/>
    <w:rsid w:val="008F6B99"/>
    <w:rsid w:val="009C315C"/>
    <w:rsid w:val="00A165EB"/>
    <w:rsid w:val="00A33E8F"/>
    <w:rsid w:val="00A66BBC"/>
    <w:rsid w:val="00A8396C"/>
    <w:rsid w:val="00AF47A0"/>
    <w:rsid w:val="00AF646E"/>
    <w:rsid w:val="00B00186"/>
    <w:rsid w:val="00B05E18"/>
    <w:rsid w:val="00B35BB7"/>
    <w:rsid w:val="00B4163B"/>
    <w:rsid w:val="00C119C2"/>
    <w:rsid w:val="00C17963"/>
    <w:rsid w:val="00C35528"/>
    <w:rsid w:val="00C37F43"/>
    <w:rsid w:val="00C70035"/>
    <w:rsid w:val="00C90676"/>
    <w:rsid w:val="00CA5935"/>
    <w:rsid w:val="00CC084B"/>
    <w:rsid w:val="00CF10A9"/>
    <w:rsid w:val="00CF63A9"/>
    <w:rsid w:val="00D046FC"/>
    <w:rsid w:val="00D06F0D"/>
    <w:rsid w:val="00D461E1"/>
    <w:rsid w:val="00D8205D"/>
    <w:rsid w:val="00D87CD8"/>
    <w:rsid w:val="00D95422"/>
    <w:rsid w:val="00DA4A4D"/>
    <w:rsid w:val="00DA67F9"/>
    <w:rsid w:val="00E7340F"/>
    <w:rsid w:val="00EB299B"/>
    <w:rsid w:val="00EE5C8A"/>
    <w:rsid w:val="00EE71CF"/>
    <w:rsid w:val="00EF53CA"/>
    <w:rsid w:val="00F278F0"/>
    <w:rsid w:val="00F5030C"/>
    <w:rsid w:val="00F71E07"/>
    <w:rsid w:val="00FC3AC2"/>
    <w:rsid w:val="00FC53C1"/>
    <w:rsid w:val="00FD78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B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A0"/>
    <w:rPr>
      <w:rFonts w:ascii="Segoe UI" w:hAnsi="Segoe UI" w:cs="Segoe UI"/>
      <w:sz w:val="18"/>
      <w:szCs w:val="18"/>
    </w:rPr>
  </w:style>
  <w:style w:type="paragraph" w:styleId="Header">
    <w:name w:val="header"/>
    <w:basedOn w:val="Normal"/>
    <w:link w:val="HeaderChar"/>
    <w:uiPriority w:val="99"/>
    <w:unhideWhenUsed/>
    <w:rsid w:val="00D461E1"/>
    <w:pPr>
      <w:tabs>
        <w:tab w:val="center" w:pos="4513"/>
        <w:tab w:val="right" w:pos="9026"/>
      </w:tabs>
    </w:pPr>
  </w:style>
  <w:style w:type="character" w:customStyle="1" w:styleId="HeaderChar">
    <w:name w:val="Header Char"/>
    <w:basedOn w:val="DefaultParagraphFont"/>
    <w:link w:val="Header"/>
    <w:uiPriority w:val="99"/>
    <w:rsid w:val="00D461E1"/>
  </w:style>
  <w:style w:type="paragraph" w:styleId="Footer">
    <w:name w:val="footer"/>
    <w:basedOn w:val="Normal"/>
    <w:link w:val="FooterChar"/>
    <w:uiPriority w:val="99"/>
    <w:unhideWhenUsed/>
    <w:rsid w:val="00D461E1"/>
    <w:pPr>
      <w:tabs>
        <w:tab w:val="center" w:pos="4513"/>
        <w:tab w:val="right" w:pos="9026"/>
      </w:tabs>
    </w:pPr>
  </w:style>
  <w:style w:type="character" w:customStyle="1" w:styleId="FooterChar">
    <w:name w:val="Footer Char"/>
    <w:basedOn w:val="DefaultParagraphFont"/>
    <w:link w:val="Footer"/>
    <w:uiPriority w:val="99"/>
    <w:rsid w:val="00D4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FFB04A-BD7A-4F55-8001-8353A18274C1}"/>
</file>

<file path=customXml/itemProps2.xml><?xml version="1.0" encoding="utf-8"?>
<ds:datastoreItem xmlns:ds="http://schemas.openxmlformats.org/officeDocument/2006/customXml" ds:itemID="{9274FF3D-6D24-43BF-B290-A26308929C5B}"/>
</file>

<file path=customXml/itemProps3.xml><?xml version="1.0" encoding="utf-8"?>
<ds:datastoreItem xmlns:ds="http://schemas.openxmlformats.org/officeDocument/2006/customXml" ds:itemID="{1BB07686-DE62-458A-8758-0D14397F9C35}"/>
</file>

<file path=customXml/itemProps4.xml><?xml version="1.0" encoding="utf-8"?>
<ds:datastoreItem xmlns:ds="http://schemas.openxmlformats.org/officeDocument/2006/customXml" ds:itemID="{9CE8EA58-7B03-42DA-A8EF-9A57FEF7B3A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2018-11-02T03:52:00Z</dcterms:created>
  <dcterms:modified xsi:type="dcterms:W3CDTF">2018-11-02T03:52:00Z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41bffffd-d0ed-411a-a9d3-2f30c5de968c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16900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