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AB264" w14:textId="77777777" w:rsidR="000C09B1" w:rsidRPr="0013029F" w:rsidRDefault="000C09B1" w:rsidP="000C09B1">
      <w:pPr>
        <w:jc w:val="center"/>
        <w:rPr>
          <w:b/>
          <w:sz w:val="32"/>
          <w:szCs w:val="32"/>
        </w:rPr>
      </w:pPr>
      <w:bookmarkStart w:id="0" w:name="_GoBack"/>
      <w:bookmarkEnd w:id="0"/>
      <w:r w:rsidRPr="0013029F">
        <w:rPr>
          <w:b/>
          <w:sz w:val="32"/>
          <w:szCs w:val="32"/>
        </w:rPr>
        <w:t>39</w:t>
      </w:r>
      <w:r w:rsidRPr="0013029F">
        <w:rPr>
          <w:b/>
          <w:sz w:val="32"/>
          <w:szCs w:val="32"/>
          <w:vertAlign w:val="superscript"/>
        </w:rPr>
        <w:t>th</w:t>
      </w:r>
      <w:r w:rsidRPr="0013029F">
        <w:rPr>
          <w:b/>
          <w:sz w:val="32"/>
          <w:szCs w:val="32"/>
        </w:rPr>
        <w:t xml:space="preserve"> Session of the Human Rights Council</w:t>
      </w:r>
    </w:p>
    <w:p w14:paraId="4CBA8B1B" w14:textId="77777777" w:rsidR="000C09B1" w:rsidRPr="0013029F" w:rsidRDefault="000C09B1" w:rsidP="000C09B1">
      <w:pPr>
        <w:jc w:val="center"/>
        <w:rPr>
          <w:b/>
          <w:sz w:val="28"/>
          <w:szCs w:val="28"/>
        </w:rPr>
      </w:pPr>
      <w:r w:rsidRPr="0013029F">
        <w:rPr>
          <w:b/>
          <w:sz w:val="28"/>
          <w:szCs w:val="28"/>
        </w:rPr>
        <w:t>Joint Statement entitled “Empowering children with disabilities through inclusive education”</w:t>
      </w:r>
    </w:p>
    <w:p w14:paraId="2B77706A" w14:textId="77777777" w:rsidR="00BE0D5E" w:rsidRPr="0013029F" w:rsidRDefault="00BE0D5E" w:rsidP="000C09B1">
      <w:pPr>
        <w:rPr>
          <w:rFonts w:ascii="Times New Roman" w:hAnsi="Times New Roman" w:cs="Times New Roman"/>
          <w:bCs/>
          <w:sz w:val="24"/>
          <w:szCs w:val="24"/>
          <w:lang w:val="en-US"/>
        </w:rPr>
      </w:pPr>
    </w:p>
    <w:p w14:paraId="202051AD" w14:textId="77777777" w:rsidR="000C09B1" w:rsidRPr="0013029F" w:rsidRDefault="000C09B1" w:rsidP="000C09B1">
      <w:pPr>
        <w:rPr>
          <w:rFonts w:ascii="Times New Roman" w:hAnsi="Times New Roman" w:cs="Times New Roman"/>
          <w:bCs/>
          <w:sz w:val="24"/>
          <w:szCs w:val="24"/>
          <w:lang w:val="en-US"/>
        </w:rPr>
      </w:pPr>
      <w:r w:rsidRPr="0013029F">
        <w:rPr>
          <w:rFonts w:ascii="Times New Roman" w:hAnsi="Times New Roman" w:cs="Times New Roman"/>
          <w:bCs/>
          <w:sz w:val="24"/>
          <w:szCs w:val="24"/>
          <w:lang w:val="en-US"/>
        </w:rPr>
        <w:t>Mr. President,</w:t>
      </w:r>
    </w:p>
    <w:p w14:paraId="12EA120C" w14:textId="3CE2AE33" w:rsidR="000C09B1" w:rsidRPr="0013029F" w:rsidRDefault="000C09B1" w:rsidP="00AB53DA">
      <w:pPr>
        <w:jc w:val="both"/>
        <w:rPr>
          <w:rFonts w:ascii="Times New Roman" w:hAnsi="Times New Roman" w:cs="Times New Roman"/>
          <w:bCs/>
          <w:sz w:val="24"/>
          <w:szCs w:val="24"/>
          <w:lang w:val="en-US"/>
        </w:rPr>
      </w:pPr>
      <w:r w:rsidRPr="0013029F">
        <w:rPr>
          <w:rFonts w:ascii="Times New Roman" w:hAnsi="Times New Roman" w:cs="Times New Roman"/>
          <w:bCs/>
          <w:sz w:val="24"/>
          <w:szCs w:val="24"/>
          <w:lang w:val="en-US"/>
        </w:rPr>
        <w:t>I have the honor to deliver this Joint Statement on behalf of</w:t>
      </w:r>
      <w:r w:rsidR="00B12165">
        <w:rPr>
          <w:rFonts w:ascii="Times New Roman" w:hAnsi="Times New Roman" w:cs="Times New Roman"/>
          <w:bCs/>
          <w:sz w:val="24"/>
          <w:szCs w:val="24"/>
          <w:lang w:val="en-US"/>
        </w:rPr>
        <w:t xml:space="preserve"> a cross-regional core group of countries - Bulgaria, Brazil, Finland, Mexico, Namibia, New Zealand, Portugal, Singapore, </w:t>
      </w:r>
      <w:r w:rsidR="005203F3">
        <w:rPr>
          <w:rFonts w:ascii="Times New Roman" w:hAnsi="Times New Roman" w:cs="Times New Roman"/>
          <w:bCs/>
          <w:sz w:val="24"/>
          <w:szCs w:val="24"/>
          <w:lang w:val="en-US"/>
        </w:rPr>
        <w:t xml:space="preserve">Slovakia, </w:t>
      </w:r>
      <w:r w:rsidR="00B12165">
        <w:rPr>
          <w:rFonts w:ascii="Times New Roman" w:hAnsi="Times New Roman" w:cs="Times New Roman"/>
          <w:bCs/>
          <w:sz w:val="24"/>
          <w:szCs w:val="24"/>
          <w:lang w:val="en-US"/>
        </w:rPr>
        <w:t xml:space="preserve">Spain, Uruguay. Another </w:t>
      </w:r>
      <w:r w:rsidR="00FD16F9">
        <w:rPr>
          <w:rFonts w:ascii="Times New Roman" w:hAnsi="Times New Roman" w:cs="Times New Roman"/>
          <w:bCs/>
          <w:sz w:val="24"/>
          <w:szCs w:val="24"/>
          <w:lang w:val="en-US"/>
        </w:rPr>
        <w:t>90</w:t>
      </w:r>
      <w:r w:rsidR="00B12165">
        <w:rPr>
          <w:rFonts w:ascii="Times New Roman" w:hAnsi="Times New Roman" w:cs="Times New Roman"/>
          <w:bCs/>
          <w:sz w:val="24"/>
          <w:szCs w:val="24"/>
          <w:lang w:val="en-US"/>
        </w:rPr>
        <w:t xml:space="preserve"> countries have joined this statement. </w:t>
      </w:r>
    </w:p>
    <w:p w14:paraId="38C312AD" w14:textId="462B8F33" w:rsidR="000C09B1" w:rsidRPr="0013029F" w:rsidRDefault="00B12165" w:rsidP="000C09B1">
      <w:pPr>
        <w:spacing w:line="264" w:lineRule="auto"/>
        <w:jc w:val="both"/>
        <w:rPr>
          <w:rFonts w:ascii="Times New Roman" w:hAnsi="Times New Roman" w:cs="Times New Roman"/>
          <w:bCs/>
          <w:sz w:val="24"/>
          <w:szCs w:val="24"/>
          <w:u w:val="single"/>
        </w:rPr>
      </w:pPr>
      <w:r>
        <w:rPr>
          <w:rFonts w:ascii="Times New Roman" w:eastAsia="Calibri" w:hAnsi="Times New Roman" w:cs="Times New Roman"/>
          <w:bCs/>
          <w:sz w:val="24"/>
          <w:szCs w:val="24"/>
          <w:bdr w:val="none" w:sz="0" w:space="0" w:color="auto" w:frame="1"/>
          <w:lang w:val="en-US"/>
        </w:rPr>
        <w:t>We would like to acknowledge</w:t>
      </w:r>
      <w:r w:rsidR="000C09B1" w:rsidRPr="0013029F">
        <w:rPr>
          <w:rFonts w:ascii="Times New Roman" w:eastAsia="Calibri" w:hAnsi="Times New Roman" w:cs="Times New Roman"/>
          <w:bCs/>
          <w:sz w:val="24"/>
          <w:szCs w:val="24"/>
          <w:bdr w:val="none" w:sz="0" w:space="0" w:color="auto" w:frame="1"/>
        </w:rPr>
        <w:t xml:space="preserve"> that children with disabilities remain to be one of the most excluded groups</w:t>
      </w:r>
      <w:r w:rsidR="000C09B1" w:rsidRPr="0013029F">
        <w:rPr>
          <w:rFonts w:ascii="Times New Roman" w:eastAsia="Calibri" w:hAnsi="Times New Roman" w:cs="Times New Roman"/>
          <w:bCs/>
          <w:sz w:val="24"/>
          <w:szCs w:val="24"/>
          <w:bdr w:val="none" w:sz="0" w:space="0" w:color="auto" w:frame="1"/>
          <w:lang w:val="bg-BG"/>
        </w:rPr>
        <w:t xml:space="preserve"> </w:t>
      </w:r>
      <w:r w:rsidR="000C09B1" w:rsidRPr="0013029F">
        <w:rPr>
          <w:rFonts w:ascii="Times New Roman" w:eastAsia="Calibri" w:hAnsi="Times New Roman" w:cs="Times New Roman"/>
          <w:bCs/>
          <w:sz w:val="24"/>
          <w:szCs w:val="24"/>
          <w:bdr w:val="none" w:sz="0" w:space="0" w:color="auto" w:frame="1"/>
        </w:rPr>
        <w:t xml:space="preserve">in almost all societies. </w:t>
      </w:r>
      <w:r w:rsidR="006976F3" w:rsidRPr="0013029F">
        <w:rPr>
          <w:rFonts w:ascii="Times New Roman" w:eastAsia="Calibri" w:hAnsi="Times New Roman" w:cs="Times New Roman"/>
          <w:bCs/>
          <w:sz w:val="24"/>
          <w:szCs w:val="24"/>
          <w:bdr w:val="none" w:sz="0" w:space="0" w:color="auto" w:frame="1"/>
        </w:rPr>
        <w:t xml:space="preserve">There are estimated </w:t>
      </w:r>
      <w:r w:rsidR="000C09B1" w:rsidRPr="0013029F">
        <w:rPr>
          <w:rFonts w:ascii="Times New Roman" w:hAnsi="Times New Roman" w:cs="Times New Roman"/>
          <w:bCs/>
          <w:sz w:val="24"/>
          <w:szCs w:val="24"/>
        </w:rPr>
        <w:t xml:space="preserve">93 million children </w:t>
      </w:r>
      <w:r w:rsidR="00605ED0" w:rsidRPr="0013029F">
        <w:rPr>
          <w:rFonts w:ascii="Times New Roman" w:hAnsi="Times New Roman" w:cs="Times New Roman"/>
          <w:bCs/>
          <w:sz w:val="24"/>
          <w:szCs w:val="24"/>
        </w:rPr>
        <w:t>that live with disability</w:t>
      </w:r>
      <w:r w:rsidR="00605ED0" w:rsidRPr="0013029F">
        <w:rPr>
          <w:rStyle w:val="FootnoteReference"/>
          <w:rFonts w:ascii="Times New Roman" w:eastAsia="Calibri" w:hAnsi="Times New Roman" w:cs="Times New Roman"/>
          <w:bCs/>
          <w:sz w:val="24"/>
          <w:szCs w:val="24"/>
          <w:bdr w:val="none" w:sz="0" w:space="0" w:color="auto" w:frame="1"/>
        </w:rPr>
        <w:footnoteReference w:id="1"/>
      </w:r>
      <w:r w:rsidR="00605ED0" w:rsidRPr="0013029F">
        <w:rPr>
          <w:rFonts w:ascii="Times New Roman" w:eastAsia="Calibri" w:hAnsi="Times New Roman" w:cs="Times New Roman"/>
          <w:bCs/>
          <w:sz w:val="24"/>
          <w:szCs w:val="24"/>
          <w:bdr w:val="none" w:sz="0" w:space="0" w:color="auto" w:frame="1"/>
        </w:rPr>
        <w:t xml:space="preserve"> </w:t>
      </w:r>
      <w:r w:rsidR="000C09B1" w:rsidRPr="0013029F">
        <w:rPr>
          <w:rFonts w:ascii="Times New Roman" w:hAnsi="Times New Roman" w:cs="Times New Roman"/>
          <w:bCs/>
          <w:sz w:val="24"/>
          <w:szCs w:val="24"/>
        </w:rPr>
        <w:t>– or 1 in 20 of those aged 14 or younger –</w:t>
      </w:r>
      <w:r w:rsidR="00605ED0" w:rsidRPr="0013029F">
        <w:rPr>
          <w:rFonts w:ascii="Times New Roman" w:hAnsi="Times New Roman" w:cs="Times New Roman"/>
          <w:bCs/>
          <w:sz w:val="24"/>
          <w:szCs w:val="24"/>
        </w:rPr>
        <w:t xml:space="preserve"> who require medium or high support needs, </w:t>
      </w:r>
      <w:r w:rsidR="006976F3" w:rsidRPr="0013029F">
        <w:rPr>
          <w:rFonts w:ascii="Times New Roman" w:eastAsia="Calibri" w:hAnsi="Times New Roman" w:cs="Times New Roman"/>
          <w:bCs/>
          <w:sz w:val="24"/>
          <w:szCs w:val="24"/>
          <w:bdr w:val="none" w:sz="0" w:space="0" w:color="auto" w:frame="1"/>
        </w:rPr>
        <w:t xml:space="preserve">and many are excluded from education. </w:t>
      </w:r>
      <w:r w:rsidR="006976F3" w:rsidRPr="0013029F">
        <w:rPr>
          <w:rFonts w:ascii="Times New Roman" w:hAnsi="Times New Roman" w:cs="Times New Roman"/>
          <w:bCs/>
          <w:sz w:val="24"/>
          <w:szCs w:val="24"/>
        </w:rPr>
        <w:t>Almost 50% of children with disabilities are out of school and 85% have never</w:t>
      </w:r>
      <w:r w:rsidR="005203F3">
        <w:rPr>
          <w:rFonts w:ascii="Times New Roman" w:hAnsi="Times New Roman" w:cs="Times New Roman"/>
          <w:bCs/>
          <w:sz w:val="24"/>
          <w:szCs w:val="24"/>
        </w:rPr>
        <w:t xml:space="preserve"> received any education</w:t>
      </w:r>
      <w:r w:rsidR="006976F3" w:rsidRPr="0013029F">
        <w:rPr>
          <w:rFonts w:ascii="Times New Roman" w:hAnsi="Times New Roman" w:cs="Times New Roman"/>
          <w:bCs/>
          <w:sz w:val="24"/>
          <w:szCs w:val="24"/>
        </w:rPr>
        <w:t xml:space="preserve"> </w:t>
      </w:r>
      <w:r w:rsidR="006976F3" w:rsidRPr="0013029F">
        <w:rPr>
          <w:rStyle w:val="FootnoteReference"/>
          <w:rFonts w:ascii="Times New Roman" w:hAnsi="Times New Roman" w:cs="Times New Roman"/>
          <w:bCs/>
          <w:sz w:val="24"/>
          <w:szCs w:val="24"/>
        </w:rPr>
        <w:footnoteReference w:id="2"/>
      </w:r>
      <w:r w:rsidR="006976F3" w:rsidRPr="0013029F">
        <w:rPr>
          <w:rFonts w:ascii="Times New Roman" w:hAnsi="Times New Roman" w:cs="Times New Roman"/>
          <w:bCs/>
          <w:sz w:val="24"/>
          <w:szCs w:val="24"/>
        </w:rPr>
        <w:t xml:space="preserve">. </w:t>
      </w:r>
    </w:p>
    <w:p w14:paraId="2EB05928" w14:textId="1B4DDED5" w:rsidR="006976F3" w:rsidRPr="0013029F" w:rsidRDefault="006976F3" w:rsidP="006976F3">
      <w:pPr>
        <w:jc w:val="both"/>
        <w:rPr>
          <w:rFonts w:ascii="Times New Roman" w:hAnsi="Times New Roman" w:cs="Times New Roman"/>
          <w:bCs/>
          <w:sz w:val="24"/>
          <w:szCs w:val="24"/>
          <w:lang w:val="en-US"/>
        </w:rPr>
      </w:pPr>
      <w:r w:rsidRPr="0013029F">
        <w:rPr>
          <w:rFonts w:ascii="Times New Roman" w:hAnsi="Times New Roman" w:cs="Times New Roman"/>
          <w:bCs/>
          <w:sz w:val="24"/>
          <w:szCs w:val="24"/>
          <w:lang w:val="en-US"/>
        </w:rPr>
        <w:t xml:space="preserve">The 2030 Agenda </w:t>
      </w:r>
      <w:r w:rsidR="00B12165">
        <w:rPr>
          <w:rFonts w:ascii="Times New Roman" w:hAnsi="Times New Roman" w:cs="Times New Roman"/>
          <w:bCs/>
          <w:sz w:val="24"/>
          <w:szCs w:val="24"/>
          <w:lang w:val="en-US"/>
        </w:rPr>
        <w:t xml:space="preserve">Goal N. 4 </w:t>
      </w:r>
      <w:r w:rsidRPr="0013029F">
        <w:rPr>
          <w:rFonts w:ascii="Times New Roman" w:hAnsi="Times New Roman" w:cs="Times New Roman"/>
          <w:bCs/>
          <w:sz w:val="24"/>
          <w:szCs w:val="24"/>
          <w:lang w:val="en-US"/>
        </w:rPr>
        <w:t>acknowledges the key importance of inclusive education so as to leave no-one behind, by ensuring an equitable, qualitative and inclusive education and promoting life-long learning opportunities for all, including children with disabilities</w:t>
      </w:r>
      <w:r w:rsidR="00B12165">
        <w:rPr>
          <w:rFonts w:ascii="Times New Roman" w:hAnsi="Times New Roman" w:cs="Times New Roman"/>
          <w:bCs/>
          <w:sz w:val="24"/>
          <w:szCs w:val="24"/>
          <w:lang w:val="en-US"/>
        </w:rPr>
        <w:t xml:space="preserve"> as well as</w:t>
      </w:r>
      <w:r w:rsidRPr="0013029F">
        <w:rPr>
          <w:rFonts w:ascii="Times New Roman" w:hAnsi="Times New Roman" w:cs="Times New Roman"/>
          <w:bCs/>
          <w:sz w:val="24"/>
          <w:szCs w:val="24"/>
          <w:lang w:val="en-US"/>
        </w:rPr>
        <w:t xml:space="preserve"> to “eliminate gender disparities in education and ensure equal access to all levels of education and vocational training for the vulnerable, including persons with disabilities”.</w:t>
      </w:r>
    </w:p>
    <w:p w14:paraId="3E5912FF" w14:textId="77777777" w:rsidR="000C09B1" w:rsidRPr="0013029F" w:rsidRDefault="0077167E" w:rsidP="006976F3">
      <w:pPr>
        <w:jc w:val="both"/>
        <w:rPr>
          <w:rFonts w:ascii="Times New Roman" w:hAnsi="Times New Roman" w:cs="Times New Roman"/>
          <w:bCs/>
          <w:sz w:val="24"/>
          <w:szCs w:val="24"/>
          <w:lang w:val="en-US"/>
        </w:rPr>
      </w:pPr>
      <w:r w:rsidRPr="0013029F">
        <w:rPr>
          <w:rFonts w:ascii="Times New Roman" w:hAnsi="Times New Roman" w:cs="Times New Roman"/>
          <w:bCs/>
          <w:sz w:val="24"/>
          <w:szCs w:val="24"/>
          <w:lang w:val="en-US"/>
        </w:rPr>
        <w:t>Article 28 of the CRC provides for the right to education without discrimination on the basis of equal opportunity for c</w:t>
      </w:r>
      <w:r w:rsidR="000C09B1" w:rsidRPr="0013029F">
        <w:rPr>
          <w:rFonts w:ascii="Times New Roman" w:hAnsi="Times New Roman" w:cs="Times New Roman"/>
          <w:bCs/>
          <w:sz w:val="24"/>
          <w:szCs w:val="24"/>
          <w:lang w:val="en-US"/>
        </w:rPr>
        <w:t>hildren with disabilities</w:t>
      </w:r>
      <w:r w:rsidRPr="0013029F">
        <w:rPr>
          <w:rFonts w:ascii="Times New Roman" w:hAnsi="Times New Roman" w:cs="Times New Roman"/>
          <w:bCs/>
          <w:sz w:val="24"/>
          <w:szCs w:val="24"/>
          <w:lang w:val="en-US"/>
        </w:rPr>
        <w:t xml:space="preserve">. </w:t>
      </w:r>
      <w:r w:rsidR="000C09B1" w:rsidRPr="0013029F">
        <w:rPr>
          <w:rFonts w:ascii="Times New Roman" w:hAnsi="Times New Roman" w:cs="Times New Roman"/>
          <w:bCs/>
          <w:sz w:val="24"/>
          <w:szCs w:val="24"/>
          <w:lang w:val="en-US"/>
        </w:rPr>
        <w:t>Article 24 of the CRPD seeks to ensure that persons with disabilities are included in the general education system and that individual support and accommodations are provided to facilitate the development of their full potential.</w:t>
      </w:r>
      <w:r w:rsidR="000C09B1" w:rsidRPr="0013029F">
        <w:rPr>
          <w:rFonts w:ascii="Times New Roman" w:hAnsi="Times New Roman" w:cs="Times New Roman"/>
          <w:bCs/>
          <w:iCs/>
          <w:sz w:val="24"/>
          <w:szCs w:val="24"/>
        </w:rPr>
        <w:t xml:space="preserve"> </w:t>
      </w:r>
    </w:p>
    <w:p w14:paraId="7A3A94B4" w14:textId="09DFBC32" w:rsidR="000C09B1" w:rsidRPr="0013029F" w:rsidRDefault="009957F3" w:rsidP="009957F3">
      <w:pPr>
        <w:jc w:val="both"/>
        <w:rPr>
          <w:rFonts w:ascii="Times New Roman" w:hAnsi="Times New Roman" w:cs="Times New Roman"/>
          <w:bCs/>
          <w:iCs/>
          <w:strike/>
          <w:sz w:val="24"/>
          <w:szCs w:val="24"/>
          <w:lang w:val="bg-BG"/>
        </w:rPr>
      </w:pPr>
      <w:r w:rsidRPr="0013029F">
        <w:rPr>
          <w:rFonts w:ascii="Times New Roman" w:hAnsi="Times New Roman" w:cs="Times New Roman"/>
          <w:bCs/>
          <w:sz w:val="24"/>
          <w:szCs w:val="24"/>
          <w:lang w:val="en-US"/>
        </w:rPr>
        <w:t xml:space="preserve">Inclusive </w:t>
      </w:r>
      <w:r w:rsidR="000C09B1" w:rsidRPr="0013029F">
        <w:rPr>
          <w:rFonts w:ascii="Times New Roman" w:hAnsi="Times New Roman" w:cs="Times New Roman"/>
          <w:bCs/>
          <w:sz w:val="24"/>
          <w:szCs w:val="24"/>
          <w:lang w:val="en-US"/>
        </w:rPr>
        <w:t>education</w:t>
      </w:r>
      <w:r w:rsidR="00C415D9">
        <w:rPr>
          <w:rFonts w:ascii="Times New Roman" w:hAnsi="Times New Roman" w:cs="Times New Roman"/>
          <w:bCs/>
          <w:sz w:val="24"/>
          <w:szCs w:val="24"/>
          <w:lang w:val="en-US"/>
        </w:rPr>
        <w:t xml:space="preserve"> </w:t>
      </w:r>
      <w:r w:rsidR="00AE6EC7" w:rsidRPr="0013029F">
        <w:rPr>
          <w:rFonts w:ascii="Times New Roman" w:hAnsi="Times New Roman" w:cs="Times New Roman"/>
          <w:sz w:val="24"/>
          <w:szCs w:val="24"/>
        </w:rPr>
        <w:t xml:space="preserve">involves a process of systemic reform and </w:t>
      </w:r>
      <w:r w:rsidR="000C09B1" w:rsidRPr="0013029F">
        <w:rPr>
          <w:rFonts w:ascii="Times New Roman" w:hAnsi="Times New Roman" w:cs="Times New Roman"/>
          <w:bCs/>
          <w:sz w:val="24"/>
          <w:szCs w:val="24"/>
          <w:lang w:val="en-US"/>
        </w:rPr>
        <w:t xml:space="preserve">embraces the principle of schools adapting to </w:t>
      </w:r>
      <w:r w:rsidR="002855AC">
        <w:rPr>
          <w:rFonts w:ascii="Times New Roman" w:hAnsi="Times New Roman" w:cs="Times New Roman"/>
          <w:bCs/>
          <w:sz w:val="24"/>
          <w:szCs w:val="24"/>
          <w:lang w:val="en-US"/>
        </w:rPr>
        <w:t xml:space="preserve">enable and empower </w:t>
      </w:r>
      <w:r w:rsidR="000C09B1" w:rsidRPr="0013029F">
        <w:rPr>
          <w:rFonts w:ascii="Times New Roman" w:hAnsi="Times New Roman" w:cs="Times New Roman"/>
          <w:bCs/>
          <w:sz w:val="24"/>
          <w:szCs w:val="24"/>
          <w:lang w:val="en-US"/>
        </w:rPr>
        <w:t xml:space="preserve">all children regardless of their physical, intellectual, social, emotional, linguistic or other </w:t>
      </w:r>
      <w:r w:rsidR="00AE6EC7" w:rsidRPr="0013029F">
        <w:rPr>
          <w:rFonts w:ascii="Times New Roman" w:hAnsi="Times New Roman" w:cs="Times New Roman"/>
          <w:bCs/>
          <w:sz w:val="24"/>
          <w:szCs w:val="24"/>
          <w:lang w:val="en-US"/>
        </w:rPr>
        <w:t>characteristics</w:t>
      </w:r>
      <w:r w:rsidR="000C09B1" w:rsidRPr="0013029F">
        <w:rPr>
          <w:rFonts w:ascii="Times New Roman" w:hAnsi="Times New Roman" w:cs="Times New Roman"/>
          <w:bCs/>
          <w:sz w:val="24"/>
          <w:szCs w:val="24"/>
          <w:lang w:val="en-US"/>
        </w:rPr>
        <w:t xml:space="preserve">. </w:t>
      </w:r>
      <w:r w:rsidR="00EC54B7">
        <w:rPr>
          <w:rFonts w:ascii="Times New Roman" w:hAnsi="Times New Roman" w:cs="Times New Roman"/>
          <w:bCs/>
          <w:sz w:val="24"/>
          <w:szCs w:val="24"/>
          <w:lang w:val="en-US"/>
        </w:rPr>
        <w:t>It</w:t>
      </w:r>
      <w:r w:rsidR="000C09B1" w:rsidRPr="0013029F">
        <w:rPr>
          <w:rFonts w:ascii="Times New Roman" w:hAnsi="Times New Roman" w:cs="Times New Roman"/>
          <w:bCs/>
          <w:sz w:val="24"/>
          <w:szCs w:val="24"/>
          <w:lang w:val="en-US"/>
        </w:rPr>
        <w:t xml:space="preserve"> requires a commitment to transforming t</w:t>
      </w:r>
      <w:r w:rsidR="00710E8E">
        <w:rPr>
          <w:rFonts w:ascii="Times New Roman" w:hAnsi="Times New Roman" w:cs="Times New Roman"/>
          <w:bCs/>
          <w:sz w:val="24"/>
          <w:szCs w:val="24"/>
          <w:lang w:val="en-US"/>
        </w:rPr>
        <w:t>he policy, culture and practice.</w:t>
      </w:r>
      <w:r w:rsidR="00E178A9" w:rsidRPr="00E178A9">
        <w:t xml:space="preserve"> </w:t>
      </w:r>
      <w:r w:rsidR="00E178A9" w:rsidRPr="00E178A9">
        <w:rPr>
          <w:rFonts w:ascii="Times New Roman" w:hAnsi="Times New Roman" w:cs="Times New Roman"/>
          <w:bCs/>
          <w:sz w:val="24"/>
          <w:szCs w:val="24"/>
          <w:lang w:val="en-US"/>
        </w:rPr>
        <w:t>Participatory mechanisms should be adapted to children with disabilities to enable their active participation in the reform.</w:t>
      </w:r>
    </w:p>
    <w:p w14:paraId="3467B5F4" w14:textId="5C514F35" w:rsidR="000C09B1" w:rsidRPr="0013029F" w:rsidRDefault="00C1506A" w:rsidP="00F608FB">
      <w:pPr>
        <w:jc w:val="both"/>
        <w:rPr>
          <w:rFonts w:ascii="Times New Roman" w:hAnsi="Times New Roman" w:cs="Times New Roman"/>
          <w:bCs/>
          <w:iCs/>
          <w:strike/>
          <w:sz w:val="24"/>
          <w:szCs w:val="24"/>
          <w:lang w:val="en-US"/>
        </w:rPr>
      </w:pPr>
      <w:bookmarkStart w:id="1" w:name="_Hlk510687499"/>
      <w:r w:rsidRPr="0013029F">
        <w:rPr>
          <w:rFonts w:ascii="Times New Roman" w:hAnsi="Times New Roman" w:cs="Times New Roman"/>
          <w:bCs/>
          <w:iCs/>
          <w:sz w:val="24"/>
          <w:szCs w:val="24"/>
          <w:lang w:val="en-US"/>
        </w:rPr>
        <w:t xml:space="preserve">This requires systemic reforms towards education systems that value and nourish the individual potentialities of their students, regardless of impairment or other characteristics. </w:t>
      </w:r>
      <w:r w:rsidR="002855AC">
        <w:rPr>
          <w:rFonts w:ascii="Times New Roman" w:hAnsi="Times New Roman" w:cs="Times New Roman"/>
          <w:bCs/>
          <w:iCs/>
          <w:sz w:val="24"/>
          <w:szCs w:val="24"/>
          <w:lang w:val="en-US"/>
        </w:rPr>
        <w:t xml:space="preserve">This requires also improvements in school infrastructure. </w:t>
      </w:r>
      <w:r w:rsidRPr="0013029F">
        <w:rPr>
          <w:rFonts w:ascii="Times New Roman" w:hAnsi="Times New Roman" w:cs="Times New Roman"/>
          <w:bCs/>
          <w:iCs/>
          <w:sz w:val="24"/>
          <w:szCs w:val="24"/>
          <w:lang w:val="en-US"/>
        </w:rPr>
        <w:t xml:space="preserve">Curricula </w:t>
      </w:r>
      <w:r w:rsidR="00B23906" w:rsidRPr="0013029F">
        <w:rPr>
          <w:rFonts w:ascii="Times New Roman" w:hAnsi="Times New Roman" w:cs="Times New Roman"/>
          <w:bCs/>
          <w:iCs/>
          <w:sz w:val="24"/>
          <w:szCs w:val="24"/>
          <w:lang w:val="en-US"/>
        </w:rPr>
        <w:t xml:space="preserve">must be attentive to the specific capabilities of </w:t>
      </w:r>
      <w:r w:rsidR="00B23906" w:rsidRPr="0013029F">
        <w:rPr>
          <w:rFonts w:ascii="Times New Roman" w:hAnsi="Times New Roman" w:cs="Times New Roman"/>
          <w:bCs/>
          <w:iCs/>
          <w:sz w:val="24"/>
          <w:szCs w:val="24"/>
          <w:lang w:val="en-US"/>
        </w:rPr>
        <w:lastRenderedPageBreak/>
        <w:t>each student and lea</w:t>
      </w:r>
      <w:r w:rsidR="006E50DE">
        <w:rPr>
          <w:rFonts w:ascii="Times New Roman" w:hAnsi="Times New Roman" w:cs="Times New Roman"/>
          <w:bCs/>
          <w:iCs/>
          <w:sz w:val="24"/>
          <w:szCs w:val="24"/>
          <w:lang w:val="en-US"/>
        </w:rPr>
        <w:t>r</w:t>
      </w:r>
      <w:r w:rsidR="00B23906" w:rsidRPr="0013029F">
        <w:rPr>
          <w:rFonts w:ascii="Times New Roman" w:hAnsi="Times New Roman" w:cs="Times New Roman"/>
          <w:bCs/>
          <w:iCs/>
          <w:sz w:val="24"/>
          <w:szCs w:val="24"/>
          <w:lang w:val="en-US"/>
        </w:rPr>
        <w:t xml:space="preserve">ning materials must respond to the multiple ways of learning. </w:t>
      </w:r>
      <w:r w:rsidRPr="0013029F">
        <w:rPr>
          <w:rFonts w:ascii="Times New Roman" w:hAnsi="Times New Roman" w:cs="Times New Roman"/>
          <w:bCs/>
          <w:iCs/>
          <w:sz w:val="24"/>
          <w:szCs w:val="24"/>
          <w:lang w:val="en-US"/>
        </w:rPr>
        <w:t xml:space="preserve"> </w:t>
      </w:r>
      <w:r w:rsidR="002435AC">
        <w:rPr>
          <w:rFonts w:ascii="Times New Roman" w:hAnsi="Times New Roman" w:cs="Times New Roman"/>
          <w:bCs/>
          <w:iCs/>
          <w:sz w:val="24"/>
          <w:szCs w:val="24"/>
          <w:lang w:val="en-US"/>
        </w:rPr>
        <w:t>Professional development opportunities including adapted training programs for</w:t>
      </w:r>
      <w:r w:rsidR="000C09B1" w:rsidRPr="0013029F">
        <w:rPr>
          <w:rFonts w:ascii="Times New Roman" w:hAnsi="Times New Roman" w:cs="Times New Roman"/>
          <w:bCs/>
          <w:iCs/>
          <w:sz w:val="24"/>
          <w:szCs w:val="24"/>
          <w:lang w:val="bg-BG"/>
        </w:rPr>
        <w:t xml:space="preserve"> teachers and other personnel</w:t>
      </w:r>
      <w:r w:rsidR="00A4229D">
        <w:rPr>
          <w:rFonts w:ascii="Times New Roman" w:hAnsi="Times New Roman" w:cs="Times New Roman"/>
          <w:bCs/>
          <w:iCs/>
          <w:sz w:val="24"/>
          <w:szCs w:val="24"/>
          <w:lang w:val="en-US"/>
        </w:rPr>
        <w:t xml:space="preserve"> </w:t>
      </w:r>
      <w:r w:rsidR="000C09B1" w:rsidRPr="0013029F">
        <w:rPr>
          <w:rFonts w:ascii="Times New Roman" w:hAnsi="Times New Roman" w:cs="Times New Roman"/>
          <w:bCs/>
          <w:iCs/>
          <w:sz w:val="24"/>
          <w:szCs w:val="24"/>
          <w:lang w:val="bg-BG"/>
        </w:rPr>
        <w:t xml:space="preserve"> involved in the educational system </w:t>
      </w:r>
      <w:r w:rsidR="000C09B1" w:rsidRPr="0013029F">
        <w:rPr>
          <w:rFonts w:ascii="Times New Roman" w:hAnsi="Times New Roman" w:cs="Times New Roman"/>
          <w:bCs/>
          <w:iCs/>
          <w:sz w:val="24"/>
          <w:szCs w:val="24"/>
          <w:lang w:val="en-US"/>
        </w:rPr>
        <w:t xml:space="preserve">is </w:t>
      </w:r>
      <w:r w:rsidR="00A4229D">
        <w:rPr>
          <w:rFonts w:ascii="Times New Roman" w:hAnsi="Times New Roman" w:cs="Times New Roman"/>
          <w:bCs/>
          <w:iCs/>
          <w:sz w:val="24"/>
          <w:szCs w:val="24"/>
          <w:lang w:val="en-US"/>
        </w:rPr>
        <w:t>essential</w:t>
      </w:r>
      <w:r w:rsidR="000C09B1" w:rsidRPr="0013029F">
        <w:rPr>
          <w:rFonts w:ascii="Times New Roman" w:hAnsi="Times New Roman" w:cs="Times New Roman"/>
          <w:bCs/>
          <w:iCs/>
          <w:sz w:val="24"/>
          <w:szCs w:val="24"/>
          <w:lang w:val="en-US"/>
        </w:rPr>
        <w:t>, the educational system should operate in close collaboration with other</w:t>
      </w:r>
      <w:r w:rsidR="00B23906" w:rsidRPr="0013029F">
        <w:rPr>
          <w:rFonts w:ascii="Times New Roman" w:hAnsi="Times New Roman" w:cs="Times New Roman"/>
          <w:bCs/>
          <w:iCs/>
          <w:sz w:val="24"/>
          <w:szCs w:val="24"/>
          <w:lang w:val="en-US"/>
        </w:rPr>
        <w:t xml:space="preserve"> community based</w:t>
      </w:r>
      <w:r w:rsidR="000C09B1" w:rsidRPr="0013029F">
        <w:rPr>
          <w:rFonts w:ascii="Times New Roman" w:hAnsi="Times New Roman" w:cs="Times New Roman"/>
          <w:bCs/>
          <w:iCs/>
          <w:sz w:val="24"/>
          <w:szCs w:val="24"/>
          <w:lang w:val="en-US"/>
        </w:rPr>
        <w:t xml:space="preserve"> social services and sectors to ensure adequate support </w:t>
      </w:r>
      <w:r w:rsidR="00800614" w:rsidRPr="0013029F">
        <w:rPr>
          <w:rFonts w:ascii="Times New Roman" w:hAnsi="Times New Roman" w:cs="Times New Roman"/>
          <w:bCs/>
          <w:iCs/>
          <w:sz w:val="24"/>
          <w:szCs w:val="24"/>
          <w:lang w:val="en-US"/>
        </w:rPr>
        <w:t xml:space="preserve">and </w:t>
      </w:r>
      <w:r w:rsidR="00A4229D">
        <w:rPr>
          <w:rFonts w:ascii="Times New Roman" w:hAnsi="Times New Roman" w:cs="Times New Roman"/>
          <w:bCs/>
          <w:iCs/>
          <w:sz w:val="24"/>
          <w:szCs w:val="24"/>
          <w:lang w:val="en-US"/>
        </w:rPr>
        <w:t>synergies</w:t>
      </w:r>
      <w:r w:rsidR="00800614" w:rsidRPr="0013029F">
        <w:rPr>
          <w:rFonts w:ascii="Times New Roman" w:hAnsi="Times New Roman" w:cs="Times New Roman"/>
          <w:bCs/>
          <w:iCs/>
          <w:sz w:val="24"/>
          <w:szCs w:val="24"/>
          <w:lang w:val="en-US"/>
        </w:rPr>
        <w:t>. Working in partnerships with parents</w:t>
      </w:r>
      <w:r w:rsidR="00B23906" w:rsidRPr="0013029F">
        <w:rPr>
          <w:rFonts w:ascii="Times New Roman" w:hAnsi="Times New Roman" w:cs="Times New Roman"/>
          <w:bCs/>
          <w:iCs/>
          <w:sz w:val="24"/>
          <w:szCs w:val="24"/>
          <w:lang w:val="en-US"/>
        </w:rPr>
        <w:t>, school authorities and other members of the school community</w:t>
      </w:r>
      <w:r w:rsidR="002855AC">
        <w:rPr>
          <w:rFonts w:ascii="Times New Roman" w:hAnsi="Times New Roman" w:cs="Times New Roman"/>
          <w:bCs/>
          <w:iCs/>
          <w:sz w:val="24"/>
          <w:szCs w:val="24"/>
          <w:lang w:val="en-US"/>
        </w:rPr>
        <w:t xml:space="preserve"> and the broader society</w:t>
      </w:r>
      <w:r w:rsidR="00800614" w:rsidRPr="0013029F">
        <w:rPr>
          <w:rFonts w:ascii="Times New Roman" w:hAnsi="Times New Roman" w:cs="Times New Roman"/>
          <w:bCs/>
          <w:iCs/>
          <w:sz w:val="24"/>
          <w:szCs w:val="24"/>
          <w:lang w:val="en-US"/>
        </w:rPr>
        <w:t xml:space="preserve"> is fundamental</w:t>
      </w:r>
      <w:r w:rsidR="002855AC">
        <w:rPr>
          <w:rFonts w:ascii="Times New Roman" w:hAnsi="Times New Roman" w:cs="Times New Roman"/>
          <w:bCs/>
          <w:iCs/>
          <w:sz w:val="24"/>
          <w:szCs w:val="24"/>
          <w:lang w:val="en-US"/>
        </w:rPr>
        <w:t xml:space="preserve"> to achieve better</w:t>
      </w:r>
      <w:r w:rsidR="00800614" w:rsidRPr="0013029F">
        <w:rPr>
          <w:rFonts w:ascii="Times New Roman" w:hAnsi="Times New Roman" w:cs="Times New Roman"/>
          <w:bCs/>
          <w:iCs/>
          <w:sz w:val="24"/>
          <w:szCs w:val="24"/>
          <w:lang w:val="en-US"/>
        </w:rPr>
        <w:t xml:space="preserve"> </w:t>
      </w:r>
      <w:r w:rsidR="002855AC">
        <w:rPr>
          <w:rFonts w:ascii="Times New Roman" w:hAnsi="Times New Roman" w:cs="Times New Roman"/>
          <w:bCs/>
          <w:iCs/>
          <w:sz w:val="24"/>
          <w:szCs w:val="24"/>
          <w:lang w:val="en-US"/>
        </w:rPr>
        <w:t>educational life outcomes for children with disabilities.</w:t>
      </w:r>
      <w:r w:rsidR="00800614" w:rsidRPr="0013029F">
        <w:rPr>
          <w:rFonts w:ascii="Times New Roman" w:hAnsi="Times New Roman" w:cs="Times New Roman"/>
          <w:bCs/>
          <w:iCs/>
          <w:sz w:val="24"/>
          <w:szCs w:val="24"/>
          <w:lang w:val="en-US"/>
        </w:rPr>
        <w:t xml:space="preserve"> </w:t>
      </w:r>
    </w:p>
    <w:bookmarkEnd w:id="1"/>
    <w:p w14:paraId="09BC0F29" w14:textId="27091C0B" w:rsidR="00DF6997" w:rsidRPr="0013029F" w:rsidRDefault="005102F6" w:rsidP="000C09B1">
      <w:pPr>
        <w:spacing w:after="0"/>
        <w:jc w:val="both"/>
        <w:rPr>
          <w:rFonts w:ascii="Times New Roman" w:hAnsi="Times New Roman" w:cs="Times New Roman"/>
          <w:bCs/>
          <w:sz w:val="24"/>
          <w:szCs w:val="24"/>
          <w:lang w:val="bg-BG"/>
        </w:rPr>
      </w:pPr>
      <w:r w:rsidRPr="0013029F">
        <w:rPr>
          <w:rFonts w:ascii="Times New Roman" w:hAnsi="Times New Roman" w:cs="Times New Roman"/>
          <w:bCs/>
          <w:sz w:val="24"/>
          <w:szCs w:val="24"/>
          <w:lang w:val="en-US"/>
        </w:rPr>
        <w:t>The availability of reliable data is essential to understanding the contributions of the different factors that act as barriers to, or facilitators of</w:t>
      </w:r>
      <w:r w:rsidR="00EE0407" w:rsidRPr="0013029F">
        <w:rPr>
          <w:rFonts w:ascii="Times New Roman" w:hAnsi="Times New Roman" w:cs="Times New Roman"/>
          <w:bCs/>
          <w:sz w:val="24"/>
          <w:szCs w:val="24"/>
          <w:lang w:val="bg-BG"/>
        </w:rPr>
        <w:t xml:space="preserve"> </w:t>
      </w:r>
      <w:r w:rsidR="00EE0407" w:rsidRPr="0013029F">
        <w:rPr>
          <w:rFonts w:ascii="Times New Roman" w:hAnsi="Times New Roman" w:cs="Times New Roman"/>
          <w:bCs/>
          <w:sz w:val="24"/>
          <w:szCs w:val="24"/>
          <w:lang w:val="en-US"/>
        </w:rPr>
        <w:t>the</w:t>
      </w:r>
      <w:r w:rsidRPr="0013029F">
        <w:rPr>
          <w:rFonts w:ascii="Times New Roman" w:hAnsi="Times New Roman" w:cs="Times New Roman"/>
          <w:bCs/>
          <w:sz w:val="24"/>
          <w:szCs w:val="24"/>
          <w:lang w:val="en-US"/>
        </w:rPr>
        <w:t xml:space="preserve"> full participation of </w:t>
      </w:r>
      <w:r w:rsidR="00B23906" w:rsidRPr="0013029F">
        <w:rPr>
          <w:rFonts w:ascii="Times New Roman" w:hAnsi="Times New Roman" w:cs="Times New Roman"/>
          <w:bCs/>
          <w:sz w:val="24"/>
          <w:szCs w:val="24"/>
          <w:lang w:val="en-US"/>
        </w:rPr>
        <w:t xml:space="preserve">all </w:t>
      </w:r>
      <w:r w:rsidRPr="0013029F">
        <w:rPr>
          <w:rFonts w:ascii="Times New Roman" w:hAnsi="Times New Roman" w:cs="Times New Roman"/>
          <w:bCs/>
          <w:sz w:val="24"/>
          <w:szCs w:val="24"/>
          <w:lang w:val="en-US"/>
        </w:rPr>
        <w:t>children</w:t>
      </w:r>
      <w:r w:rsidR="00B23906" w:rsidRPr="0013029F">
        <w:rPr>
          <w:rFonts w:ascii="Times New Roman" w:hAnsi="Times New Roman" w:cs="Times New Roman"/>
          <w:bCs/>
          <w:sz w:val="24"/>
          <w:szCs w:val="24"/>
          <w:lang w:val="en-US"/>
        </w:rPr>
        <w:t>, including those</w:t>
      </w:r>
      <w:r w:rsidRPr="0013029F">
        <w:rPr>
          <w:rFonts w:ascii="Times New Roman" w:hAnsi="Times New Roman" w:cs="Times New Roman"/>
          <w:bCs/>
          <w:sz w:val="24"/>
          <w:szCs w:val="24"/>
          <w:lang w:val="en-US"/>
        </w:rPr>
        <w:t xml:space="preserve"> with disabilities</w:t>
      </w:r>
      <w:r w:rsidRPr="0013029F">
        <w:rPr>
          <w:rFonts w:ascii="Times New Roman" w:hAnsi="Times New Roman" w:cs="Times New Roman"/>
          <w:bCs/>
          <w:sz w:val="24"/>
          <w:szCs w:val="24"/>
          <w:lang w:val="bg-BG"/>
        </w:rPr>
        <w:t xml:space="preserve"> </w:t>
      </w:r>
      <w:r w:rsidRPr="0013029F">
        <w:rPr>
          <w:rFonts w:ascii="Times New Roman" w:hAnsi="Times New Roman" w:cs="Times New Roman"/>
          <w:bCs/>
          <w:sz w:val="24"/>
          <w:szCs w:val="24"/>
          <w:lang w:val="en-US"/>
        </w:rPr>
        <w:t xml:space="preserve">in the education system </w:t>
      </w:r>
      <w:r w:rsidR="00EC54B7">
        <w:rPr>
          <w:rFonts w:ascii="Times New Roman" w:hAnsi="Times New Roman" w:cs="Times New Roman"/>
          <w:bCs/>
          <w:sz w:val="24"/>
          <w:szCs w:val="24"/>
          <w:lang w:val="en-US"/>
        </w:rPr>
        <w:t>and for</w:t>
      </w:r>
      <w:r w:rsidRPr="0013029F">
        <w:rPr>
          <w:rFonts w:ascii="Times New Roman" w:hAnsi="Times New Roman" w:cs="Times New Roman"/>
          <w:bCs/>
          <w:sz w:val="24"/>
          <w:szCs w:val="24"/>
          <w:lang w:val="en-US"/>
        </w:rPr>
        <w:t xml:space="preserve"> planning and implementing effective policies</w:t>
      </w:r>
      <w:r w:rsidR="00470AE8" w:rsidRPr="0013029F">
        <w:rPr>
          <w:rFonts w:ascii="Times New Roman" w:hAnsi="Times New Roman" w:cs="Times New Roman"/>
          <w:bCs/>
          <w:sz w:val="24"/>
          <w:szCs w:val="24"/>
          <w:lang w:val="en-US"/>
        </w:rPr>
        <w:t>.</w:t>
      </w:r>
      <w:r w:rsidRPr="0013029F">
        <w:rPr>
          <w:rFonts w:ascii="Times New Roman" w:hAnsi="Times New Roman" w:cs="Times New Roman"/>
          <w:bCs/>
          <w:sz w:val="24"/>
          <w:szCs w:val="24"/>
          <w:lang w:val="en-US"/>
        </w:rPr>
        <w:t xml:space="preserve"> </w:t>
      </w:r>
    </w:p>
    <w:p w14:paraId="0E9E503E" w14:textId="77777777" w:rsidR="000C09B1" w:rsidRPr="0013029F" w:rsidRDefault="000C09B1" w:rsidP="000C09B1">
      <w:pPr>
        <w:spacing w:after="0"/>
        <w:jc w:val="both"/>
        <w:rPr>
          <w:rFonts w:ascii="Times New Roman" w:hAnsi="Times New Roman" w:cs="Times New Roman"/>
          <w:bCs/>
          <w:sz w:val="24"/>
          <w:szCs w:val="24"/>
          <w:lang w:val="bg-BG"/>
        </w:rPr>
      </w:pPr>
    </w:p>
    <w:p w14:paraId="6A7924C6" w14:textId="6F8BBB84" w:rsidR="000C09B1" w:rsidRPr="0013029F" w:rsidRDefault="006F0962" w:rsidP="00470AE8">
      <w:pPr>
        <w:spacing w:after="0"/>
        <w:jc w:val="both"/>
        <w:rPr>
          <w:rFonts w:ascii="Times New Roman" w:hAnsi="Times New Roman" w:cs="Times New Roman"/>
          <w:bCs/>
          <w:strike/>
          <w:sz w:val="24"/>
          <w:szCs w:val="24"/>
          <w:lang w:val="en-US"/>
        </w:rPr>
      </w:pPr>
      <w:r w:rsidRPr="0013029F">
        <w:rPr>
          <w:rFonts w:ascii="Times New Roman" w:hAnsi="Times New Roman" w:cs="Times New Roman"/>
          <w:bCs/>
          <w:sz w:val="24"/>
          <w:szCs w:val="24"/>
          <w:lang w:val="en-US"/>
        </w:rPr>
        <w:t>S</w:t>
      </w:r>
      <w:r w:rsidR="000C09B1" w:rsidRPr="0013029F">
        <w:rPr>
          <w:rFonts w:ascii="Times New Roman" w:hAnsi="Times New Roman" w:cs="Times New Roman"/>
          <w:bCs/>
          <w:sz w:val="24"/>
          <w:szCs w:val="24"/>
          <w:lang w:val="en-US"/>
        </w:rPr>
        <w:t xml:space="preserve">ocial </w:t>
      </w:r>
      <w:r w:rsidR="002855AC">
        <w:rPr>
          <w:rFonts w:ascii="Times New Roman" w:hAnsi="Times New Roman" w:cs="Times New Roman"/>
          <w:bCs/>
          <w:sz w:val="24"/>
          <w:szCs w:val="24"/>
          <w:lang w:val="en-US"/>
        </w:rPr>
        <w:t>policies</w:t>
      </w:r>
      <w:r w:rsidR="000C09B1" w:rsidRPr="0013029F">
        <w:rPr>
          <w:rFonts w:ascii="Times New Roman" w:hAnsi="Times New Roman" w:cs="Times New Roman"/>
          <w:bCs/>
          <w:sz w:val="24"/>
          <w:szCs w:val="24"/>
          <w:lang w:val="en-US"/>
        </w:rPr>
        <w:t xml:space="preserve"> </w:t>
      </w:r>
      <w:r w:rsidRPr="0013029F">
        <w:rPr>
          <w:rFonts w:ascii="Times New Roman" w:hAnsi="Times New Roman" w:cs="Times New Roman"/>
          <w:bCs/>
          <w:sz w:val="24"/>
          <w:szCs w:val="24"/>
          <w:lang w:val="en-US"/>
        </w:rPr>
        <w:t xml:space="preserve">that enable children with disabilities to </w:t>
      </w:r>
      <w:r w:rsidR="00C1506A" w:rsidRPr="0013029F">
        <w:rPr>
          <w:rFonts w:ascii="Times New Roman" w:hAnsi="Times New Roman" w:cs="Times New Roman"/>
          <w:bCs/>
          <w:sz w:val="24"/>
          <w:szCs w:val="24"/>
          <w:lang w:val="en-US"/>
        </w:rPr>
        <w:t xml:space="preserve">have </w:t>
      </w:r>
      <w:r w:rsidRPr="0013029F">
        <w:rPr>
          <w:rFonts w:ascii="Times New Roman" w:hAnsi="Times New Roman" w:cs="Times New Roman"/>
          <w:bCs/>
          <w:sz w:val="24"/>
          <w:szCs w:val="24"/>
          <w:lang w:val="en-US"/>
        </w:rPr>
        <w:t>access</w:t>
      </w:r>
      <w:r w:rsidR="00C1506A" w:rsidRPr="0013029F">
        <w:rPr>
          <w:rFonts w:ascii="Times New Roman" w:hAnsi="Times New Roman" w:cs="Times New Roman"/>
          <w:bCs/>
          <w:sz w:val="24"/>
          <w:szCs w:val="24"/>
          <w:lang w:val="en-US"/>
        </w:rPr>
        <w:t xml:space="preserve"> to</w:t>
      </w:r>
      <w:r w:rsidRPr="0013029F">
        <w:rPr>
          <w:rFonts w:ascii="Times New Roman" w:hAnsi="Times New Roman" w:cs="Times New Roman"/>
          <w:bCs/>
          <w:sz w:val="24"/>
          <w:szCs w:val="24"/>
          <w:lang w:val="en-US"/>
        </w:rPr>
        <w:t xml:space="preserve"> inclusive education</w:t>
      </w:r>
      <w:r w:rsidR="00A4229D">
        <w:rPr>
          <w:rFonts w:ascii="Times New Roman" w:hAnsi="Times New Roman" w:cs="Times New Roman"/>
          <w:bCs/>
          <w:sz w:val="24"/>
          <w:szCs w:val="24"/>
          <w:lang w:val="en-US"/>
        </w:rPr>
        <w:t xml:space="preserve"> of quality</w:t>
      </w:r>
      <w:r w:rsidRPr="0013029F">
        <w:rPr>
          <w:rFonts w:ascii="Times New Roman" w:hAnsi="Times New Roman" w:cs="Times New Roman"/>
          <w:bCs/>
          <w:sz w:val="24"/>
          <w:szCs w:val="24"/>
          <w:lang w:val="en-US"/>
        </w:rPr>
        <w:t xml:space="preserve">, including the use of </w:t>
      </w:r>
      <w:r w:rsidR="00A4229D">
        <w:rPr>
          <w:rFonts w:ascii="Times New Roman" w:hAnsi="Times New Roman" w:cs="Times New Roman"/>
          <w:bCs/>
          <w:sz w:val="24"/>
          <w:szCs w:val="24"/>
          <w:lang w:val="en-US"/>
        </w:rPr>
        <w:t xml:space="preserve">active technology and assistive </w:t>
      </w:r>
      <w:r w:rsidR="006160B1" w:rsidRPr="0013029F">
        <w:rPr>
          <w:rFonts w:ascii="Times New Roman" w:hAnsi="Times New Roman" w:cs="Times New Roman"/>
          <w:bCs/>
          <w:sz w:val="24"/>
          <w:szCs w:val="24"/>
          <w:lang w:val="en-US"/>
        </w:rPr>
        <w:t>devices</w:t>
      </w:r>
      <w:r w:rsidR="00C1506A" w:rsidRPr="0013029F">
        <w:rPr>
          <w:rFonts w:ascii="Times New Roman" w:hAnsi="Times New Roman" w:cs="Times New Roman"/>
          <w:bCs/>
          <w:sz w:val="24"/>
          <w:szCs w:val="24"/>
          <w:lang w:val="en-US"/>
        </w:rPr>
        <w:t>,</w:t>
      </w:r>
      <w:r w:rsidR="006160B1" w:rsidRPr="0013029F">
        <w:rPr>
          <w:rFonts w:ascii="Times New Roman" w:hAnsi="Times New Roman" w:cs="Times New Roman"/>
          <w:bCs/>
          <w:sz w:val="24"/>
          <w:szCs w:val="24"/>
          <w:lang w:val="en-US"/>
        </w:rPr>
        <w:t xml:space="preserve"> should be </w:t>
      </w:r>
      <w:r w:rsidR="002855AC">
        <w:rPr>
          <w:rFonts w:ascii="Times New Roman" w:hAnsi="Times New Roman" w:cs="Times New Roman"/>
          <w:bCs/>
          <w:sz w:val="24"/>
          <w:szCs w:val="24"/>
          <w:lang w:val="en-US"/>
        </w:rPr>
        <w:t>enhanced</w:t>
      </w:r>
      <w:r w:rsidR="00E263FE" w:rsidRPr="0013029F">
        <w:rPr>
          <w:rFonts w:ascii="Times New Roman" w:hAnsi="Times New Roman" w:cs="Times New Roman"/>
          <w:bCs/>
          <w:sz w:val="24"/>
          <w:szCs w:val="24"/>
          <w:lang w:val="en-US"/>
        </w:rPr>
        <w:t xml:space="preserve">. There is also a need to prevent and protect </w:t>
      </w:r>
      <w:r w:rsidR="000C09B1" w:rsidRPr="0013029F">
        <w:rPr>
          <w:rFonts w:ascii="Times New Roman" w:hAnsi="Times New Roman" w:cs="Times New Roman"/>
          <w:bCs/>
          <w:sz w:val="24"/>
          <w:szCs w:val="24"/>
          <w:lang w:val="en-US"/>
        </w:rPr>
        <w:t xml:space="preserve">children with disabilities from violence, exploitation and abuse. </w:t>
      </w:r>
      <w:r w:rsidR="00E263FE" w:rsidRPr="0013029F">
        <w:rPr>
          <w:rFonts w:ascii="Times New Roman" w:hAnsi="Times New Roman" w:cs="Times New Roman"/>
          <w:bCs/>
          <w:sz w:val="24"/>
          <w:szCs w:val="24"/>
          <w:lang w:val="en-US"/>
        </w:rPr>
        <w:t xml:space="preserve">Mechanisms to seek redress when the right to </w:t>
      </w:r>
      <w:r w:rsidR="00A4229D">
        <w:rPr>
          <w:rFonts w:ascii="Times New Roman" w:hAnsi="Times New Roman" w:cs="Times New Roman"/>
          <w:bCs/>
          <w:sz w:val="24"/>
          <w:szCs w:val="24"/>
          <w:lang w:val="en-US"/>
        </w:rPr>
        <w:t>inclusive education is denied of</w:t>
      </w:r>
      <w:r w:rsidR="00E263FE" w:rsidRPr="0013029F">
        <w:rPr>
          <w:rFonts w:ascii="Times New Roman" w:hAnsi="Times New Roman" w:cs="Times New Roman"/>
          <w:bCs/>
          <w:sz w:val="24"/>
          <w:szCs w:val="24"/>
          <w:lang w:val="en-US"/>
        </w:rPr>
        <w:t xml:space="preserve"> children with disabilities should also be established. </w:t>
      </w:r>
    </w:p>
    <w:p w14:paraId="4484C05B" w14:textId="77777777" w:rsidR="00470AE8" w:rsidRPr="0013029F" w:rsidRDefault="00470AE8" w:rsidP="00470AE8">
      <w:pPr>
        <w:spacing w:after="0"/>
        <w:jc w:val="both"/>
        <w:rPr>
          <w:rFonts w:ascii="Times New Roman" w:hAnsi="Times New Roman" w:cs="Times New Roman"/>
          <w:bCs/>
          <w:sz w:val="24"/>
          <w:szCs w:val="24"/>
          <w:lang w:val="en-US"/>
        </w:rPr>
      </w:pPr>
    </w:p>
    <w:p w14:paraId="1D171A2C" w14:textId="67437A0B" w:rsidR="00A4229D" w:rsidRDefault="000C09B1" w:rsidP="00580B70">
      <w:pPr>
        <w:jc w:val="both"/>
        <w:rPr>
          <w:rFonts w:ascii="Times New Roman" w:hAnsi="Times New Roman" w:cs="Times New Roman"/>
          <w:bCs/>
          <w:sz w:val="24"/>
          <w:szCs w:val="24"/>
          <w:lang w:val="en-US"/>
        </w:rPr>
      </w:pPr>
      <w:r w:rsidRPr="0013029F">
        <w:rPr>
          <w:rFonts w:ascii="Times New Roman" w:hAnsi="Times New Roman" w:cs="Times New Roman"/>
          <w:bCs/>
          <w:sz w:val="24"/>
          <w:szCs w:val="24"/>
          <w:lang w:val="en-US"/>
        </w:rPr>
        <w:t xml:space="preserve">There is a need to </w:t>
      </w:r>
      <w:r w:rsidR="00A4229D">
        <w:rPr>
          <w:rFonts w:ascii="Times New Roman" w:hAnsi="Times New Roman" w:cs="Times New Roman"/>
          <w:bCs/>
          <w:sz w:val="24"/>
          <w:szCs w:val="24"/>
          <w:lang w:val="en-US"/>
        </w:rPr>
        <w:t xml:space="preserve">increase awareness and </w:t>
      </w:r>
      <w:r w:rsidRPr="0013029F">
        <w:rPr>
          <w:rFonts w:ascii="Times New Roman" w:hAnsi="Times New Roman" w:cs="Times New Roman"/>
          <w:bCs/>
          <w:sz w:val="24"/>
          <w:szCs w:val="24"/>
          <w:lang w:val="en-US"/>
        </w:rPr>
        <w:t xml:space="preserve">strengthen advocacy for </w:t>
      </w:r>
      <w:r w:rsidR="00B23906" w:rsidRPr="0013029F">
        <w:rPr>
          <w:rFonts w:ascii="Times New Roman" w:hAnsi="Times New Roman" w:cs="Times New Roman"/>
          <w:bCs/>
          <w:sz w:val="24"/>
          <w:szCs w:val="24"/>
          <w:lang w:val="en-US"/>
        </w:rPr>
        <w:t xml:space="preserve">human rights based </w:t>
      </w:r>
      <w:r w:rsidR="00E178A9">
        <w:rPr>
          <w:rFonts w:ascii="Times New Roman" w:hAnsi="Times New Roman" w:cs="Times New Roman"/>
          <w:bCs/>
          <w:sz w:val="24"/>
          <w:szCs w:val="24"/>
          <w:lang w:val="en-US"/>
        </w:rPr>
        <w:t xml:space="preserve">and  outcomes-focused </w:t>
      </w:r>
      <w:r w:rsidR="00B23906" w:rsidRPr="0013029F">
        <w:rPr>
          <w:rFonts w:ascii="Times New Roman" w:hAnsi="Times New Roman" w:cs="Times New Roman"/>
          <w:bCs/>
          <w:sz w:val="24"/>
          <w:szCs w:val="24"/>
          <w:lang w:val="en-US"/>
        </w:rPr>
        <w:t>approach to d</w:t>
      </w:r>
      <w:r w:rsidR="00E263FE" w:rsidRPr="0013029F">
        <w:rPr>
          <w:rFonts w:ascii="Times New Roman" w:hAnsi="Times New Roman" w:cs="Times New Roman"/>
          <w:bCs/>
          <w:sz w:val="24"/>
          <w:szCs w:val="24"/>
          <w:lang w:val="en-US"/>
        </w:rPr>
        <w:t>isability as well as</w:t>
      </w:r>
      <w:r w:rsidRPr="0013029F">
        <w:rPr>
          <w:rFonts w:ascii="Times New Roman" w:hAnsi="Times New Roman" w:cs="Times New Roman"/>
          <w:bCs/>
          <w:sz w:val="24"/>
          <w:szCs w:val="24"/>
          <w:lang w:val="en-US"/>
        </w:rPr>
        <w:t xml:space="preserve"> inclusive education, to</w:t>
      </w:r>
      <w:r w:rsidR="00E263FE" w:rsidRPr="0013029F">
        <w:rPr>
          <w:rFonts w:ascii="Times New Roman" w:hAnsi="Times New Roman" w:cs="Times New Roman"/>
          <w:bCs/>
          <w:sz w:val="24"/>
          <w:szCs w:val="24"/>
          <w:lang w:val="en-US"/>
        </w:rPr>
        <w:t xml:space="preserve"> challenge the negative attitudes and behaviors toward children with disabilities, and </w:t>
      </w:r>
      <w:r w:rsidRPr="0013029F">
        <w:rPr>
          <w:rFonts w:ascii="Times New Roman" w:hAnsi="Times New Roman" w:cs="Times New Roman"/>
          <w:bCs/>
          <w:sz w:val="24"/>
          <w:szCs w:val="24"/>
          <w:lang w:val="en-US"/>
        </w:rPr>
        <w:t>create enabling environments</w:t>
      </w:r>
      <w:r w:rsidR="00E263FE" w:rsidRPr="0013029F">
        <w:rPr>
          <w:rFonts w:ascii="Times New Roman" w:hAnsi="Times New Roman" w:cs="Times New Roman"/>
          <w:bCs/>
          <w:sz w:val="24"/>
          <w:szCs w:val="24"/>
          <w:lang w:val="en-US"/>
        </w:rPr>
        <w:t xml:space="preserve"> for inclusion.</w:t>
      </w:r>
      <w:r w:rsidR="00470AE8" w:rsidRPr="0013029F">
        <w:rPr>
          <w:rFonts w:ascii="Times New Roman" w:hAnsi="Times New Roman" w:cs="Times New Roman"/>
          <w:bCs/>
          <w:sz w:val="24"/>
          <w:szCs w:val="24"/>
          <w:lang w:val="en-US"/>
        </w:rPr>
        <w:t xml:space="preserve"> </w:t>
      </w:r>
      <w:r w:rsidR="00A4229D">
        <w:rPr>
          <w:rFonts w:ascii="Times New Roman" w:hAnsi="Times New Roman" w:cs="Times New Roman"/>
          <w:bCs/>
          <w:sz w:val="24"/>
          <w:szCs w:val="24"/>
          <w:lang w:val="en-US"/>
        </w:rPr>
        <w:t>Teachers with disabilities have a crucial role to play here and can help to break down barriers against discrimination.</w:t>
      </w:r>
    </w:p>
    <w:p w14:paraId="33D449A3" w14:textId="15B9F6FD" w:rsidR="000C09B1" w:rsidRPr="0013029F" w:rsidRDefault="00E263FE" w:rsidP="00580B70">
      <w:pPr>
        <w:jc w:val="both"/>
        <w:rPr>
          <w:rFonts w:ascii="Times New Roman" w:hAnsi="Times New Roman" w:cs="Times New Roman"/>
          <w:bCs/>
          <w:sz w:val="24"/>
          <w:szCs w:val="24"/>
          <w:lang w:val="en-US"/>
        </w:rPr>
      </w:pPr>
      <w:r w:rsidRPr="0013029F">
        <w:rPr>
          <w:rFonts w:ascii="Times New Roman" w:hAnsi="Times New Roman" w:cs="Times New Roman"/>
          <w:bCs/>
          <w:sz w:val="24"/>
          <w:szCs w:val="24"/>
          <w:lang w:val="en-US"/>
        </w:rPr>
        <w:t xml:space="preserve">Finally, </w:t>
      </w:r>
      <w:r w:rsidR="000C09B1" w:rsidRPr="0013029F">
        <w:rPr>
          <w:rFonts w:ascii="Times New Roman" w:hAnsi="Times New Roman" w:cs="Times New Roman"/>
          <w:bCs/>
          <w:sz w:val="24"/>
          <w:szCs w:val="24"/>
          <w:lang w:val="en-US"/>
        </w:rPr>
        <w:t>it is essential that we monitor progress of implementation and follow up</w:t>
      </w:r>
      <w:r w:rsidRPr="0013029F">
        <w:rPr>
          <w:rFonts w:ascii="Times New Roman" w:hAnsi="Times New Roman" w:cs="Times New Roman"/>
          <w:bCs/>
          <w:sz w:val="24"/>
          <w:szCs w:val="24"/>
          <w:lang w:val="en-US"/>
        </w:rPr>
        <w:t xml:space="preserve"> on the progressive </w:t>
      </w:r>
      <w:r w:rsidR="00A4229D">
        <w:rPr>
          <w:rFonts w:ascii="Times New Roman" w:hAnsi="Times New Roman" w:cs="Times New Roman"/>
          <w:bCs/>
          <w:sz w:val="24"/>
          <w:szCs w:val="24"/>
          <w:lang w:val="en-US"/>
        </w:rPr>
        <w:t>realiz</w:t>
      </w:r>
      <w:r w:rsidRPr="0013029F">
        <w:rPr>
          <w:rFonts w:ascii="Times New Roman" w:hAnsi="Times New Roman" w:cs="Times New Roman"/>
          <w:bCs/>
          <w:sz w:val="24"/>
          <w:szCs w:val="24"/>
          <w:lang w:val="en-US"/>
        </w:rPr>
        <w:t xml:space="preserve">ation </w:t>
      </w:r>
      <w:r w:rsidR="00580B70" w:rsidRPr="0013029F">
        <w:rPr>
          <w:rFonts w:ascii="Times New Roman" w:hAnsi="Times New Roman" w:cs="Times New Roman"/>
          <w:bCs/>
          <w:sz w:val="24"/>
          <w:szCs w:val="24"/>
          <w:lang w:val="en-US"/>
        </w:rPr>
        <w:t>of the right of persons with disabilities to quality inclusive education</w:t>
      </w:r>
      <w:r w:rsidR="000C09B1" w:rsidRPr="0013029F">
        <w:rPr>
          <w:rFonts w:ascii="Times New Roman" w:hAnsi="Times New Roman" w:cs="Times New Roman"/>
          <w:bCs/>
          <w:sz w:val="24"/>
          <w:szCs w:val="24"/>
          <w:lang w:val="en-US"/>
        </w:rPr>
        <w:t>.</w:t>
      </w:r>
    </w:p>
    <w:p w14:paraId="7219BF3D" w14:textId="77777777" w:rsidR="001523E2" w:rsidRPr="0013029F" w:rsidRDefault="001523E2" w:rsidP="00580B70">
      <w:pPr>
        <w:jc w:val="both"/>
        <w:rPr>
          <w:rFonts w:ascii="Times New Roman" w:hAnsi="Times New Roman" w:cs="Times New Roman"/>
          <w:bCs/>
          <w:sz w:val="24"/>
          <w:szCs w:val="24"/>
          <w:lang w:val="bg-BG"/>
        </w:rPr>
      </w:pPr>
      <w:r w:rsidRPr="0013029F">
        <w:rPr>
          <w:rFonts w:ascii="Times New Roman" w:hAnsi="Times New Roman" w:cs="Times New Roman"/>
          <w:bCs/>
          <w:sz w:val="24"/>
          <w:szCs w:val="24"/>
          <w:lang w:val="en-US"/>
        </w:rPr>
        <w:t>Thank You!</w:t>
      </w:r>
    </w:p>
    <w:sectPr w:rsidR="001523E2" w:rsidRPr="001302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C465B" w14:textId="77777777" w:rsidR="00274577" w:rsidRDefault="00274577" w:rsidP="000C09B1">
      <w:pPr>
        <w:spacing w:after="0" w:line="240" w:lineRule="auto"/>
      </w:pPr>
      <w:r>
        <w:separator/>
      </w:r>
    </w:p>
  </w:endnote>
  <w:endnote w:type="continuationSeparator" w:id="0">
    <w:p w14:paraId="238E79F5" w14:textId="77777777" w:rsidR="00274577" w:rsidRDefault="00274577" w:rsidP="000C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8A79" w14:textId="77777777" w:rsidR="00762DE4" w:rsidRDefault="00762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7D808" w14:textId="77777777" w:rsidR="00762DE4" w:rsidRDefault="00762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B71C9" w14:textId="77777777" w:rsidR="00762DE4" w:rsidRDefault="0076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0C2FD" w14:textId="77777777" w:rsidR="00274577" w:rsidRDefault="00274577" w:rsidP="000C09B1">
      <w:pPr>
        <w:spacing w:after="0" w:line="240" w:lineRule="auto"/>
      </w:pPr>
      <w:r>
        <w:separator/>
      </w:r>
    </w:p>
  </w:footnote>
  <w:footnote w:type="continuationSeparator" w:id="0">
    <w:p w14:paraId="0B8E0E22" w14:textId="77777777" w:rsidR="00274577" w:rsidRDefault="00274577" w:rsidP="000C09B1">
      <w:pPr>
        <w:spacing w:after="0" w:line="240" w:lineRule="auto"/>
      </w:pPr>
      <w:r>
        <w:continuationSeparator/>
      </w:r>
    </w:p>
  </w:footnote>
  <w:footnote w:id="1">
    <w:p w14:paraId="2DCDE694" w14:textId="77777777" w:rsidR="00605ED0" w:rsidRDefault="00605ED0" w:rsidP="00605ED0">
      <w:pPr>
        <w:pStyle w:val="FootnoteText"/>
      </w:pPr>
      <w:r>
        <w:rPr>
          <w:rStyle w:val="FootnoteReference"/>
        </w:rPr>
        <w:footnoteRef/>
      </w:r>
      <w:r>
        <w:t xml:space="preserve"> UNICEF’s report on Children with Disabilities, </w:t>
      </w:r>
      <w:hyperlink r:id="rId1" w:history="1">
        <w:r w:rsidRPr="00561448">
          <w:rPr>
            <w:rStyle w:val="Hyperlink"/>
          </w:rPr>
          <w:t>https://www.unicef.org/sowc2013/files/SWCR2013_ENG_Lo_res_24_Apr_2013.pdf</w:t>
        </w:r>
      </w:hyperlink>
    </w:p>
  </w:footnote>
  <w:footnote w:id="2">
    <w:p w14:paraId="4F137CE1" w14:textId="77777777" w:rsidR="006976F3" w:rsidRDefault="006976F3" w:rsidP="006976F3">
      <w:pPr>
        <w:pStyle w:val="FootnoteText"/>
      </w:pPr>
      <w:r>
        <w:rPr>
          <w:rStyle w:val="FootnoteReference"/>
        </w:rPr>
        <w:footnoteRef/>
      </w:r>
      <w:r>
        <w:t xml:space="preserve"> </w:t>
      </w:r>
      <w:r w:rsidRPr="000972B2">
        <w:rPr>
          <w:sz w:val="18"/>
          <w:szCs w:val="18"/>
        </w:rPr>
        <w:t xml:space="preserve">UNICEF (2016) </w:t>
      </w:r>
      <w:r w:rsidRPr="000972B2">
        <w:rPr>
          <w:i/>
          <w:sz w:val="18"/>
          <w:szCs w:val="18"/>
        </w:rPr>
        <w:t>Towards Inclusive Education: The impact of disability on school attendance in developing countries,</w:t>
      </w:r>
      <w:r w:rsidRPr="000972B2">
        <w:rPr>
          <w:sz w:val="18"/>
          <w:szCs w:val="18"/>
        </w:rPr>
        <w:t xml:space="preserve"> Office of Research- </w:t>
      </w:r>
      <w:proofErr w:type="spellStart"/>
      <w:r w:rsidRPr="000972B2">
        <w:rPr>
          <w:sz w:val="18"/>
          <w:szCs w:val="18"/>
        </w:rPr>
        <w:t>Innocenti</w:t>
      </w:r>
      <w:proofErr w:type="spellEnd"/>
      <w:r w:rsidRPr="000972B2">
        <w:rPr>
          <w:sz w:val="18"/>
          <w:szCs w:val="18"/>
        </w:rPr>
        <w:t xml:space="preserve"> Working Paper [</w:t>
      </w:r>
      <w:hyperlink r:id="rId2" w:history="1">
        <w:r w:rsidRPr="000972B2">
          <w:rPr>
            <w:rStyle w:val="Hyperlink"/>
            <w:sz w:val="18"/>
            <w:szCs w:val="18"/>
          </w:rPr>
          <w:t>https://www.unicef-irc.org/publications/845/</w:t>
        </w:r>
      </w:hyperlink>
      <w:r w:rsidRPr="000972B2">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C880" w14:textId="77777777" w:rsidR="00762DE4" w:rsidRDefault="00762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47CB9" w14:textId="77777777" w:rsidR="00762DE4" w:rsidRDefault="00762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7EF18" w14:textId="77777777" w:rsidR="00762DE4" w:rsidRDefault="00762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B1"/>
    <w:rsid w:val="00046FF8"/>
    <w:rsid w:val="000C09B1"/>
    <w:rsid w:val="000E62A9"/>
    <w:rsid w:val="0013029F"/>
    <w:rsid w:val="00142212"/>
    <w:rsid w:val="00144B9E"/>
    <w:rsid w:val="001523E2"/>
    <w:rsid w:val="002435AC"/>
    <w:rsid w:val="00274577"/>
    <w:rsid w:val="002855AC"/>
    <w:rsid w:val="00293BF2"/>
    <w:rsid w:val="002A2ADB"/>
    <w:rsid w:val="00343B3B"/>
    <w:rsid w:val="003D0E7C"/>
    <w:rsid w:val="003F277B"/>
    <w:rsid w:val="00470AE8"/>
    <w:rsid w:val="00471402"/>
    <w:rsid w:val="004D0D65"/>
    <w:rsid w:val="005102F6"/>
    <w:rsid w:val="005203F3"/>
    <w:rsid w:val="00537ED1"/>
    <w:rsid w:val="00580B70"/>
    <w:rsid w:val="00585171"/>
    <w:rsid w:val="0059645C"/>
    <w:rsid w:val="00605ED0"/>
    <w:rsid w:val="006160B1"/>
    <w:rsid w:val="006976F3"/>
    <w:rsid w:val="006E50DE"/>
    <w:rsid w:val="006F0962"/>
    <w:rsid w:val="00710E8E"/>
    <w:rsid w:val="00762DE4"/>
    <w:rsid w:val="0077167E"/>
    <w:rsid w:val="007810E5"/>
    <w:rsid w:val="00800614"/>
    <w:rsid w:val="00833636"/>
    <w:rsid w:val="0086383B"/>
    <w:rsid w:val="00871F23"/>
    <w:rsid w:val="008D38CD"/>
    <w:rsid w:val="009026C0"/>
    <w:rsid w:val="009957F3"/>
    <w:rsid w:val="009B0156"/>
    <w:rsid w:val="00A4229D"/>
    <w:rsid w:val="00A640A7"/>
    <w:rsid w:val="00AB53DA"/>
    <w:rsid w:val="00AE020D"/>
    <w:rsid w:val="00AE6EC7"/>
    <w:rsid w:val="00B12165"/>
    <w:rsid w:val="00B23906"/>
    <w:rsid w:val="00BD16D9"/>
    <w:rsid w:val="00BE0D5E"/>
    <w:rsid w:val="00C1506A"/>
    <w:rsid w:val="00C415D9"/>
    <w:rsid w:val="00C524EF"/>
    <w:rsid w:val="00CA462C"/>
    <w:rsid w:val="00CF34CA"/>
    <w:rsid w:val="00D14C2E"/>
    <w:rsid w:val="00D80719"/>
    <w:rsid w:val="00DF6997"/>
    <w:rsid w:val="00E178A9"/>
    <w:rsid w:val="00E263FE"/>
    <w:rsid w:val="00E52896"/>
    <w:rsid w:val="00EC54B7"/>
    <w:rsid w:val="00EE0407"/>
    <w:rsid w:val="00F608FB"/>
    <w:rsid w:val="00FD16F9"/>
    <w:rsid w:val="00FE0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0D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9B1"/>
    <w:pPr>
      <w:spacing w:after="200" w:line="276" w:lineRule="auto"/>
    </w:pPr>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0C09B1"/>
    <w:pPr>
      <w:spacing w:after="0" w:line="240" w:lineRule="auto"/>
    </w:pPr>
    <w:rPr>
      <w:rFonts w:eastAsiaTheme="minorEastAsia"/>
      <w:sz w:val="20"/>
      <w:szCs w:val="20"/>
      <w:lang w:val="en-US" w:eastAsia="zh-CN"/>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rsid w:val="000C09B1"/>
    <w:rPr>
      <w:sz w:val="20"/>
      <w:szCs w:val="20"/>
    </w:rPr>
  </w:style>
  <w:style w:type="character" w:styleId="FootnoteReference">
    <w:name w:val="footnote reference"/>
    <w:aliases w:val="Footnote text,16 Point,Superscript 6 Point,ftref,Ref,de nota al pie,4_G,4_G Char Char Char Char,Footnotes refss Char Char Char Char,ftref Char Char Char Char,BVI fnr Char Char Char Char,BVI fnr Car Car Char Char Char Char"/>
    <w:basedOn w:val="DefaultParagraphFont"/>
    <w:link w:val="4GCharCharChar"/>
    <w:unhideWhenUsed/>
    <w:qFormat/>
    <w:rsid w:val="000C09B1"/>
    <w:rPr>
      <w:vertAlign w:val="superscript"/>
    </w:rPr>
  </w:style>
  <w:style w:type="character" w:styleId="Hyperlink">
    <w:name w:val="Hyperlink"/>
    <w:basedOn w:val="DefaultParagraphFont"/>
    <w:uiPriority w:val="99"/>
    <w:unhideWhenUsed/>
    <w:rsid w:val="000C09B1"/>
    <w:rPr>
      <w:color w:val="0563C1" w:themeColor="hyperlink"/>
      <w:u w:val="single"/>
    </w:rPr>
  </w:style>
  <w:style w:type="paragraph" w:styleId="Header">
    <w:name w:val="header"/>
    <w:basedOn w:val="Normal"/>
    <w:link w:val="HeaderChar"/>
    <w:uiPriority w:val="99"/>
    <w:unhideWhenUsed/>
    <w:rsid w:val="0047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AE8"/>
    <w:rPr>
      <w:rFonts w:eastAsiaTheme="minorHAnsi"/>
      <w:lang w:val="en-GB" w:eastAsia="en-US"/>
    </w:rPr>
  </w:style>
  <w:style w:type="paragraph" w:styleId="Footer">
    <w:name w:val="footer"/>
    <w:basedOn w:val="Normal"/>
    <w:link w:val="FooterChar"/>
    <w:uiPriority w:val="99"/>
    <w:unhideWhenUsed/>
    <w:rsid w:val="0047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AE8"/>
    <w:rPr>
      <w:rFonts w:eastAsiaTheme="minorHAnsi"/>
      <w:lang w:val="en-GB"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9026C0"/>
    <w:pPr>
      <w:spacing w:after="160" w:line="240" w:lineRule="exact"/>
      <w:jc w:val="both"/>
    </w:pPr>
    <w:rPr>
      <w:rFonts w:eastAsiaTheme="minorEastAsia"/>
      <w:vertAlign w:val="superscript"/>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s://www.unicef-irc.org/publications/845/" TargetMode="External"/><Relationship Id="rId1" Type="http://schemas.openxmlformats.org/officeDocument/2006/relationships/hyperlink" Target="https://www.unicef.org/sowc2013/files/SWCR2013_ENG_Lo_res_24_Apr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660700-0D32-4570-8E3E-9417B0AE43A1}"/>
</file>

<file path=customXml/itemProps2.xml><?xml version="1.0" encoding="utf-8"?>
<ds:datastoreItem xmlns:ds="http://schemas.openxmlformats.org/officeDocument/2006/customXml" ds:itemID="{34065112-C4AE-42AF-B0EB-343A7A184D19}"/>
</file>

<file path=customXml/itemProps3.xml><?xml version="1.0" encoding="utf-8"?>
<ds:datastoreItem xmlns:ds="http://schemas.openxmlformats.org/officeDocument/2006/customXml" ds:itemID="{600BCAC4-4350-43CA-BD0C-AF1168CA5D54}"/>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2018-11-02T03:10:00Z</dcterms:created>
  <dcterms:modified xsi:type="dcterms:W3CDTF">2018-11-02T03:11:00Z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9eaa590b-9f9c-4429-b572-1491df18db83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16300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