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14" w:rsidRDefault="00632914" w:rsidP="007856C3">
      <w:bookmarkStart w:id="0" w:name="_GoBack"/>
      <w:bookmarkEnd w:id="0"/>
    </w:p>
    <w:p w:rsidR="007856C3" w:rsidRDefault="007856C3" w:rsidP="007856C3">
      <w:pPr>
        <w:jc w:val="center"/>
        <w:rPr>
          <w:b/>
          <w:lang w:val="en-GB"/>
        </w:rPr>
      </w:pPr>
    </w:p>
    <w:p w:rsidR="007856C3" w:rsidRDefault="007C399E" w:rsidP="007856C3">
      <w:pPr>
        <w:jc w:val="center"/>
        <w:rPr>
          <w:b/>
          <w:lang w:val="en-GB"/>
        </w:rPr>
      </w:pPr>
      <w:proofErr w:type="gramStart"/>
      <w:r>
        <w:rPr>
          <w:b/>
          <w:lang w:val="en-GB"/>
        </w:rPr>
        <w:t>39</w:t>
      </w:r>
      <w:r w:rsidRPr="007C399E">
        <w:rPr>
          <w:b/>
          <w:vertAlign w:val="superscript"/>
          <w:lang w:val="en-GB"/>
        </w:rPr>
        <w:t>th</w:t>
      </w:r>
      <w:proofErr w:type="gramEnd"/>
      <w:r>
        <w:rPr>
          <w:b/>
          <w:lang w:val="en-GB"/>
        </w:rPr>
        <w:t xml:space="preserve"> Session of the </w:t>
      </w:r>
      <w:r w:rsidR="00DB7406">
        <w:rPr>
          <w:b/>
          <w:lang w:val="en-GB"/>
        </w:rPr>
        <w:t>Human Rights Council</w:t>
      </w:r>
    </w:p>
    <w:p w:rsidR="007856C3" w:rsidRPr="00845F81" w:rsidRDefault="007856C3" w:rsidP="007856C3">
      <w:pPr>
        <w:jc w:val="center"/>
        <w:rPr>
          <w:b/>
          <w:lang w:val="en-GB"/>
        </w:rPr>
      </w:pPr>
    </w:p>
    <w:p w:rsidR="007856C3" w:rsidRDefault="007856C3" w:rsidP="007856C3">
      <w:pPr>
        <w:jc w:val="center"/>
        <w:rPr>
          <w:b/>
          <w:lang w:val="en-GB"/>
        </w:rPr>
      </w:pPr>
      <w:r w:rsidRPr="00845F81">
        <w:rPr>
          <w:b/>
          <w:lang w:val="en-GB"/>
        </w:rPr>
        <w:t>Agenda point</w:t>
      </w:r>
      <w:r>
        <w:rPr>
          <w:b/>
          <w:lang w:val="en-GB"/>
        </w:rPr>
        <w:t xml:space="preserve"> 2</w:t>
      </w:r>
      <w:r w:rsidRPr="00845F81">
        <w:rPr>
          <w:b/>
          <w:lang w:val="en-GB"/>
        </w:rPr>
        <w:t>: Annual Report by the High Commissioner</w:t>
      </w:r>
    </w:p>
    <w:p w:rsidR="007856C3" w:rsidRPr="00845F81" w:rsidRDefault="007856C3" w:rsidP="007856C3">
      <w:pPr>
        <w:jc w:val="center"/>
        <w:rPr>
          <w:b/>
          <w:lang w:val="en-GB"/>
        </w:rPr>
      </w:pPr>
    </w:p>
    <w:p w:rsidR="007856C3" w:rsidRDefault="007856C3" w:rsidP="007856C3">
      <w:pPr>
        <w:jc w:val="center"/>
        <w:rPr>
          <w:u w:val="single"/>
          <w:lang w:val="en-GB"/>
        </w:rPr>
      </w:pPr>
    </w:p>
    <w:p w:rsidR="007856C3" w:rsidRPr="00845F81" w:rsidRDefault="007856C3" w:rsidP="007856C3">
      <w:pPr>
        <w:jc w:val="center"/>
        <w:rPr>
          <w:u w:val="single"/>
          <w:lang w:val="en-GB"/>
        </w:rPr>
      </w:pPr>
      <w:r w:rsidRPr="00845F81">
        <w:rPr>
          <w:u w:val="single"/>
          <w:lang w:val="en-GB"/>
        </w:rPr>
        <w:t>Intervention by Luxembourg on behalf of the Group of Friends of the International Criminal</w:t>
      </w:r>
      <w:r w:rsidR="00DB7406">
        <w:rPr>
          <w:u w:val="single"/>
          <w:lang w:val="en-GB"/>
        </w:rPr>
        <w:t xml:space="preserve"> Court (ICC) i</w:t>
      </w:r>
      <w:r w:rsidRPr="00845F81">
        <w:rPr>
          <w:u w:val="single"/>
          <w:lang w:val="en-GB"/>
        </w:rPr>
        <w:t>n Geneva</w:t>
      </w:r>
    </w:p>
    <w:p w:rsidR="007856C3" w:rsidRDefault="007856C3" w:rsidP="007856C3">
      <w:pPr>
        <w:rPr>
          <w:lang w:val="en-GB"/>
        </w:rPr>
      </w:pPr>
    </w:p>
    <w:p w:rsidR="007856C3" w:rsidRDefault="007856C3" w:rsidP="007856C3">
      <w:pPr>
        <w:rPr>
          <w:lang w:val="en-GB"/>
        </w:rPr>
      </w:pPr>
    </w:p>
    <w:p w:rsidR="007856C3" w:rsidRDefault="007856C3" w:rsidP="0023727B">
      <w:pPr>
        <w:spacing w:beforeLines="120" w:before="288" w:afterLines="120" w:after="288" w:line="360" w:lineRule="auto"/>
        <w:jc w:val="both"/>
        <w:rPr>
          <w:lang w:val="en-GB"/>
        </w:rPr>
      </w:pPr>
      <w:r>
        <w:rPr>
          <w:lang w:val="en-GB"/>
        </w:rPr>
        <w:t>Mr</w:t>
      </w:r>
      <w:r w:rsidR="00E22925">
        <w:rPr>
          <w:lang w:val="en-GB"/>
        </w:rPr>
        <w:t>.</w:t>
      </w:r>
      <w:r>
        <w:rPr>
          <w:lang w:val="en-GB"/>
        </w:rPr>
        <w:t xml:space="preserve"> President, </w:t>
      </w:r>
    </w:p>
    <w:p w:rsidR="007856C3" w:rsidRDefault="007856C3" w:rsidP="0023727B">
      <w:pPr>
        <w:spacing w:beforeLines="120" w:before="288" w:afterLines="120" w:after="288" w:line="360" w:lineRule="auto"/>
        <w:jc w:val="both"/>
        <w:rPr>
          <w:lang w:val="en-GB"/>
        </w:rPr>
      </w:pPr>
      <w:r>
        <w:rPr>
          <w:lang w:val="en-GB"/>
        </w:rPr>
        <w:t xml:space="preserve">Luxembourg has the honour to deliver this statement </w:t>
      </w:r>
      <w:r w:rsidR="007C399E">
        <w:rPr>
          <w:lang w:val="en-GB"/>
        </w:rPr>
        <w:t>on behalf of the</w:t>
      </w:r>
      <w:r>
        <w:rPr>
          <w:lang w:val="en-GB"/>
        </w:rPr>
        <w:t xml:space="preserve"> Group of Friends of the International Criminal Court in Geneva. </w:t>
      </w:r>
    </w:p>
    <w:p w:rsidR="007856C3" w:rsidRDefault="009D0659" w:rsidP="0023727B">
      <w:pPr>
        <w:spacing w:beforeLines="120" w:before="288" w:afterLines="120" w:after="288" w:line="360" w:lineRule="auto"/>
        <w:jc w:val="both"/>
        <w:rPr>
          <w:lang w:val="en-GB"/>
        </w:rPr>
      </w:pPr>
      <w:r>
        <w:rPr>
          <w:lang w:val="en-GB"/>
        </w:rPr>
        <w:t xml:space="preserve">We </w:t>
      </w:r>
      <w:r w:rsidR="00E22925">
        <w:rPr>
          <w:lang w:val="en-GB"/>
        </w:rPr>
        <w:t>celebrate this year</w:t>
      </w:r>
      <w:r w:rsidR="00B112A7">
        <w:rPr>
          <w:lang w:val="en-GB"/>
        </w:rPr>
        <w:t xml:space="preserve"> </w:t>
      </w:r>
      <w:r>
        <w:rPr>
          <w:lang w:val="en-GB"/>
        </w:rPr>
        <w:t>the</w:t>
      </w:r>
      <w:r w:rsidR="00106779">
        <w:rPr>
          <w:lang w:val="en-GB"/>
        </w:rPr>
        <w:t xml:space="preserve"> 20</w:t>
      </w:r>
      <w:r w:rsidR="00106779" w:rsidRPr="00106779">
        <w:rPr>
          <w:vertAlign w:val="superscript"/>
          <w:lang w:val="en-GB"/>
        </w:rPr>
        <w:t>th</w:t>
      </w:r>
      <w:r w:rsidR="00106779">
        <w:rPr>
          <w:lang w:val="en-GB"/>
        </w:rPr>
        <w:t xml:space="preserve"> Anniversary</w:t>
      </w:r>
      <w:r w:rsidR="007F5F9C" w:rsidRPr="007F5F9C">
        <w:rPr>
          <w:lang w:val="en-GB"/>
        </w:rPr>
        <w:t xml:space="preserve"> </w:t>
      </w:r>
      <w:r>
        <w:rPr>
          <w:lang w:val="en-GB"/>
        </w:rPr>
        <w:t xml:space="preserve">of </w:t>
      </w:r>
      <w:r w:rsidR="00592CB3">
        <w:rPr>
          <w:lang w:val="en-GB"/>
        </w:rPr>
        <w:t>the</w:t>
      </w:r>
      <w:r>
        <w:rPr>
          <w:lang w:val="en-GB"/>
        </w:rPr>
        <w:t xml:space="preserve"> historic adoption</w:t>
      </w:r>
      <w:r w:rsidR="00B112A7">
        <w:rPr>
          <w:lang w:val="en-GB"/>
        </w:rPr>
        <w:t xml:space="preserve"> of the Rome Statute</w:t>
      </w:r>
      <w:r>
        <w:rPr>
          <w:lang w:val="en-GB"/>
        </w:rPr>
        <w:t xml:space="preserve"> in 1998</w:t>
      </w:r>
      <w:r w:rsidR="00E22925">
        <w:rPr>
          <w:lang w:val="en-GB"/>
        </w:rPr>
        <w:t>. This</w:t>
      </w:r>
      <w:r w:rsidR="00106779">
        <w:rPr>
          <w:lang w:val="en-GB"/>
        </w:rPr>
        <w:t xml:space="preserve"> Commemoration </w:t>
      </w:r>
      <w:r w:rsidR="00592CB3">
        <w:rPr>
          <w:lang w:val="en-GB"/>
        </w:rPr>
        <w:t>is</w:t>
      </w:r>
      <w:r w:rsidR="007856C3">
        <w:rPr>
          <w:lang w:val="en-GB"/>
        </w:rPr>
        <w:t xml:space="preserve"> a unique opportunity to both highlight the valuable contribution of the International Criminal Cour</w:t>
      </w:r>
      <w:r w:rsidR="004B28E9">
        <w:rPr>
          <w:lang w:val="en-GB"/>
        </w:rPr>
        <w:t>t</w:t>
      </w:r>
      <w:r w:rsidR="005D6A10">
        <w:rPr>
          <w:lang w:val="en-GB"/>
        </w:rPr>
        <w:t xml:space="preserve"> </w:t>
      </w:r>
      <w:r w:rsidR="004B28E9">
        <w:rPr>
          <w:lang w:val="en-GB"/>
        </w:rPr>
        <w:t>to the fight against impunity</w:t>
      </w:r>
      <w:r w:rsidR="007C399E">
        <w:rPr>
          <w:lang w:val="en-GB"/>
        </w:rPr>
        <w:t xml:space="preserve"> and </w:t>
      </w:r>
      <w:r w:rsidR="00DB7406">
        <w:rPr>
          <w:lang w:val="en-GB"/>
        </w:rPr>
        <w:t xml:space="preserve">to </w:t>
      </w:r>
      <w:r w:rsidR="00BF3BFF">
        <w:rPr>
          <w:lang w:val="en-GB"/>
        </w:rPr>
        <w:t>look</w:t>
      </w:r>
      <w:r w:rsidR="00DB7406">
        <w:rPr>
          <w:lang w:val="en-GB"/>
        </w:rPr>
        <w:t xml:space="preserve"> ahead</w:t>
      </w:r>
      <w:r w:rsidR="00DD4971">
        <w:rPr>
          <w:lang w:val="en-GB"/>
        </w:rPr>
        <w:t xml:space="preserve"> </w:t>
      </w:r>
      <w:r w:rsidR="000B3A97">
        <w:rPr>
          <w:lang w:val="en-GB"/>
        </w:rPr>
        <w:t xml:space="preserve">in </w:t>
      </w:r>
      <w:r w:rsidR="00BF3BFF">
        <w:rPr>
          <w:lang w:val="en-GB"/>
        </w:rPr>
        <w:t>order to deal</w:t>
      </w:r>
      <w:r w:rsidR="00DB7406">
        <w:rPr>
          <w:lang w:val="en-GB"/>
        </w:rPr>
        <w:t xml:space="preserve"> with</w:t>
      </w:r>
      <w:r w:rsidR="000B3A97">
        <w:rPr>
          <w:lang w:val="en-GB"/>
        </w:rPr>
        <w:t xml:space="preserve"> </w:t>
      </w:r>
      <w:r w:rsidR="00BF3BFF">
        <w:rPr>
          <w:lang w:val="en-GB"/>
        </w:rPr>
        <w:t>some of the</w:t>
      </w:r>
      <w:r w:rsidR="000B3A97">
        <w:rPr>
          <w:lang w:val="en-GB"/>
        </w:rPr>
        <w:t xml:space="preserve"> challenges the Court faces</w:t>
      </w:r>
      <w:r w:rsidR="00232938">
        <w:rPr>
          <w:lang w:val="en-GB"/>
        </w:rPr>
        <w:t xml:space="preserve">. </w:t>
      </w:r>
    </w:p>
    <w:p w:rsidR="006A77AB" w:rsidRPr="005D6A10" w:rsidRDefault="005D6A10" w:rsidP="0023727B">
      <w:pPr>
        <w:pStyle w:val="Default"/>
        <w:spacing w:line="360" w:lineRule="auto"/>
        <w:jc w:val="both"/>
        <w:rPr>
          <w:lang w:val="en-GB"/>
        </w:rPr>
      </w:pPr>
      <w:r w:rsidRPr="005D6A10">
        <w:rPr>
          <w:lang w:val="en-GB"/>
        </w:rPr>
        <w:t>Over the</w:t>
      </w:r>
      <w:r w:rsidR="007856C3" w:rsidRPr="005D6A10">
        <w:rPr>
          <w:lang w:val="en-GB"/>
        </w:rPr>
        <w:t xml:space="preserve"> past two decades, the </w:t>
      </w:r>
      <w:r w:rsidR="00BF3BFF" w:rsidRPr="005D6A10">
        <w:rPr>
          <w:lang w:val="en-GB"/>
        </w:rPr>
        <w:t>International</w:t>
      </w:r>
      <w:r w:rsidR="007856C3" w:rsidRPr="005D6A10">
        <w:rPr>
          <w:lang w:val="en-GB"/>
        </w:rPr>
        <w:t xml:space="preserve"> Criminal Court has </w:t>
      </w:r>
      <w:r w:rsidR="000A0868" w:rsidRPr="005D6A10">
        <w:rPr>
          <w:lang w:val="en-GB"/>
        </w:rPr>
        <w:t xml:space="preserve">indeed </w:t>
      </w:r>
      <w:r w:rsidR="007856C3" w:rsidRPr="005D6A10">
        <w:rPr>
          <w:lang w:val="en-GB"/>
        </w:rPr>
        <w:t xml:space="preserve">played a </w:t>
      </w:r>
      <w:r w:rsidRPr="005D6A10">
        <w:rPr>
          <w:lang w:val="en-GB"/>
        </w:rPr>
        <w:t>pivotal</w:t>
      </w:r>
      <w:r w:rsidR="000A0868" w:rsidRPr="005D6A10">
        <w:rPr>
          <w:lang w:val="en-GB"/>
        </w:rPr>
        <w:t xml:space="preserve"> role </w:t>
      </w:r>
      <w:r w:rsidR="007856C3" w:rsidRPr="005D6A10">
        <w:rPr>
          <w:lang w:val="en-GB"/>
        </w:rPr>
        <w:t>in prosecuting persons accused of genocide, crim</w:t>
      </w:r>
      <w:r w:rsidR="00E00E7A" w:rsidRPr="005D6A10">
        <w:rPr>
          <w:lang w:val="en-GB"/>
        </w:rPr>
        <w:t xml:space="preserve">es against humanity and war crimes. </w:t>
      </w:r>
      <w:r w:rsidR="004B28E9" w:rsidRPr="005D6A10">
        <w:rPr>
          <w:lang w:val="en-GB"/>
        </w:rPr>
        <w:t xml:space="preserve">The </w:t>
      </w:r>
      <w:r w:rsidR="00F06142" w:rsidRPr="005D6A10">
        <w:rPr>
          <w:lang w:val="en-GB"/>
        </w:rPr>
        <w:t xml:space="preserve">Court has brought </w:t>
      </w:r>
      <w:r w:rsidRPr="005D6A10">
        <w:rPr>
          <w:lang w:val="en-GB"/>
        </w:rPr>
        <w:t>considerable</w:t>
      </w:r>
      <w:r w:rsidR="00F06142" w:rsidRPr="005D6A10">
        <w:rPr>
          <w:lang w:val="en-GB"/>
        </w:rPr>
        <w:t xml:space="preserve"> progress for the protection </w:t>
      </w:r>
      <w:r w:rsidRPr="005D6A10">
        <w:rPr>
          <w:lang w:val="en-GB"/>
        </w:rPr>
        <w:t>of victims</w:t>
      </w:r>
      <w:r w:rsidR="00F06142" w:rsidRPr="005D6A10">
        <w:rPr>
          <w:lang w:val="en-GB"/>
        </w:rPr>
        <w:t>, includ</w:t>
      </w:r>
      <w:r w:rsidRPr="005D6A10">
        <w:rPr>
          <w:lang w:val="en-GB"/>
        </w:rPr>
        <w:t>ing in cases of sexual violence and in the</w:t>
      </w:r>
      <w:r w:rsidR="007E777F">
        <w:rPr>
          <w:lang w:val="en-GB"/>
        </w:rPr>
        <w:t xml:space="preserve"> use </w:t>
      </w:r>
      <w:r w:rsidR="007F3F2C">
        <w:rPr>
          <w:lang w:val="en-GB"/>
        </w:rPr>
        <w:t>or</w:t>
      </w:r>
      <w:r w:rsidR="007E777F">
        <w:rPr>
          <w:lang w:val="en-GB"/>
        </w:rPr>
        <w:t xml:space="preserve"> the</w:t>
      </w:r>
      <w:r w:rsidR="00F06142" w:rsidRPr="005D6A10">
        <w:rPr>
          <w:lang w:val="en-GB"/>
        </w:rPr>
        <w:t xml:space="preserve"> </w:t>
      </w:r>
      <w:r w:rsidR="00307139">
        <w:rPr>
          <w:lang w:val="en-GB"/>
        </w:rPr>
        <w:t xml:space="preserve">unlawful </w:t>
      </w:r>
      <w:r w:rsidR="00F06142" w:rsidRPr="005D6A10">
        <w:rPr>
          <w:lang w:val="en-GB"/>
        </w:rPr>
        <w:t>recruitment of child</w:t>
      </w:r>
      <w:r w:rsidR="007E777F">
        <w:rPr>
          <w:lang w:val="en-GB"/>
        </w:rPr>
        <w:t>ren in armed conflict</w:t>
      </w:r>
      <w:r w:rsidR="00F06142" w:rsidRPr="005D6A10">
        <w:rPr>
          <w:lang w:val="en-GB"/>
        </w:rPr>
        <w:t xml:space="preserve">. </w:t>
      </w:r>
    </w:p>
    <w:p w:rsidR="006A77AB" w:rsidRPr="005D6A10" w:rsidRDefault="006A77AB" w:rsidP="0023727B">
      <w:pPr>
        <w:pStyle w:val="Default"/>
        <w:spacing w:line="360" w:lineRule="auto"/>
        <w:jc w:val="both"/>
        <w:rPr>
          <w:lang w:val="en-GB"/>
        </w:rPr>
      </w:pPr>
    </w:p>
    <w:p w:rsidR="00F06142" w:rsidRPr="005D6A10" w:rsidRDefault="006A77AB" w:rsidP="0023727B">
      <w:pPr>
        <w:pStyle w:val="Default"/>
        <w:spacing w:line="360" w:lineRule="auto"/>
        <w:jc w:val="both"/>
        <w:rPr>
          <w:lang w:val="en-US"/>
        </w:rPr>
      </w:pPr>
      <w:r w:rsidRPr="005D6A10">
        <w:rPr>
          <w:lang w:val="en-US"/>
        </w:rPr>
        <w:t xml:space="preserve">The fight against impunity is also at the heart of the work of the United Nations, along with human rights, fundamental freedoms and the rule of law. The United Nations </w:t>
      </w:r>
      <w:r w:rsidR="005D6A10" w:rsidRPr="005D6A10">
        <w:rPr>
          <w:lang w:val="en-US"/>
        </w:rPr>
        <w:t>Human R</w:t>
      </w:r>
      <w:r w:rsidRPr="005D6A10">
        <w:rPr>
          <w:lang w:val="en-US"/>
        </w:rPr>
        <w:t xml:space="preserve">ights Council plays an essential role in promoting these </w:t>
      </w:r>
      <w:r w:rsidR="007E777F">
        <w:rPr>
          <w:lang w:val="en-US"/>
        </w:rPr>
        <w:t>principles</w:t>
      </w:r>
      <w:r w:rsidRPr="005D6A10">
        <w:rPr>
          <w:lang w:val="en-US"/>
        </w:rPr>
        <w:t xml:space="preserve">, which are also </w:t>
      </w:r>
      <w:r w:rsidR="007E777F">
        <w:rPr>
          <w:lang w:val="en-US"/>
        </w:rPr>
        <w:t xml:space="preserve">at </w:t>
      </w:r>
      <w:r w:rsidRPr="005D6A10">
        <w:rPr>
          <w:lang w:val="en-US"/>
        </w:rPr>
        <w:t>the core of the ICC, as enshrined in the Rome Statute.</w:t>
      </w:r>
    </w:p>
    <w:p w:rsidR="007856C3" w:rsidRDefault="00DD4971" w:rsidP="0023727B">
      <w:pPr>
        <w:spacing w:beforeLines="120" w:before="288" w:afterLines="120" w:after="288" w:line="360" w:lineRule="auto"/>
        <w:jc w:val="both"/>
        <w:rPr>
          <w:lang w:val="en-GB"/>
        </w:rPr>
      </w:pPr>
      <w:r>
        <w:rPr>
          <w:lang w:val="en-GB"/>
        </w:rPr>
        <w:t>It</w:t>
      </w:r>
      <w:r w:rsidR="00CF6252">
        <w:rPr>
          <w:lang w:val="en-GB"/>
        </w:rPr>
        <w:t xml:space="preserve"> is important to recall that the ICC is a court of last resort and </w:t>
      </w:r>
      <w:r>
        <w:rPr>
          <w:lang w:val="en-GB"/>
        </w:rPr>
        <w:t xml:space="preserve">that it </w:t>
      </w:r>
      <w:proofErr w:type="gramStart"/>
      <w:r>
        <w:rPr>
          <w:lang w:val="en-GB"/>
        </w:rPr>
        <w:t>is</w:t>
      </w:r>
      <w:r w:rsidR="00CF6252">
        <w:rPr>
          <w:lang w:val="en-GB"/>
        </w:rPr>
        <w:t xml:space="preserve"> not meant</w:t>
      </w:r>
      <w:proofErr w:type="gramEnd"/>
      <w:r w:rsidR="00CF6252">
        <w:rPr>
          <w:lang w:val="en-GB"/>
        </w:rPr>
        <w:t xml:space="preserve"> to replace </w:t>
      </w:r>
      <w:r w:rsidR="004B28E9">
        <w:rPr>
          <w:lang w:val="en-GB"/>
        </w:rPr>
        <w:t>the national courts. Thus, the G</w:t>
      </w:r>
      <w:r w:rsidR="00CF6252">
        <w:rPr>
          <w:lang w:val="en-GB"/>
        </w:rPr>
        <w:t xml:space="preserve">roup of Friends would like to highlight the importance of complementarity and cooperation between national jurisdictions and the ICC as </w:t>
      </w:r>
      <w:r w:rsidR="00592CB3">
        <w:rPr>
          <w:lang w:val="en-GB"/>
        </w:rPr>
        <w:t>essential</w:t>
      </w:r>
      <w:r w:rsidR="00CF6252">
        <w:rPr>
          <w:lang w:val="en-GB"/>
        </w:rPr>
        <w:t xml:space="preserve"> for the </w:t>
      </w:r>
      <w:r w:rsidR="00CF6252">
        <w:rPr>
          <w:lang w:val="en-GB"/>
        </w:rPr>
        <w:lastRenderedPageBreak/>
        <w:t>strengthening of national justice systems and for combating impunity for the most serious crimes</w:t>
      </w:r>
      <w:r w:rsidR="007E777F">
        <w:rPr>
          <w:lang w:val="en-GB"/>
        </w:rPr>
        <w:t xml:space="preserve"> </w:t>
      </w:r>
      <w:r w:rsidR="00307139">
        <w:rPr>
          <w:lang w:val="en-GB"/>
        </w:rPr>
        <w:t>of concern to the international community as a whole</w:t>
      </w:r>
      <w:r w:rsidR="00CF6252">
        <w:rPr>
          <w:lang w:val="en-GB"/>
        </w:rPr>
        <w:t xml:space="preserve">. </w:t>
      </w:r>
    </w:p>
    <w:p w:rsidR="009A6078" w:rsidRDefault="009A6078" w:rsidP="0023727B">
      <w:pPr>
        <w:spacing w:beforeLines="120" w:before="288" w:afterLines="120" w:after="288" w:line="360" w:lineRule="auto"/>
        <w:jc w:val="both"/>
        <w:rPr>
          <w:lang w:val="en-GB"/>
        </w:rPr>
      </w:pPr>
      <w:r>
        <w:rPr>
          <w:lang w:val="en-GB"/>
        </w:rPr>
        <w:t xml:space="preserve">The Group of Friends </w:t>
      </w:r>
      <w:r w:rsidR="004B28E9">
        <w:rPr>
          <w:lang w:val="en-GB"/>
        </w:rPr>
        <w:t xml:space="preserve">attaches </w:t>
      </w:r>
      <w:r w:rsidR="00B112A7">
        <w:rPr>
          <w:lang w:val="en-GB"/>
        </w:rPr>
        <w:t xml:space="preserve">furthermore </w:t>
      </w:r>
      <w:r w:rsidR="004B28E9">
        <w:rPr>
          <w:lang w:val="en-GB"/>
        </w:rPr>
        <w:t>utmost importance to</w:t>
      </w:r>
      <w:r>
        <w:rPr>
          <w:lang w:val="en-GB"/>
        </w:rPr>
        <w:t xml:space="preserve"> </w:t>
      </w:r>
      <w:r w:rsidR="009D0659">
        <w:rPr>
          <w:lang w:val="en-GB"/>
        </w:rPr>
        <w:t xml:space="preserve">the invaluable contribution </w:t>
      </w:r>
      <w:r w:rsidR="0023727B">
        <w:rPr>
          <w:lang w:val="en-GB"/>
        </w:rPr>
        <w:t>made</w:t>
      </w:r>
      <w:r>
        <w:rPr>
          <w:lang w:val="en-GB"/>
        </w:rPr>
        <w:t xml:space="preserve"> by civil society in the establishment </w:t>
      </w:r>
      <w:r w:rsidR="009D0659">
        <w:rPr>
          <w:lang w:val="en-GB"/>
        </w:rPr>
        <w:t xml:space="preserve">of the Court and </w:t>
      </w:r>
      <w:r w:rsidR="0023727B">
        <w:rPr>
          <w:lang w:val="en-GB"/>
        </w:rPr>
        <w:t xml:space="preserve">since its creation </w:t>
      </w:r>
      <w:r w:rsidR="00592CB3">
        <w:rPr>
          <w:lang w:val="en-GB"/>
        </w:rPr>
        <w:t>to</w:t>
      </w:r>
      <w:r w:rsidR="0023727B">
        <w:rPr>
          <w:lang w:val="en-GB"/>
        </w:rPr>
        <w:t xml:space="preserve"> its functioning</w:t>
      </w:r>
      <w:r w:rsidR="009D0659">
        <w:rPr>
          <w:lang w:val="en-GB"/>
        </w:rPr>
        <w:t xml:space="preserve">. </w:t>
      </w:r>
    </w:p>
    <w:p w:rsidR="00106779" w:rsidRDefault="00BD5E47" w:rsidP="0023727B">
      <w:pPr>
        <w:spacing w:beforeLines="120" w:before="288" w:afterLines="120" w:after="288" w:line="360" w:lineRule="auto"/>
        <w:jc w:val="both"/>
        <w:rPr>
          <w:lang w:val="en-GB"/>
        </w:rPr>
      </w:pPr>
      <w:r>
        <w:rPr>
          <w:lang w:val="en-GB"/>
        </w:rPr>
        <w:t>The Group of F</w:t>
      </w:r>
      <w:r w:rsidR="00106779">
        <w:rPr>
          <w:lang w:val="en-GB"/>
        </w:rPr>
        <w:t xml:space="preserve">riends </w:t>
      </w:r>
      <w:r>
        <w:rPr>
          <w:lang w:val="en-GB"/>
        </w:rPr>
        <w:t>welcomes</w:t>
      </w:r>
      <w:r w:rsidR="00106779">
        <w:rPr>
          <w:lang w:val="en-GB"/>
        </w:rPr>
        <w:t xml:space="preserve"> the activation</w:t>
      </w:r>
      <w:r>
        <w:rPr>
          <w:lang w:val="en-GB"/>
        </w:rPr>
        <w:t>,</w:t>
      </w:r>
      <w:r w:rsidR="00106779">
        <w:rPr>
          <w:lang w:val="en-GB"/>
        </w:rPr>
        <w:t xml:space="preserve"> </w:t>
      </w:r>
      <w:r w:rsidR="000A0868">
        <w:rPr>
          <w:lang w:val="en-GB"/>
        </w:rPr>
        <w:t>this 17</w:t>
      </w:r>
      <w:r w:rsidR="000A0868" w:rsidRPr="007856C3">
        <w:rPr>
          <w:vertAlign w:val="superscript"/>
          <w:lang w:val="en-GB"/>
        </w:rPr>
        <w:t>th</w:t>
      </w:r>
      <w:r w:rsidR="000A0868">
        <w:rPr>
          <w:lang w:val="en-GB"/>
        </w:rPr>
        <w:t xml:space="preserve"> July, </w:t>
      </w:r>
      <w:r w:rsidR="00106779">
        <w:rPr>
          <w:lang w:val="en-GB"/>
        </w:rPr>
        <w:t xml:space="preserve">of the ICC’s jurisdiction over the crime of aggression, which thereby completes the work of the </w:t>
      </w:r>
      <w:r w:rsidR="00106779" w:rsidRPr="009A6078">
        <w:rPr>
          <w:lang w:val="en-GB"/>
        </w:rPr>
        <w:t>Rome and Kampala conferences of 1998 and 2010.</w:t>
      </w:r>
      <w:r w:rsidR="00106779">
        <w:rPr>
          <w:lang w:val="en-GB"/>
        </w:rPr>
        <w:t xml:space="preserve"> </w:t>
      </w:r>
    </w:p>
    <w:p w:rsidR="009A6078" w:rsidRPr="001A3D67" w:rsidRDefault="001A3D67" w:rsidP="0023727B">
      <w:pPr>
        <w:pStyle w:val="Default"/>
        <w:spacing w:line="360" w:lineRule="auto"/>
        <w:jc w:val="both"/>
        <w:rPr>
          <w:lang w:val="en-US"/>
        </w:rPr>
      </w:pPr>
      <w:r>
        <w:rPr>
          <w:lang w:val="en-GB"/>
        </w:rPr>
        <w:t xml:space="preserve">As the Group of Friends </w:t>
      </w:r>
      <w:r w:rsidR="00592CB3">
        <w:rPr>
          <w:lang w:val="en-GB"/>
        </w:rPr>
        <w:t>confirmed</w:t>
      </w:r>
      <w:r>
        <w:rPr>
          <w:lang w:val="en-GB"/>
        </w:rPr>
        <w:t xml:space="preserve"> in a Joint Statement before this Council in March 2017, </w:t>
      </w:r>
      <w:r>
        <w:rPr>
          <w:lang w:val="en-US"/>
        </w:rPr>
        <w:t>w</w:t>
      </w:r>
      <w:r w:rsidRPr="001A3D67">
        <w:rPr>
          <w:lang w:val="en-US"/>
        </w:rPr>
        <w:t>e are deeply convinced that the lack of accountability enco</w:t>
      </w:r>
      <w:r>
        <w:rPr>
          <w:lang w:val="en-US"/>
        </w:rPr>
        <w:t xml:space="preserve">urages repetition of crimes, as </w:t>
      </w:r>
      <w:r w:rsidRPr="001A3D67">
        <w:rPr>
          <w:lang w:val="en-US"/>
        </w:rPr>
        <w:t xml:space="preserve">perpetrators </w:t>
      </w:r>
      <w:r w:rsidR="00307139">
        <w:rPr>
          <w:lang w:val="en-US"/>
        </w:rPr>
        <w:t xml:space="preserve">and violators </w:t>
      </w:r>
      <w:r w:rsidRPr="001A3D67">
        <w:rPr>
          <w:lang w:val="en-US"/>
        </w:rPr>
        <w:t>feel free, if not emboldened, to commit further offences without the fear of punishment</w:t>
      </w:r>
      <w:r w:rsidR="00592CB3">
        <w:rPr>
          <w:lang w:val="en-US"/>
        </w:rPr>
        <w:t>. The</w:t>
      </w:r>
      <w:r w:rsidRPr="001A3D67">
        <w:rPr>
          <w:lang w:val="en-US"/>
        </w:rPr>
        <w:t xml:space="preserve"> ICC contributes, in a decisive manner, to the pr</w:t>
      </w:r>
      <w:r w:rsidR="00A655AB">
        <w:rPr>
          <w:lang w:val="en-US"/>
        </w:rPr>
        <w:t>otection of human rights and to</w:t>
      </w:r>
      <w:r w:rsidR="0006481D">
        <w:rPr>
          <w:lang w:val="en-US"/>
        </w:rPr>
        <w:t xml:space="preserve"> the prevention of</w:t>
      </w:r>
      <w:r w:rsidRPr="001A3D67">
        <w:rPr>
          <w:lang w:val="en-US"/>
        </w:rPr>
        <w:t xml:space="preserve"> such crimes. </w:t>
      </w:r>
      <w:r w:rsidR="00CF6252" w:rsidRPr="001A3D67">
        <w:rPr>
          <w:lang w:val="en-GB"/>
        </w:rPr>
        <w:t xml:space="preserve">Hence, we should </w:t>
      </w:r>
      <w:r w:rsidR="00DD4971" w:rsidRPr="001A3D67">
        <w:rPr>
          <w:lang w:val="en-GB"/>
        </w:rPr>
        <w:t xml:space="preserve">continue to </w:t>
      </w:r>
      <w:r w:rsidR="00CF6252" w:rsidRPr="001A3D67">
        <w:rPr>
          <w:lang w:val="en-GB"/>
        </w:rPr>
        <w:t xml:space="preserve">work </w:t>
      </w:r>
      <w:r w:rsidR="00DD4971" w:rsidRPr="001A3D67">
        <w:rPr>
          <w:lang w:val="en-GB"/>
        </w:rPr>
        <w:t>together in order to</w:t>
      </w:r>
      <w:r w:rsidR="00CF6252" w:rsidRPr="001A3D67">
        <w:rPr>
          <w:lang w:val="en-GB"/>
        </w:rPr>
        <w:t xml:space="preserve"> promote further awareness of the ICC and the Rome Statute in every region of the world. </w:t>
      </w:r>
    </w:p>
    <w:p w:rsidR="00DD4971" w:rsidRDefault="007F5F9C" w:rsidP="0023727B">
      <w:pPr>
        <w:spacing w:beforeLines="120" w:before="288" w:afterLines="120" w:after="288" w:line="360" w:lineRule="auto"/>
        <w:jc w:val="both"/>
        <w:rPr>
          <w:lang w:val="en-GB"/>
        </w:rPr>
      </w:pPr>
      <w:r>
        <w:rPr>
          <w:lang w:val="en-GB"/>
        </w:rPr>
        <w:t xml:space="preserve">We need the Rome Statute and the ICC as much as </w:t>
      </w:r>
      <w:r w:rsidR="00DB7406">
        <w:rPr>
          <w:lang w:val="en-GB"/>
        </w:rPr>
        <w:t xml:space="preserve">we did </w:t>
      </w:r>
      <w:r>
        <w:rPr>
          <w:lang w:val="en-GB"/>
        </w:rPr>
        <w:t xml:space="preserve">20 years ago and maybe even more! </w:t>
      </w:r>
      <w:r w:rsidR="00DD4971">
        <w:rPr>
          <w:lang w:val="en-GB"/>
        </w:rPr>
        <w:t xml:space="preserve">The Group of Friends </w:t>
      </w:r>
      <w:r w:rsidR="00DB7406">
        <w:rPr>
          <w:lang w:val="en-GB"/>
        </w:rPr>
        <w:t xml:space="preserve">therefore </w:t>
      </w:r>
      <w:r w:rsidR="00DD4971">
        <w:rPr>
          <w:lang w:val="en-GB"/>
        </w:rPr>
        <w:t>calls upon all States to cooperate with the ICC and</w:t>
      </w:r>
      <w:r w:rsidR="00BF3BFF">
        <w:rPr>
          <w:lang w:val="en-GB"/>
        </w:rPr>
        <w:t xml:space="preserve"> calls</w:t>
      </w:r>
      <w:r w:rsidR="00DD4971">
        <w:rPr>
          <w:lang w:val="en-GB"/>
        </w:rPr>
        <w:t xml:space="preserve"> </w:t>
      </w:r>
      <w:r>
        <w:rPr>
          <w:lang w:val="en-GB"/>
        </w:rPr>
        <w:t>upon</w:t>
      </w:r>
      <w:r w:rsidR="00BF3BFF">
        <w:rPr>
          <w:lang w:val="en-GB"/>
        </w:rPr>
        <w:t xml:space="preserve"> those </w:t>
      </w:r>
      <w:r w:rsidR="006E0D8C">
        <w:rPr>
          <w:lang w:val="en-GB"/>
        </w:rPr>
        <w:t xml:space="preserve">States </w:t>
      </w:r>
      <w:r w:rsidR="00BF3BFF">
        <w:rPr>
          <w:lang w:val="en-GB"/>
        </w:rPr>
        <w:t>that</w:t>
      </w:r>
      <w:r w:rsidR="00DD4971">
        <w:rPr>
          <w:lang w:val="en-GB"/>
        </w:rPr>
        <w:t xml:space="preserve"> have not </w:t>
      </w:r>
      <w:r w:rsidR="00DB7406">
        <w:rPr>
          <w:lang w:val="en-GB"/>
        </w:rPr>
        <w:t xml:space="preserve">yet </w:t>
      </w:r>
      <w:r w:rsidR="00DD4971">
        <w:rPr>
          <w:lang w:val="en-GB"/>
        </w:rPr>
        <w:t xml:space="preserve">done so, to ratify the Rome Statute. </w:t>
      </w:r>
    </w:p>
    <w:p w:rsidR="009A6078" w:rsidRDefault="009A6078" w:rsidP="0023727B">
      <w:pPr>
        <w:spacing w:beforeLines="120" w:before="288" w:afterLines="120" w:after="288" w:line="360" w:lineRule="auto"/>
        <w:jc w:val="both"/>
        <w:rPr>
          <w:lang w:val="en-GB"/>
        </w:rPr>
      </w:pPr>
      <w:r>
        <w:rPr>
          <w:lang w:val="en-GB"/>
        </w:rPr>
        <w:t xml:space="preserve">Thank </w:t>
      </w:r>
      <w:r w:rsidR="00232938">
        <w:rPr>
          <w:lang w:val="en-GB"/>
        </w:rPr>
        <w:t>you, Mr President.</w:t>
      </w:r>
    </w:p>
    <w:p w:rsidR="00AE5A0D" w:rsidRPr="001A3D67" w:rsidRDefault="00AE5A0D" w:rsidP="001A3D67">
      <w:pPr>
        <w:spacing w:beforeLines="120" w:before="288" w:afterLines="120" w:after="288" w:line="360" w:lineRule="auto"/>
        <w:jc w:val="both"/>
        <w:rPr>
          <w:lang w:val="en-GB"/>
        </w:rPr>
      </w:pPr>
    </w:p>
    <w:sectPr w:rsidR="00AE5A0D" w:rsidRPr="001A3D67" w:rsidSect="00D06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680" w:left="1418" w:header="113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92F" w:rsidRDefault="006A592F">
      <w:r>
        <w:separator/>
      </w:r>
    </w:p>
    <w:p w:rsidR="006A592F" w:rsidRDefault="006A592F"/>
  </w:endnote>
  <w:endnote w:type="continuationSeparator" w:id="0">
    <w:p w:rsidR="006A592F" w:rsidRDefault="006A592F">
      <w:r>
        <w:continuationSeparator/>
      </w:r>
    </w:p>
    <w:p w:rsidR="006A592F" w:rsidRDefault="006A5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urich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8E" w:rsidRDefault="00AB4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D3F" w:rsidRPr="00B815F6" w:rsidRDefault="005301CF" w:rsidP="00B815F6">
    <w:pPr>
      <w:pStyle w:val="Footer"/>
      <w:jc w:val="center"/>
      <w:rPr>
        <w:sz w:val="18"/>
      </w:rPr>
    </w:pPr>
    <w:r>
      <w:rPr>
        <w:rStyle w:val="PageNumber"/>
        <w:sz w:val="18"/>
      </w:rPr>
      <w:fldChar w:fldCharType="begin"/>
    </w:r>
    <w:r w:rsidR="00E10D3F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1A3D67">
      <w:rPr>
        <w:rStyle w:val="PageNumber"/>
        <w:noProof/>
        <w:sz w:val="18"/>
      </w:rPr>
      <w:t>3</w:t>
    </w:r>
    <w:r>
      <w:rPr>
        <w:rStyle w:val="PageNumber"/>
        <w:sz w:val="18"/>
      </w:rPr>
      <w:fldChar w:fldCharType="end"/>
    </w:r>
    <w:r w:rsidR="00E10D3F"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 w:rsidR="00E10D3F"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F954F7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742" w:rsidRPr="001629EF" w:rsidRDefault="00941742" w:rsidP="001629EF">
    <w:pPr>
      <w:pStyle w:val="Footer"/>
      <w:tabs>
        <w:tab w:val="left" w:pos="2353"/>
        <w:tab w:val="left" w:pos="4706"/>
        <w:tab w:val="left" w:pos="7059"/>
      </w:tabs>
      <w:ind w:right="0"/>
      <w:rPr>
        <w:color w:val="808080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92F" w:rsidRDefault="006A592F">
      <w:r>
        <w:separator/>
      </w:r>
    </w:p>
    <w:p w:rsidR="006A592F" w:rsidRDefault="006A592F"/>
  </w:footnote>
  <w:footnote w:type="continuationSeparator" w:id="0">
    <w:p w:rsidR="006A592F" w:rsidRDefault="006A592F">
      <w:r>
        <w:continuationSeparator/>
      </w:r>
    </w:p>
    <w:p w:rsidR="006A592F" w:rsidRDefault="006A59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8E" w:rsidRDefault="00AB4B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AA9" w:rsidRDefault="004B28E9" w:rsidP="004B28E9">
    <w:pPr>
      <w:pStyle w:val="Header"/>
      <w:tabs>
        <w:tab w:val="clear" w:pos="4153"/>
        <w:tab w:val="clear" w:pos="8306"/>
        <w:tab w:val="left" w:pos="1320"/>
      </w:tabs>
      <w:spacing w:after="48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D3F" w:rsidRDefault="001A261E" w:rsidP="00B815F6">
    <w:pPr>
      <w:pStyle w:val="Header"/>
      <w:spacing w:after="480"/>
    </w:pPr>
    <w:r>
      <w:rPr>
        <w:noProof/>
        <w:lang w:val="en-AU" w:eastAsia="en-AU"/>
      </w:rPr>
      <w:drawing>
        <wp:inline distT="0" distB="0" distL="0" distR="0" wp14:anchorId="6E72BEA2" wp14:editId="43084D47">
          <wp:extent cx="2688313" cy="720138"/>
          <wp:effectExtent l="19050" t="0" r="0" b="0"/>
          <wp:docPr id="1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88313" cy="720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1F16D3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5A642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517EAF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6108C404"/>
    <w:lvl w:ilvl="0">
      <w:start w:val="1"/>
      <w:numFmt w:val="upperRoman"/>
      <w:pStyle w:val="Listenumros1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4" w15:restartNumberingAfterBreak="0">
    <w:nsid w:val="01181565"/>
    <w:multiLevelType w:val="hybridMultilevel"/>
    <w:tmpl w:val="D44A9F5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B83A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FF0000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630C"/>
    <w:multiLevelType w:val="hybridMultilevel"/>
    <w:tmpl w:val="4F641F18"/>
    <w:lvl w:ilvl="0" w:tplc="2EA859E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66DD6"/>
    <w:multiLevelType w:val="hybridMultilevel"/>
    <w:tmpl w:val="7BBEA7AA"/>
    <w:lvl w:ilvl="0" w:tplc="82625C16">
      <w:start w:val="1"/>
      <w:numFmt w:val="bullet"/>
      <w:pStyle w:val="ListBullet2"/>
      <w:lvlText w:val="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D7C09"/>
    <w:multiLevelType w:val="hybridMultilevel"/>
    <w:tmpl w:val="CCD6E518"/>
    <w:lvl w:ilvl="0" w:tplc="229AF838">
      <w:start w:val="1"/>
      <w:numFmt w:val="bullet"/>
      <w:pStyle w:val="Listepuces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F2334"/>
    <w:multiLevelType w:val="multilevel"/>
    <w:tmpl w:val="3C46A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5421D75"/>
    <w:multiLevelType w:val="hybridMultilevel"/>
    <w:tmpl w:val="77AECF1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5C8A"/>
    <w:multiLevelType w:val="hybridMultilevel"/>
    <w:tmpl w:val="4FB445D6"/>
    <w:lvl w:ilvl="0" w:tplc="6BBC6414">
      <w:start w:val="1"/>
      <w:numFmt w:val="bullet"/>
      <w:pStyle w:val="ListBullet4"/>
      <w:lvlText w:val="o"/>
      <w:lvlJc w:val="left"/>
      <w:pPr>
        <w:tabs>
          <w:tab w:val="num" w:pos="1209"/>
        </w:tabs>
        <w:ind w:left="1209" w:hanging="360"/>
      </w:pPr>
      <w:rPr>
        <w:rFonts w:ascii="Courier New" w:hAnsi="Courier New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36066"/>
    <w:multiLevelType w:val="hybridMultilevel"/>
    <w:tmpl w:val="CC3A484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B83A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FF0000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32656"/>
    <w:multiLevelType w:val="multilevel"/>
    <w:tmpl w:val="291C9240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AAE2CBE"/>
    <w:multiLevelType w:val="hybridMultilevel"/>
    <w:tmpl w:val="5D4EE95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C483C"/>
    <w:multiLevelType w:val="hybridMultilevel"/>
    <w:tmpl w:val="F16A2E1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81657"/>
    <w:multiLevelType w:val="hybridMultilevel"/>
    <w:tmpl w:val="9BCA0C54"/>
    <w:lvl w:ilvl="0" w:tplc="03BA2EFA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24"/>
      </w:rPr>
    </w:lvl>
    <w:lvl w:ilvl="1" w:tplc="17521EBE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  <w:sz w:val="20"/>
      </w:rPr>
    </w:lvl>
    <w:lvl w:ilvl="2" w:tplc="4A1C9E7A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9D38D6B4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621224DD"/>
    <w:multiLevelType w:val="hybridMultilevel"/>
    <w:tmpl w:val="0CE4F488"/>
    <w:lvl w:ilvl="0" w:tplc="05E6B068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17" w15:restartNumberingAfterBreak="0">
    <w:nsid w:val="68CF2090"/>
    <w:multiLevelType w:val="hybridMultilevel"/>
    <w:tmpl w:val="F45618D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80E98"/>
    <w:multiLevelType w:val="hybridMultilevel"/>
    <w:tmpl w:val="677670E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BA97FE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  <w:b/>
        <w:i w:val="0"/>
        <w:color w:val="00B050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66242"/>
    <w:multiLevelType w:val="hybridMultilevel"/>
    <w:tmpl w:val="05A289D8"/>
    <w:lvl w:ilvl="0" w:tplc="B85664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7"/>
  </w:num>
  <w:num w:numId="7">
    <w:abstractNumId w:val="6"/>
  </w:num>
  <w:num w:numId="8">
    <w:abstractNumId w:val="15"/>
  </w:num>
  <w:num w:numId="9">
    <w:abstractNumId w:val="10"/>
  </w:num>
  <w:num w:numId="10">
    <w:abstractNumId w:val="12"/>
  </w:num>
  <w:num w:numId="11">
    <w:abstractNumId w:val="12"/>
  </w:num>
  <w:num w:numId="12">
    <w:abstractNumId w:val="12"/>
  </w:num>
  <w:num w:numId="13">
    <w:abstractNumId w:val="8"/>
  </w:num>
  <w:num w:numId="14">
    <w:abstractNumId w:val="17"/>
  </w:num>
  <w:num w:numId="15">
    <w:abstractNumId w:val="9"/>
  </w:num>
  <w:num w:numId="16">
    <w:abstractNumId w:val="14"/>
  </w:num>
  <w:num w:numId="17">
    <w:abstractNumId w:val="13"/>
  </w:num>
  <w:num w:numId="18">
    <w:abstractNumId w:val="18"/>
  </w:num>
  <w:num w:numId="19">
    <w:abstractNumId w:val="4"/>
  </w:num>
  <w:num w:numId="20">
    <w:abstractNumId w:val="11"/>
  </w:num>
  <w:num w:numId="21">
    <w:abstractNumId w:val="19"/>
  </w:num>
  <w:num w:numId="22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1D"/>
    <w:rsid w:val="00033CD3"/>
    <w:rsid w:val="00051F1C"/>
    <w:rsid w:val="00056996"/>
    <w:rsid w:val="000601DF"/>
    <w:rsid w:val="0006481D"/>
    <w:rsid w:val="00077CB7"/>
    <w:rsid w:val="000820F7"/>
    <w:rsid w:val="00091D45"/>
    <w:rsid w:val="000A0868"/>
    <w:rsid w:val="000A5EFB"/>
    <w:rsid w:val="000B37C4"/>
    <w:rsid w:val="000B3A97"/>
    <w:rsid w:val="000C10E5"/>
    <w:rsid w:val="000C4366"/>
    <w:rsid w:val="000F7729"/>
    <w:rsid w:val="00106626"/>
    <w:rsid w:val="00106779"/>
    <w:rsid w:val="00137A2D"/>
    <w:rsid w:val="00144722"/>
    <w:rsid w:val="00146C86"/>
    <w:rsid w:val="0015193D"/>
    <w:rsid w:val="001629EF"/>
    <w:rsid w:val="00180E99"/>
    <w:rsid w:val="00183E92"/>
    <w:rsid w:val="001A261E"/>
    <w:rsid w:val="001A3D67"/>
    <w:rsid w:val="001B5032"/>
    <w:rsid w:val="001C28C6"/>
    <w:rsid w:val="00211A25"/>
    <w:rsid w:val="00232938"/>
    <w:rsid w:val="0023727B"/>
    <w:rsid w:val="002425BC"/>
    <w:rsid w:val="00272248"/>
    <w:rsid w:val="002C0706"/>
    <w:rsid w:val="002C4041"/>
    <w:rsid w:val="002C57A2"/>
    <w:rsid w:val="002C668D"/>
    <w:rsid w:val="003013A9"/>
    <w:rsid w:val="00307139"/>
    <w:rsid w:val="0030718F"/>
    <w:rsid w:val="003726CA"/>
    <w:rsid w:val="00377177"/>
    <w:rsid w:val="00387153"/>
    <w:rsid w:val="003B3EFF"/>
    <w:rsid w:val="003B7536"/>
    <w:rsid w:val="003C74B2"/>
    <w:rsid w:val="0049650B"/>
    <w:rsid w:val="004B0AA9"/>
    <w:rsid w:val="004B28E9"/>
    <w:rsid w:val="004B561E"/>
    <w:rsid w:val="004C2367"/>
    <w:rsid w:val="004D0975"/>
    <w:rsid w:val="004F1D34"/>
    <w:rsid w:val="004F1D59"/>
    <w:rsid w:val="005109F0"/>
    <w:rsid w:val="00526034"/>
    <w:rsid w:val="005301CF"/>
    <w:rsid w:val="00533BD0"/>
    <w:rsid w:val="00552A14"/>
    <w:rsid w:val="00573E56"/>
    <w:rsid w:val="005761C5"/>
    <w:rsid w:val="00592CB3"/>
    <w:rsid w:val="00596937"/>
    <w:rsid w:val="005A1917"/>
    <w:rsid w:val="005A5CEB"/>
    <w:rsid w:val="005B3E6E"/>
    <w:rsid w:val="005C0AF0"/>
    <w:rsid w:val="005D1E25"/>
    <w:rsid w:val="005D5172"/>
    <w:rsid w:val="005D6A10"/>
    <w:rsid w:val="00605AC7"/>
    <w:rsid w:val="00613C3B"/>
    <w:rsid w:val="0062705E"/>
    <w:rsid w:val="00632914"/>
    <w:rsid w:val="00633082"/>
    <w:rsid w:val="00656656"/>
    <w:rsid w:val="00681449"/>
    <w:rsid w:val="006828AB"/>
    <w:rsid w:val="006923DB"/>
    <w:rsid w:val="006A592F"/>
    <w:rsid w:val="006A77AB"/>
    <w:rsid w:val="006D26AC"/>
    <w:rsid w:val="006E0D8C"/>
    <w:rsid w:val="006F430D"/>
    <w:rsid w:val="00734F9D"/>
    <w:rsid w:val="00745C65"/>
    <w:rsid w:val="00753B53"/>
    <w:rsid w:val="00774F70"/>
    <w:rsid w:val="007856C3"/>
    <w:rsid w:val="00791F77"/>
    <w:rsid w:val="00795093"/>
    <w:rsid w:val="007C399E"/>
    <w:rsid w:val="007D0C7D"/>
    <w:rsid w:val="007E777F"/>
    <w:rsid w:val="007F3F2C"/>
    <w:rsid w:val="007F5F9C"/>
    <w:rsid w:val="00824510"/>
    <w:rsid w:val="0084617B"/>
    <w:rsid w:val="008774FA"/>
    <w:rsid w:val="008A1A29"/>
    <w:rsid w:val="008B44A3"/>
    <w:rsid w:val="008B64E4"/>
    <w:rsid w:val="008C19B5"/>
    <w:rsid w:val="008F7404"/>
    <w:rsid w:val="00911139"/>
    <w:rsid w:val="0093264B"/>
    <w:rsid w:val="00941742"/>
    <w:rsid w:val="00943519"/>
    <w:rsid w:val="009A6078"/>
    <w:rsid w:val="009C1AA3"/>
    <w:rsid w:val="009D0659"/>
    <w:rsid w:val="009E5484"/>
    <w:rsid w:val="009F0C93"/>
    <w:rsid w:val="009F7797"/>
    <w:rsid w:val="00A05CA1"/>
    <w:rsid w:val="00A14391"/>
    <w:rsid w:val="00A3487F"/>
    <w:rsid w:val="00A40013"/>
    <w:rsid w:val="00A41711"/>
    <w:rsid w:val="00A50830"/>
    <w:rsid w:val="00A54983"/>
    <w:rsid w:val="00A56FA5"/>
    <w:rsid w:val="00A655AB"/>
    <w:rsid w:val="00A672C4"/>
    <w:rsid w:val="00A8228A"/>
    <w:rsid w:val="00A832B6"/>
    <w:rsid w:val="00AB4B8E"/>
    <w:rsid w:val="00AC4806"/>
    <w:rsid w:val="00AE5898"/>
    <w:rsid w:val="00AE5A0D"/>
    <w:rsid w:val="00B00D8C"/>
    <w:rsid w:val="00B112A7"/>
    <w:rsid w:val="00B41401"/>
    <w:rsid w:val="00B4550B"/>
    <w:rsid w:val="00B72A3F"/>
    <w:rsid w:val="00B815F6"/>
    <w:rsid w:val="00B9222B"/>
    <w:rsid w:val="00BB010D"/>
    <w:rsid w:val="00BC0E3F"/>
    <w:rsid w:val="00BD5E47"/>
    <w:rsid w:val="00BF3BFF"/>
    <w:rsid w:val="00C07319"/>
    <w:rsid w:val="00C111AA"/>
    <w:rsid w:val="00C27702"/>
    <w:rsid w:val="00C45A60"/>
    <w:rsid w:val="00C774A7"/>
    <w:rsid w:val="00C92FE6"/>
    <w:rsid w:val="00CA520C"/>
    <w:rsid w:val="00CD292C"/>
    <w:rsid w:val="00CF6252"/>
    <w:rsid w:val="00D06767"/>
    <w:rsid w:val="00D610FD"/>
    <w:rsid w:val="00D76F23"/>
    <w:rsid w:val="00D9450E"/>
    <w:rsid w:val="00DA45E1"/>
    <w:rsid w:val="00DB7406"/>
    <w:rsid w:val="00DC340B"/>
    <w:rsid w:val="00DD4971"/>
    <w:rsid w:val="00DD6312"/>
    <w:rsid w:val="00E00E7A"/>
    <w:rsid w:val="00E0539D"/>
    <w:rsid w:val="00E05E1D"/>
    <w:rsid w:val="00E10D3F"/>
    <w:rsid w:val="00E22925"/>
    <w:rsid w:val="00E56797"/>
    <w:rsid w:val="00E86A69"/>
    <w:rsid w:val="00E9096A"/>
    <w:rsid w:val="00EB26EF"/>
    <w:rsid w:val="00EC5FD7"/>
    <w:rsid w:val="00F06142"/>
    <w:rsid w:val="00F208BD"/>
    <w:rsid w:val="00F53C8C"/>
    <w:rsid w:val="00F653D0"/>
    <w:rsid w:val="00F658BB"/>
    <w:rsid w:val="00F73C02"/>
    <w:rsid w:val="00F8625A"/>
    <w:rsid w:val="00F954F7"/>
    <w:rsid w:val="00F96DC2"/>
    <w:rsid w:val="00FC4401"/>
    <w:rsid w:val="00FE0B77"/>
    <w:rsid w:val="00F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898"/>
    <w:rPr>
      <w:rFonts w:ascii="Calibri" w:hAnsi="Calibri" w:cs="Calibri"/>
      <w:sz w:val="24"/>
      <w:szCs w:val="24"/>
      <w:lang w:val="fr-FR" w:eastAsia="fr-FR"/>
    </w:rPr>
  </w:style>
  <w:style w:type="paragraph" w:styleId="Heading1">
    <w:name w:val="heading 1"/>
    <w:basedOn w:val="Normal"/>
    <w:next w:val="Text1"/>
    <w:qFormat/>
    <w:rsid w:val="0015193D"/>
    <w:pPr>
      <w:keepNext/>
      <w:numPr>
        <w:numId w:val="10"/>
      </w:numPr>
      <w:spacing w:before="240" w:after="240"/>
      <w:jc w:val="both"/>
      <w:outlineLvl w:val="0"/>
    </w:pPr>
    <w:rPr>
      <w:b/>
      <w:smallCaps/>
      <w:sz w:val="28"/>
      <w:szCs w:val="20"/>
      <w:lang w:val="fr-LU"/>
    </w:rPr>
  </w:style>
  <w:style w:type="paragraph" w:styleId="Heading2">
    <w:name w:val="heading 2"/>
    <w:basedOn w:val="Heading1"/>
    <w:next w:val="Text2"/>
    <w:qFormat/>
    <w:rsid w:val="0015193D"/>
    <w:pPr>
      <w:numPr>
        <w:ilvl w:val="1"/>
        <w:numId w:val="11"/>
      </w:numPr>
      <w:tabs>
        <w:tab w:val="clear" w:pos="1080"/>
        <w:tab w:val="num" w:pos="360"/>
      </w:tabs>
      <w:spacing w:before="360"/>
      <w:ind w:left="1083" w:hanging="601"/>
      <w:outlineLvl w:val="1"/>
    </w:pPr>
    <w:rPr>
      <w:sz w:val="24"/>
    </w:rPr>
  </w:style>
  <w:style w:type="paragraph" w:styleId="Heading3">
    <w:name w:val="heading 3"/>
    <w:basedOn w:val="Normal"/>
    <w:next w:val="Text3"/>
    <w:qFormat/>
    <w:rsid w:val="0015193D"/>
    <w:pPr>
      <w:keepNext/>
      <w:numPr>
        <w:ilvl w:val="2"/>
        <w:numId w:val="12"/>
      </w:numPr>
      <w:tabs>
        <w:tab w:val="clear" w:pos="1920"/>
        <w:tab w:val="num" w:pos="643"/>
      </w:tabs>
      <w:spacing w:before="360" w:after="180"/>
      <w:ind w:left="1916" w:hanging="839"/>
      <w:jc w:val="both"/>
      <w:outlineLvl w:val="2"/>
    </w:pPr>
    <w:rPr>
      <w:b/>
      <w:bCs/>
      <w:iCs/>
      <w:szCs w:val="20"/>
      <w:lang w:val="fr-BE"/>
    </w:rPr>
  </w:style>
  <w:style w:type="paragraph" w:styleId="Heading4">
    <w:name w:val="heading 4"/>
    <w:basedOn w:val="Normal"/>
    <w:next w:val="Text4"/>
    <w:qFormat/>
    <w:rsid w:val="0015193D"/>
    <w:pPr>
      <w:keepNext/>
      <w:numPr>
        <w:ilvl w:val="3"/>
        <w:numId w:val="13"/>
      </w:numPr>
      <w:tabs>
        <w:tab w:val="clear" w:pos="2160"/>
        <w:tab w:val="num" w:pos="2700"/>
      </w:tabs>
      <w:spacing w:before="300" w:after="120"/>
      <w:ind w:left="2520"/>
      <w:jc w:val="both"/>
      <w:outlineLvl w:val="3"/>
    </w:pPr>
    <w:rPr>
      <w:i/>
      <w:iCs/>
      <w:szCs w:val="20"/>
      <w:lang w:val="fr-BE"/>
    </w:rPr>
  </w:style>
  <w:style w:type="paragraph" w:styleId="Heading5">
    <w:name w:val="heading 5"/>
    <w:basedOn w:val="Normal"/>
    <w:next w:val="Text4"/>
    <w:qFormat/>
    <w:rsid w:val="0015193D"/>
    <w:pPr>
      <w:spacing w:before="240" w:after="60"/>
      <w:ind w:left="3332" w:hanging="708"/>
      <w:jc w:val="both"/>
      <w:outlineLvl w:val="4"/>
    </w:pPr>
    <w:rPr>
      <w:lang w:val="en-GB"/>
    </w:rPr>
  </w:style>
  <w:style w:type="paragraph" w:styleId="Heading6">
    <w:name w:val="heading 6"/>
    <w:basedOn w:val="Normal"/>
    <w:next w:val="Normal"/>
    <w:qFormat/>
    <w:rsid w:val="0015193D"/>
    <w:pPr>
      <w:spacing w:before="240" w:after="60"/>
      <w:ind w:left="4040" w:hanging="708"/>
      <w:jc w:val="both"/>
      <w:outlineLvl w:val="5"/>
    </w:pPr>
    <w:rPr>
      <w:i/>
      <w:lang w:val="en-GB"/>
    </w:rPr>
  </w:style>
  <w:style w:type="paragraph" w:styleId="Heading7">
    <w:name w:val="heading 7"/>
    <w:basedOn w:val="Normal"/>
    <w:next w:val="Normal"/>
    <w:qFormat/>
    <w:rsid w:val="0015193D"/>
    <w:pPr>
      <w:spacing w:before="240" w:after="60"/>
      <w:ind w:left="4748" w:hanging="708"/>
      <w:jc w:val="both"/>
      <w:outlineLvl w:val="6"/>
    </w:pPr>
    <w:rPr>
      <w:sz w:val="20"/>
      <w:lang w:val="en-GB"/>
    </w:rPr>
  </w:style>
  <w:style w:type="paragraph" w:styleId="Heading8">
    <w:name w:val="heading 8"/>
    <w:basedOn w:val="Normal"/>
    <w:next w:val="Normal"/>
    <w:qFormat/>
    <w:rsid w:val="0015193D"/>
    <w:pPr>
      <w:spacing w:before="240" w:after="60"/>
      <w:ind w:left="5456" w:hanging="708"/>
      <w:jc w:val="both"/>
      <w:outlineLvl w:val="7"/>
    </w:pPr>
    <w:rPr>
      <w:i/>
      <w:sz w:val="20"/>
      <w:lang w:val="en-GB"/>
    </w:rPr>
  </w:style>
  <w:style w:type="paragraph" w:styleId="Heading9">
    <w:name w:val="heading 9"/>
    <w:basedOn w:val="Normal"/>
    <w:next w:val="Normal"/>
    <w:qFormat/>
    <w:rsid w:val="0015193D"/>
    <w:pPr>
      <w:spacing w:before="240" w:after="60"/>
      <w:ind w:left="6164" w:hanging="708"/>
      <w:jc w:val="both"/>
      <w:outlineLvl w:val="8"/>
    </w:pPr>
    <w:rPr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0718F"/>
    <w:pPr>
      <w:suppressAutoHyphens/>
    </w:pPr>
    <w:rPr>
      <w:lang w:val="fr-LU"/>
    </w:rPr>
  </w:style>
  <w:style w:type="paragraph" w:styleId="BodyText2">
    <w:name w:val="Body Text 2"/>
    <w:basedOn w:val="Normal"/>
    <w:rsid w:val="0015193D"/>
    <w:pPr>
      <w:jc w:val="both"/>
    </w:pPr>
    <w:rPr>
      <w:rFonts w:ascii="Zurich Cn BT" w:hAnsi="Zurich Cn BT"/>
    </w:rPr>
  </w:style>
  <w:style w:type="character" w:styleId="Hyperlink">
    <w:name w:val="Hyperlink"/>
    <w:rsid w:val="0015193D"/>
    <w:rPr>
      <w:rFonts w:ascii="Arial" w:hAnsi="Arial"/>
      <w:color w:val="0000FF"/>
      <w:sz w:val="22"/>
      <w:u w:val="single"/>
      <w:lang w:val="fr-FR"/>
    </w:rPr>
  </w:style>
  <w:style w:type="character" w:styleId="FollowedHyperlink">
    <w:name w:val="FollowedHyperlink"/>
    <w:rsid w:val="0015193D"/>
    <w:rPr>
      <w:color w:val="800080"/>
      <w:u w:val="single"/>
    </w:rPr>
  </w:style>
  <w:style w:type="paragraph" w:styleId="BodyText3">
    <w:name w:val="Body Text 3"/>
    <w:basedOn w:val="Normal"/>
    <w:rsid w:val="0015193D"/>
    <w:pPr>
      <w:jc w:val="both"/>
    </w:pPr>
    <w:rPr>
      <w:rFonts w:ascii="Zurich Cn BT" w:hAnsi="Zurich Cn BT" w:cs="Arial"/>
      <w:sz w:val="28"/>
    </w:rPr>
  </w:style>
  <w:style w:type="paragraph" w:styleId="Caption">
    <w:name w:val="caption"/>
    <w:basedOn w:val="Normal"/>
    <w:next w:val="Normal"/>
    <w:qFormat/>
    <w:rsid w:val="00AE5898"/>
    <w:rPr>
      <w:rFonts w:cs="Arial"/>
      <w:b/>
      <w:bCs/>
    </w:rPr>
  </w:style>
  <w:style w:type="paragraph" w:styleId="FootnoteText">
    <w:name w:val="footnote text"/>
    <w:basedOn w:val="Normal"/>
    <w:link w:val="FootnoteTextChar"/>
    <w:uiPriority w:val="99"/>
    <w:rsid w:val="0015193D"/>
    <w:pPr>
      <w:spacing w:after="240"/>
      <w:ind w:left="357" w:hanging="357"/>
      <w:jc w:val="both"/>
    </w:pPr>
    <w:rPr>
      <w:sz w:val="20"/>
      <w:lang w:val="en-GB"/>
    </w:rPr>
  </w:style>
  <w:style w:type="character" w:styleId="FootnoteReference">
    <w:name w:val="footnote reference"/>
    <w:uiPriority w:val="99"/>
    <w:semiHidden/>
    <w:rsid w:val="0015193D"/>
    <w:rPr>
      <w:vertAlign w:val="superscript"/>
    </w:rPr>
  </w:style>
  <w:style w:type="paragraph" w:styleId="Header">
    <w:name w:val="header"/>
    <w:basedOn w:val="Normal"/>
    <w:rsid w:val="0015193D"/>
    <w:pPr>
      <w:tabs>
        <w:tab w:val="center" w:pos="4153"/>
        <w:tab w:val="right" w:pos="8306"/>
      </w:tabs>
      <w:spacing w:after="240"/>
      <w:jc w:val="both"/>
    </w:pPr>
    <w:rPr>
      <w:lang w:val="en-GB"/>
    </w:rPr>
  </w:style>
  <w:style w:type="paragraph" w:styleId="Footer">
    <w:name w:val="footer"/>
    <w:basedOn w:val="Normal"/>
    <w:rsid w:val="0015193D"/>
    <w:pPr>
      <w:ind w:right="-567"/>
    </w:pPr>
    <w:rPr>
      <w:sz w:val="16"/>
      <w:lang w:val="en-GB"/>
    </w:rPr>
  </w:style>
  <w:style w:type="paragraph" w:styleId="BodyTextIndent">
    <w:name w:val="Body Text Indent"/>
    <w:basedOn w:val="Normal"/>
    <w:rsid w:val="0015193D"/>
    <w:pPr>
      <w:ind w:firstLine="708"/>
      <w:jc w:val="both"/>
    </w:pPr>
    <w:rPr>
      <w:rFonts w:ascii="Arial" w:hAnsi="Arial"/>
      <w:lang w:val="fr-LU"/>
    </w:rPr>
  </w:style>
  <w:style w:type="paragraph" w:customStyle="1" w:styleId="Objet">
    <w:name w:val="Objet"/>
    <w:basedOn w:val="Heading1"/>
    <w:rsid w:val="0015193D"/>
    <w:pPr>
      <w:numPr>
        <w:numId w:val="0"/>
      </w:numPr>
    </w:pPr>
    <w:rPr>
      <w:sz w:val="32"/>
    </w:rPr>
  </w:style>
  <w:style w:type="paragraph" w:customStyle="1" w:styleId="Text1">
    <w:name w:val="Text 1"/>
    <w:basedOn w:val="Normal"/>
    <w:rsid w:val="0015193D"/>
    <w:pPr>
      <w:spacing w:after="240"/>
      <w:ind w:left="482"/>
      <w:jc w:val="both"/>
    </w:pPr>
    <w:rPr>
      <w:szCs w:val="20"/>
      <w:lang w:val="fr-LU"/>
    </w:rPr>
  </w:style>
  <w:style w:type="paragraph" w:customStyle="1" w:styleId="Text2">
    <w:name w:val="Text 2"/>
    <w:basedOn w:val="Normal"/>
    <w:rsid w:val="0015193D"/>
    <w:pPr>
      <w:tabs>
        <w:tab w:val="left" w:pos="2160"/>
      </w:tabs>
      <w:spacing w:after="240"/>
      <w:ind w:left="1077"/>
      <w:jc w:val="both"/>
    </w:pPr>
    <w:rPr>
      <w:szCs w:val="20"/>
      <w:lang w:val="fr-LU"/>
    </w:rPr>
  </w:style>
  <w:style w:type="paragraph" w:customStyle="1" w:styleId="Text3">
    <w:name w:val="Text 3"/>
    <w:basedOn w:val="Normal"/>
    <w:rsid w:val="0015193D"/>
    <w:pPr>
      <w:tabs>
        <w:tab w:val="left" w:pos="2302"/>
      </w:tabs>
      <w:spacing w:after="240"/>
      <w:ind w:left="1916"/>
      <w:jc w:val="both"/>
    </w:pPr>
    <w:rPr>
      <w:rFonts w:cs="Arial"/>
      <w:szCs w:val="20"/>
      <w:lang w:val="fr-LU"/>
    </w:rPr>
  </w:style>
  <w:style w:type="paragraph" w:customStyle="1" w:styleId="Text4">
    <w:name w:val="Text 4"/>
    <w:basedOn w:val="Normal"/>
    <w:rsid w:val="0015193D"/>
    <w:pPr>
      <w:spacing w:after="240"/>
      <w:ind w:left="2700"/>
      <w:jc w:val="both"/>
    </w:pPr>
    <w:rPr>
      <w:rFonts w:cs="Arial"/>
      <w:szCs w:val="20"/>
      <w:lang w:val="fr-LU"/>
    </w:rPr>
  </w:style>
  <w:style w:type="paragraph" w:styleId="PlainText">
    <w:name w:val="Plain Text"/>
    <w:basedOn w:val="Normal"/>
    <w:rsid w:val="0015193D"/>
  </w:style>
  <w:style w:type="paragraph" w:styleId="Title">
    <w:name w:val="Title"/>
    <w:basedOn w:val="Normal"/>
    <w:qFormat/>
    <w:rsid w:val="0015193D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Date">
    <w:name w:val="Date"/>
    <w:basedOn w:val="Normal"/>
    <w:next w:val="Normal"/>
    <w:rsid w:val="0015193D"/>
    <w:pPr>
      <w:ind w:left="5103" w:right="-567"/>
    </w:pPr>
    <w:rPr>
      <w:lang w:val="en-GB"/>
    </w:rPr>
  </w:style>
  <w:style w:type="paragraph" w:styleId="Closing">
    <w:name w:val="Closing"/>
    <w:basedOn w:val="Normal"/>
    <w:next w:val="Signature"/>
    <w:rsid w:val="0015193D"/>
    <w:pPr>
      <w:tabs>
        <w:tab w:val="left" w:pos="5103"/>
      </w:tabs>
      <w:spacing w:before="240" w:after="240"/>
      <w:ind w:left="5103"/>
    </w:pPr>
    <w:rPr>
      <w:lang w:val="en-GB"/>
    </w:rPr>
  </w:style>
  <w:style w:type="paragraph" w:styleId="Signature">
    <w:name w:val="Signature"/>
    <w:basedOn w:val="Normal"/>
    <w:next w:val="Normal"/>
    <w:rsid w:val="0015193D"/>
    <w:pPr>
      <w:tabs>
        <w:tab w:val="left" w:pos="5103"/>
      </w:tabs>
      <w:spacing w:before="1200"/>
      <w:ind w:left="5103"/>
      <w:jc w:val="center"/>
    </w:pPr>
  </w:style>
  <w:style w:type="paragraph" w:customStyle="1" w:styleId="Liste1">
    <w:name w:val="Liste 1"/>
    <w:basedOn w:val="Normal"/>
    <w:rsid w:val="0015193D"/>
    <w:pPr>
      <w:ind w:left="283" w:hanging="283"/>
    </w:pPr>
    <w:rPr>
      <w:lang w:val="fr-BE"/>
    </w:rPr>
  </w:style>
  <w:style w:type="paragraph" w:styleId="List2">
    <w:name w:val="List 2"/>
    <w:basedOn w:val="Normal"/>
    <w:rsid w:val="0015193D"/>
    <w:pPr>
      <w:spacing w:after="240"/>
      <w:ind w:left="566" w:hanging="283"/>
      <w:jc w:val="both"/>
    </w:pPr>
    <w:rPr>
      <w:lang w:val="en-GB"/>
    </w:rPr>
  </w:style>
  <w:style w:type="paragraph" w:styleId="List3">
    <w:name w:val="List 3"/>
    <w:basedOn w:val="Normal"/>
    <w:rsid w:val="0015193D"/>
    <w:pPr>
      <w:spacing w:after="240"/>
      <w:ind w:left="849" w:hanging="283"/>
      <w:jc w:val="both"/>
    </w:pPr>
    <w:rPr>
      <w:lang w:val="en-GB"/>
    </w:rPr>
  </w:style>
  <w:style w:type="paragraph" w:styleId="List4">
    <w:name w:val="List 4"/>
    <w:basedOn w:val="Normal"/>
    <w:rsid w:val="0015193D"/>
    <w:pPr>
      <w:spacing w:after="240"/>
      <w:ind w:left="1132" w:hanging="283"/>
      <w:jc w:val="both"/>
    </w:pPr>
    <w:rPr>
      <w:lang w:val="en-GB"/>
    </w:rPr>
  </w:style>
  <w:style w:type="paragraph" w:customStyle="1" w:styleId="Listenumros1">
    <w:name w:val="Liste à numéros 1"/>
    <w:basedOn w:val="Normal"/>
    <w:rsid w:val="0015193D"/>
    <w:pPr>
      <w:numPr>
        <w:numId w:val="1"/>
      </w:numPr>
      <w:jc w:val="both"/>
    </w:pPr>
    <w:rPr>
      <w:rFonts w:cs="Arial"/>
      <w:szCs w:val="20"/>
      <w:lang w:val="fr-BE"/>
    </w:rPr>
  </w:style>
  <w:style w:type="paragraph" w:styleId="ListNumber2">
    <w:name w:val="List Number 2"/>
    <w:basedOn w:val="Normal"/>
    <w:rsid w:val="0015193D"/>
    <w:pPr>
      <w:numPr>
        <w:numId w:val="2"/>
      </w:numPr>
      <w:jc w:val="both"/>
    </w:pPr>
    <w:rPr>
      <w:rFonts w:cs="Arial"/>
      <w:szCs w:val="20"/>
      <w:lang w:val="fr-BE"/>
    </w:rPr>
  </w:style>
  <w:style w:type="paragraph" w:styleId="ListNumber3">
    <w:name w:val="List Number 3"/>
    <w:basedOn w:val="Normal"/>
    <w:rsid w:val="0015193D"/>
    <w:pPr>
      <w:numPr>
        <w:numId w:val="3"/>
      </w:numPr>
      <w:tabs>
        <w:tab w:val="clear" w:pos="926"/>
      </w:tabs>
      <w:ind w:left="1080" w:hanging="285"/>
      <w:jc w:val="both"/>
    </w:pPr>
    <w:rPr>
      <w:szCs w:val="20"/>
      <w:lang w:val="fr-BE"/>
    </w:rPr>
  </w:style>
  <w:style w:type="paragraph" w:styleId="ListNumber4">
    <w:name w:val="List Number 4"/>
    <w:basedOn w:val="Normal"/>
    <w:rsid w:val="0015193D"/>
    <w:pPr>
      <w:numPr>
        <w:numId w:val="4"/>
      </w:numPr>
      <w:tabs>
        <w:tab w:val="clear" w:pos="1209"/>
        <w:tab w:val="num" w:pos="1440"/>
      </w:tabs>
      <w:ind w:left="1440"/>
      <w:jc w:val="both"/>
    </w:pPr>
    <w:rPr>
      <w:szCs w:val="20"/>
      <w:lang w:val="fr-BE"/>
    </w:rPr>
  </w:style>
  <w:style w:type="paragraph" w:styleId="ListNumber5">
    <w:name w:val="List Number 5"/>
    <w:basedOn w:val="Normal"/>
    <w:rsid w:val="0015193D"/>
    <w:pPr>
      <w:numPr>
        <w:numId w:val="5"/>
      </w:numPr>
      <w:spacing w:after="240"/>
      <w:jc w:val="both"/>
    </w:pPr>
    <w:rPr>
      <w:szCs w:val="20"/>
      <w:lang w:val="en-GB"/>
    </w:rPr>
  </w:style>
  <w:style w:type="paragraph" w:customStyle="1" w:styleId="Listepuces1">
    <w:name w:val="Liste à puces 1"/>
    <w:basedOn w:val="Normal"/>
    <w:rsid w:val="0015193D"/>
    <w:pPr>
      <w:numPr>
        <w:numId w:val="6"/>
      </w:numPr>
      <w:tabs>
        <w:tab w:val="clear" w:pos="360"/>
        <w:tab w:val="num" w:pos="1980"/>
      </w:tabs>
      <w:ind w:left="1980" w:hanging="357"/>
      <w:jc w:val="both"/>
    </w:pPr>
    <w:rPr>
      <w:szCs w:val="20"/>
      <w:lang w:val="fr-BE"/>
    </w:rPr>
  </w:style>
  <w:style w:type="paragraph" w:styleId="ListBullet2">
    <w:name w:val="List Bullet 2"/>
    <w:basedOn w:val="Normal"/>
    <w:autoRedefine/>
    <w:rsid w:val="0015193D"/>
    <w:pPr>
      <w:numPr>
        <w:numId w:val="7"/>
      </w:numPr>
      <w:tabs>
        <w:tab w:val="clear" w:pos="643"/>
        <w:tab w:val="num" w:pos="2340"/>
      </w:tabs>
      <w:ind w:left="2340" w:hanging="357"/>
      <w:jc w:val="both"/>
    </w:pPr>
    <w:rPr>
      <w:szCs w:val="20"/>
      <w:lang w:val="en-GB"/>
    </w:rPr>
  </w:style>
  <w:style w:type="paragraph" w:styleId="ListBullet3">
    <w:name w:val="List Bullet 3"/>
    <w:basedOn w:val="Normal"/>
    <w:autoRedefine/>
    <w:rsid w:val="0015193D"/>
    <w:pPr>
      <w:numPr>
        <w:numId w:val="8"/>
      </w:numPr>
      <w:tabs>
        <w:tab w:val="clear" w:pos="926"/>
        <w:tab w:val="num" w:pos="2700"/>
      </w:tabs>
      <w:ind w:left="2700"/>
      <w:jc w:val="both"/>
    </w:pPr>
    <w:rPr>
      <w:szCs w:val="20"/>
      <w:lang w:val="fr-BE"/>
    </w:rPr>
  </w:style>
  <w:style w:type="paragraph" w:styleId="ListBullet4">
    <w:name w:val="List Bullet 4"/>
    <w:basedOn w:val="Normal"/>
    <w:autoRedefine/>
    <w:rsid w:val="0015193D"/>
    <w:pPr>
      <w:numPr>
        <w:numId w:val="9"/>
      </w:numPr>
      <w:tabs>
        <w:tab w:val="clear" w:pos="1209"/>
        <w:tab w:val="num" w:pos="3060"/>
      </w:tabs>
      <w:ind w:left="3060"/>
      <w:jc w:val="both"/>
    </w:pPr>
    <w:rPr>
      <w:szCs w:val="20"/>
      <w:lang w:val="fr-BE"/>
    </w:rPr>
  </w:style>
  <w:style w:type="paragraph" w:styleId="EndnoteText">
    <w:name w:val="endnote text"/>
    <w:basedOn w:val="Normal"/>
    <w:semiHidden/>
    <w:rsid w:val="0015193D"/>
    <w:pPr>
      <w:spacing w:after="240"/>
      <w:jc w:val="both"/>
    </w:pPr>
    <w:rPr>
      <w:sz w:val="20"/>
      <w:lang w:val="en-GB"/>
    </w:rPr>
  </w:style>
  <w:style w:type="paragraph" w:customStyle="1" w:styleId="NoteHead">
    <w:name w:val="NoteHead"/>
    <w:basedOn w:val="Normal"/>
    <w:next w:val="Normal"/>
    <w:rsid w:val="0015193D"/>
    <w:pPr>
      <w:spacing w:before="720" w:after="720"/>
      <w:jc w:val="center"/>
    </w:pPr>
    <w:rPr>
      <w:b/>
      <w:smallCaps/>
    </w:rPr>
  </w:style>
  <w:style w:type="character" w:styleId="PageNumber">
    <w:name w:val="page number"/>
    <w:rsid w:val="0015193D"/>
    <w:rPr>
      <w:rFonts w:ascii="Arial" w:hAnsi="Arial"/>
      <w:sz w:val="22"/>
    </w:rPr>
  </w:style>
  <w:style w:type="paragraph" w:customStyle="1" w:styleId="NumPar1">
    <w:name w:val="NumPar 1"/>
    <w:basedOn w:val="Heading1"/>
    <w:next w:val="Normal"/>
    <w:rsid w:val="0015193D"/>
    <w:pPr>
      <w:keepNext w:val="0"/>
      <w:numPr>
        <w:numId w:val="0"/>
      </w:numPr>
      <w:tabs>
        <w:tab w:val="num" w:pos="480"/>
      </w:tabs>
      <w:spacing w:before="0"/>
      <w:ind w:left="480" w:hanging="48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Normal"/>
    <w:rsid w:val="0015193D"/>
    <w:pPr>
      <w:keepNext w:val="0"/>
      <w:numPr>
        <w:ilvl w:val="0"/>
        <w:numId w:val="0"/>
      </w:numPr>
      <w:tabs>
        <w:tab w:val="num" w:pos="1080"/>
      </w:tabs>
      <w:ind w:left="1080" w:hanging="600"/>
      <w:outlineLvl w:val="9"/>
    </w:pPr>
    <w:rPr>
      <w:b w:val="0"/>
    </w:rPr>
  </w:style>
  <w:style w:type="paragraph" w:customStyle="1" w:styleId="NumPar3">
    <w:name w:val="NumPar 3"/>
    <w:basedOn w:val="Heading3"/>
    <w:next w:val="Normal"/>
    <w:rsid w:val="0015193D"/>
    <w:pPr>
      <w:keepNext w:val="0"/>
      <w:numPr>
        <w:ilvl w:val="0"/>
        <w:numId w:val="0"/>
      </w:numPr>
      <w:tabs>
        <w:tab w:val="num" w:pos="1920"/>
      </w:tabs>
      <w:ind w:left="1920" w:hanging="840"/>
      <w:outlineLvl w:val="9"/>
    </w:pPr>
    <w:rPr>
      <w:i/>
    </w:rPr>
  </w:style>
  <w:style w:type="paragraph" w:customStyle="1" w:styleId="NumPar4">
    <w:name w:val="NumPar 4"/>
    <w:basedOn w:val="Heading4"/>
    <w:next w:val="Normal"/>
    <w:rsid w:val="0015193D"/>
    <w:pPr>
      <w:keepNext w:val="0"/>
      <w:numPr>
        <w:ilvl w:val="0"/>
        <w:numId w:val="0"/>
      </w:numPr>
      <w:tabs>
        <w:tab w:val="num" w:pos="2880"/>
      </w:tabs>
      <w:ind w:left="2880" w:hanging="960"/>
      <w:outlineLvl w:val="9"/>
    </w:pPr>
  </w:style>
  <w:style w:type="paragraph" w:customStyle="1" w:styleId="Subject">
    <w:name w:val="Subject"/>
    <w:basedOn w:val="Normal"/>
    <w:next w:val="Normal"/>
    <w:rsid w:val="0015193D"/>
    <w:pPr>
      <w:spacing w:after="480"/>
      <w:ind w:left="1191" w:hanging="1191"/>
    </w:pPr>
    <w:rPr>
      <w:b/>
    </w:rPr>
  </w:style>
  <w:style w:type="paragraph" w:styleId="NoteHeading">
    <w:name w:val="Note Heading"/>
    <w:basedOn w:val="Normal"/>
    <w:next w:val="Normal"/>
    <w:rsid w:val="0015193D"/>
  </w:style>
  <w:style w:type="paragraph" w:customStyle="1" w:styleId="Titregnral">
    <w:name w:val="Titre général"/>
    <w:basedOn w:val="Heading1"/>
    <w:rsid w:val="0015193D"/>
    <w:pPr>
      <w:numPr>
        <w:numId w:val="0"/>
      </w:numPr>
      <w:pBdr>
        <w:bottom w:val="single" w:sz="4" w:space="1" w:color="auto"/>
      </w:pBdr>
      <w:spacing w:before="360" w:after="480"/>
      <w:jc w:val="left"/>
    </w:pPr>
    <w:rPr>
      <w:b w:val="0"/>
      <w:bCs/>
      <w:sz w:val="36"/>
      <w:lang w:val="fr-BE"/>
    </w:rPr>
  </w:style>
  <w:style w:type="paragraph" w:styleId="TOAHeading">
    <w:name w:val="toa heading"/>
    <w:basedOn w:val="Normal"/>
    <w:next w:val="Normal"/>
    <w:semiHidden/>
    <w:rsid w:val="0015193D"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rsid w:val="0015193D"/>
    <w:pPr>
      <w:tabs>
        <w:tab w:val="left" w:pos="440"/>
        <w:tab w:val="right" w:leader="dot" w:pos="9827"/>
      </w:tabs>
      <w:spacing w:before="120" w:after="120"/>
    </w:pPr>
    <w:rPr>
      <w:rFonts w:cs="Arial"/>
      <w:bCs/>
      <w:noProof/>
      <w:szCs w:val="28"/>
    </w:rPr>
  </w:style>
  <w:style w:type="paragraph" w:styleId="TOC2">
    <w:name w:val="toc 2"/>
    <w:basedOn w:val="Normal"/>
    <w:next w:val="Normal"/>
    <w:autoRedefine/>
    <w:semiHidden/>
    <w:rsid w:val="0015193D"/>
    <w:pPr>
      <w:tabs>
        <w:tab w:val="left" w:pos="440"/>
        <w:tab w:val="left" w:pos="880"/>
        <w:tab w:val="right" w:leader="dot" w:pos="9827"/>
      </w:tabs>
      <w:spacing w:after="120"/>
      <w:ind w:left="221"/>
    </w:pPr>
    <w:rPr>
      <w:rFonts w:cs="Arial"/>
      <w:smallCaps/>
      <w:noProof/>
    </w:rPr>
  </w:style>
  <w:style w:type="paragraph" w:styleId="BodyTextIndent2">
    <w:name w:val="Body Text Indent 2"/>
    <w:basedOn w:val="Normal"/>
    <w:rsid w:val="0015193D"/>
    <w:pPr>
      <w:autoSpaceDE w:val="0"/>
      <w:autoSpaceDN w:val="0"/>
      <w:adjustRightInd w:val="0"/>
      <w:ind w:left="720" w:hanging="360"/>
    </w:pPr>
    <w:rPr>
      <w:rFonts w:cs="Arial"/>
      <w:sz w:val="22"/>
      <w:lang w:val="fr-LU"/>
    </w:rPr>
  </w:style>
  <w:style w:type="paragraph" w:styleId="TOC3">
    <w:name w:val="toc 3"/>
    <w:basedOn w:val="Normal"/>
    <w:next w:val="Normal"/>
    <w:autoRedefine/>
    <w:semiHidden/>
    <w:rsid w:val="0015193D"/>
    <w:pPr>
      <w:tabs>
        <w:tab w:val="left" w:pos="440"/>
        <w:tab w:val="left" w:pos="1320"/>
        <w:tab w:val="right" w:leader="dot" w:pos="9827"/>
      </w:tabs>
      <w:spacing w:after="60"/>
      <w:ind w:left="442"/>
    </w:pPr>
    <w:rPr>
      <w:rFonts w:cs="Arial"/>
      <w:noProof/>
      <w:szCs w:val="22"/>
    </w:rPr>
  </w:style>
  <w:style w:type="paragraph" w:styleId="TOC4">
    <w:name w:val="toc 4"/>
    <w:basedOn w:val="Normal"/>
    <w:next w:val="Normal"/>
    <w:autoRedefine/>
    <w:semiHidden/>
    <w:rsid w:val="0015193D"/>
    <w:pPr>
      <w:tabs>
        <w:tab w:val="left" w:pos="1540"/>
        <w:tab w:val="left" w:pos="1760"/>
        <w:tab w:val="right" w:leader="dot" w:pos="9827"/>
      </w:tabs>
      <w:ind w:left="660"/>
    </w:pPr>
    <w:rPr>
      <w:rFonts w:cs="Arial"/>
      <w:noProof/>
      <w:szCs w:val="22"/>
    </w:rPr>
  </w:style>
  <w:style w:type="paragraph" w:styleId="DocumentMap">
    <w:name w:val="Document Map"/>
    <w:basedOn w:val="Normal"/>
    <w:semiHidden/>
    <w:rsid w:val="008F740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mphasis">
    <w:name w:val="Emphasis"/>
    <w:qFormat/>
    <w:rsid w:val="00F73C02"/>
    <w:rPr>
      <w:rFonts w:ascii="Calibri" w:hAnsi="Calibri" w:cs="Calibri"/>
      <w:i/>
      <w:iCs/>
    </w:rPr>
  </w:style>
  <w:style w:type="character" w:styleId="Strong">
    <w:name w:val="Strong"/>
    <w:qFormat/>
    <w:rsid w:val="00F73C02"/>
    <w:rPr>
      <w:rFonts w:ascii="Calibri" w:hAnsi="Calibri" w:cs="Calibri"/>
      <w:b/>
      <w:bCs/>
    </w:rPr>
  </w:style>
  <w:style w:type="paragraph" w:styleId="Subtitle">
    <w:name w:val="Subtitle"/>
    <w:basedOn w:val="Normal"/>
    <w:next w:val="Normal"/>
    <w:link w:val="SubtitleChar"/>
    <w:qFormat/>
    <w:rsid w:val="00F73C02"/>
    <w:pPr>
      <w:spacing w:after="60"/>
      <w:jc w:val="center"/>
      <w:outlineLvl w:val="1"/>
    </w:pPr>
  </w:style>
  <w:style w:type="character" w:customStyle="1" w:styleId="SubtitleChar">
    <w:name w:val="Subtitle Char"/>
    <w:link w:val="Subtitle"/>
    <w:rsid w:val="00F73C02"/>
    <w:rPr>
      <w:rFonts w:ascii="Calibri" w:eastAsia="Times New Roman" w:hAnsi="Calibri" w:cs="Calibri"/>
      <w:sz w:val="24"/>
      <w:szCs w:val="24"/>
      <w:lang w:val="fr-FR" w:eastAsia="fr-FR"/>
    </w:rPr>
  </w:style>
  <w:style w:type="paragraph" w:styleId="NoSpacing">
    <w:name w:val="No Spacing"/>
    <w:uiPriority w:val="1"/>
    <w:qFormat/>
    <w:rsid w:val="00F73C02"/>
    <w:rPr>
      <w:rFonts w:ascii="Calibri" w:hAnsi="Calibri" w:cs="Calibri"/>
      <w:sz w:val="22"/>
      <w:szCs w:val="24"/>
      <w:lang w:val="fr-FR" w:eastAsia="fr-FR"/>
    </w:rPr>
  </w:style>
  <w:style w:type="character" w:styleId="SubtleEmphasis">
    <w:name w:val="Subtle Emphasis"/>
    <w:uiPriority w:val="19"/>
    <w:qFormat/>
    <w:rsid w:val="00F73C02"/>
    <w:rPr>
      <w:rFonts w:ascii="Calibri" w:hAnsi="Calibri" w:cs="Calibri"/>
      <w:i/>
      <w:iCs/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F73C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73C02"/>
    <w:rPr>
      <w:rFonts w:ascii="Calibri" w:hAnsi="Calibri" w:cs="Calibri"/>
      <w:i/>
      <w:iCs/>
      <w:color w:val="000000"/>
      <w:sz w:val="22"/>
      <w:szCs w:val="24"/>
      <w:lang w:val="fr-FR" w:eastAsia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C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F73C02"/>
    <w:rPr>
      <w:rFonts w:ascii="Calibri" w:hAnsi="Calibri" w:cs="Calibri"/>
      <w:b/>
      <w:bCs/>
      <w:i/>
      <w:iCs/>
      <w:color w:val="4F81BD"/>
      <w:sz w:val="22"/>
      <w:szCs w:val="24"/>
      <w:lang w:val="fr-FR" w:eastAsia="fr-FR"/>
    </w:rPr>
  </w:style>
  <w:style w:type="character" w:styleId="SubtleReference">
    <w:name w:val="Subtle Reference"/>
    <w:uiPriority w:val="31"/>
    <w:qFormat/>
    <w:rsid w:val="00F73C02"/>
    <w:rPr>
      <w:rFonts w:ascii="Calibri" w:hAnsi="Calibri" w:cs="Calibri"/>
      <w:smallCaps/>
      <w:color w:val="C0504D"/>
      <w:u w:val="single"/>
    </w:rPr>
  </w:style>
  <w:style w:type="character" w:styleId="IntenseReference">
    <w:name w:val="Intense Reference"/>
    <w:uiPriority w:val="32"/>
    <w:qFormat/>
    <w:rsid w:val="00F73C02"/>
    <w:rPr>
      <w:rFonts w:ascii="Calibri" w:hAnsi="Calibri" w:cs="Calibri"/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73C02"/>
    <w:rPr>
      <w:rFonts w:ascii="Calibri" w:hAnsi="Calibri" w:cs="Calibri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73C02"/>
    <w:pPr>
      <w:ind w:left="720"/>
    </w:pPr>
  </w:style>
  <w:style w:type="paragraph" w:styleId="BalloonText">
    <w:name w:val="Balloon Text"/>
    <w:basedOn w:val="Normal"/>
    <w:link w:val="BalloonTextChar"/>
    <w:rsid w:val="007D0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D0C7D"/>
    <w:rPr>
      <w:rFonts w:ascii="Segoe UI" w:hAnsi="Segoe UI" w:cs="Segoe UI"/>
      <w:sz w:val="18"/>
      <w:szCs w:val="18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AE5A0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56C3"/>
    <w:rPr>
      <w:rFonts w:ascii="Calibri" w:hAnsi="Calibri" w:cs="Calibri"/>
      <w:szCs w:val="24"/>
      <w:lang w:val="en-GB" w:eastAsia="fr-FR"/>
    </w:rPr>
  </w:style>
  <w:style w:type="paragraph" w:customStyle="1" w:styleId="Default">
    <w:name w:val="Default"/>
    <w:rsid w:val="001A3D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9184AE-8082-4D92-B9C8-A05BD3A0AE4E}"/>
</file>

<file path=customXml/itemProps2.xml><?xml version="1.0" encoding="utf-8"?>
<ds:datastoreItem xmlns:ds="http://schemas.openxmlformats.org/officeDocument/2006/customXml" ds:itemID="{C89CF562-77E9-4491-9C8C-096C5453F7CF}"/>
</file>

<file path=customXml/itemProps3.xml><?xml version="1.0" encoding="utf-8"?>
<ds:datastoreItem xmlns:ds="http://schemas.openxmlformats.org/officeDocument/2006/customXml" ds:itemID="{30E97CF8-F89A-4A11-B3E6-D778F1B42830}"/>
</file>

<file path=customXml/itemProps4.xml><?xml version="1.0" encoding="utf-8"?>
<ds:datastoreItem xmlns:ds="http://schemas.openxmlformats.org/officeDocument/2006/customXml" ds:itemID="{E08834BC-BA3A-4C7B-960C-2269DDDF60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Statement by the Group of Friends of the International Criminal Court (ICC) in Geneva, 11 September 2018</dc:title>
  <dc:subject/>
  <dc:creator/>
  <cp:keywords/>
  <cp:lastModifiedBy/>
  <cp:revision>1</cp:revision>
  <dcterms:created xsi:type="dcterms:W3CDTF">2018-09-25T00:16:00Z</dcterms:created>
  <dcterms:modified xsi:type="dcterms:W3CDTF">2018-09-25T00:16:00Z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c329bd0d-8b94-408f-b415-70525502243b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10200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