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EFD" w14:textId="77777777" w:rsidR="00050580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1AD4D603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222EA1C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24A3A">
        <w:rPr>
          <w:rStyle w:val="Strong"/>
          <w:rFonts w:ascii="Calibri Light" w:hAnsi="Calibri Light"/>
          <w:sz w:val="25"/>
          <w:szCs w:val="25"/>
        </w:rPr>
        <w:t>Universal Periodic Review Working Group – 33rd Session</w:t>
      </w:r>
    </w:p>
    <w:p w14:paraId="407C16C7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382ABA1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24A3A">
        <w:rPr>
          <w:rStyle w:val="Strong"/>
          <w:rFonts w:ascii="Calibri Light" w:hAnsi="Calibri Light"/>
          <w:sz w:val="25"/>
          <w:szCs w:val="25"/>
        </w:rPr>
        <w:t>Universal Periodic Review of Portugal</w:t>
      </w:r>
    </w:p>
    <w:p w14:paraId="76FF296F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5E58189" w14:textId="5057DA81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24A3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40A72223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6D5697C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8 May 2019</w:t>
      </w:r>
    </w:p>
    <w:p w14:paraId="243CB2E9" w14:textId="77777777" w:rsidR="00050580" w:rsidRPr="00924A3A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7A84798" w14:textId="55666F50" w:rsidR="00050580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Thank you, </w:t>
      </w:r>
      <w:r w:rsidR="003D2D96">
        <w:rPr>
          <w:rFonts w:ascii="Calibri Light" w:hAnsi="Calibri Light"/>
          <w:bCs/>
          <w:sz w:val="25"/>
          <w:szCs w:val="25"/>
        </w:rPr>
        <w:t>[</w:t>
      </w:r>
      <w:r>
        <w:rPr>
          <w:rFonts w:ascii="Calibri Light" w:hAnsi="Calibri Light"/>
          <w:bCs/>
          <w:sz w:val="25"/>
          <w:szCs w:val="25"/>
        </w:rPr>
        <w:t>President</w:t>
      </w:r>
      <w:r w:rsidR="003D2D96">
        <w:rPr>
          <w:rFonts w:ascii="Calibri Light" w:hAnsi="Calibri Light"/>
          <w:bCs/>
          <w:sz w:val="25"/>
          <w:szCs w:val="25"/>
        </w:rPr>
        <w:t>/Vice President]</w:t>
      </w:r>
    </w:p>
    <w:p w14:paraId="1DCF7FD7" w14:textId="77777777" w:rsidR="00050580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C682AFB" w14:textId="3B11528D" w:rsidR="00050580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24A3A">
        <w:rPr>
          <w:rFonts w:ascii="Calibri Light" w:hAnsi="Calibri Light"/>
          <w:bCs/>
          <w:sz w:val="25"/>
          <w:szCs w:val="25"/>
        </w:rPr>
        <w:t xml:space="preserve">Australia commends Portugal on the progress made on human rights since its last review, including the launch of Portugal’s Human Rights website </w:t>
      </w:r>
      <w:r>
        <w:rPr>
          <w:rFonts w:ascii="Calibri Light" w:hAnsi="Calibri Light"/>
          <w:bCs/>
          <w:sz w:val="25"/>
          <w:szCs w:val="25"/>
        </w:rPr>
        <w:t>by the</w:t>
      </w:r>
      <w:r w:rsidRPr="00924A3A">
        <w:rPr>
          <w:rFonts w:ascii="Calibri Light" w:hAnsi="Calibri Light"/>
          <w:bCs/>
          <w:sz w:val="25"/>
          <w:szCs w:val="25"/>
        </w:rPr>
        <w:t xml:space="preserve"> Ministry of Foreign Affairs</w:t>
      </w:r>
      <w:r>
        <w:rPr>
          <w:rFonts w:ascii="Calibri Light" w:hAnsi="Calibri Light"/>
          <w:bCs/>
          <w:sz w:val="25"/>
          <w:szCs w:val="25"/>
        </w:rPr>
        <w:t xml:space="preserve"> and the adoption of the National Strategy for Equality and Non-Discrimination. </w:t>
      </w:r>
    </w:p>
    <w:p w14:paraId="0345AACA" w14:textId="77777777" w:rsidR="00050580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2B5C56D" w14:textId="0C2D1B7A" w:rsidR="00050580" w:rsidRPr="00924A3A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notes with concern </w:t>
      </w:r>
      <w:r w:rsidR="005D2034">
        <w:rPr>
          <w:rFonts w:ascii="Calibri Light" w:hAnsi="Calibri Light"/>
          <w:bCs/>
          <w:sz w:val="25"/>
          <w:szCs w:val="25"/>
        </w:rPr>
        <w:t>reported obstacles to</w:t>
      </w:r>
      <w:r>
        <w:rPr>
          <w:rFonts w:ascii="Calibri Light" w:hAnsi="Calibri Light"/>
          <w:bCs/>
          <w:sz w:val="25"/>
          <w:szCs w:val="25"/>
        </w:rPr>
        <w:t xml:space="preserve"> bringing domestic violence offenders to justice; reports of ill-treatment of persons in custody; and reports of discrimina</w:t>
      </w:r>
      <w:r w:rsidR="00AA1BE0">
        <w:rPr>
          <w:rFonts w:ascii="Calibri Light" w:hAnsi="Calibri Light"/>
          <w:bCs/>
          <w:sz w:val="25"/>
          <w:szCs w:val="25"/>
        </w:rPr>
        <w:t>tion and societal disadvantages</w:t>
      </w:r>
      <w:r>
        <w:rPr>
          <w:rFonts w:ascii="Calibri Light" w:hAnsi="Calibri Light"/>
          <w:bCs/>
          <w:sz w:val="25"/>
          <w:szCs w:val="25"/>
        </w:rPr>
        <w:t xml:space="preserve"> experienced by Roma communities. </w:t>
      </w:r>
    </w:p>
    <w:p w14:paraId="3263A95D" w14:textId="77777777" w:rsidR="00050580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4651932" w14:textId="77777777" w:rsidR="00050580" w:rsidRDefault="00050580" w:rsidP="00050580">
      <w:pPr>
        <w:pStyle w:val="NormalWeb"/>
        <w:tabs>
          <w:tab w:val="left" w:pos="1134"/>
        </w:tabs>
        <w:spacing w:after="24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recommends that Portugal:</w:t>
      </w:r>
    </w:p>
    <w:p w14:paraId="258466C9" w14:textId="4C0FFC7A" w:rsidR="00050580" w:rsidRPr="00050580" w:rsidRDefault="002F5FD5" w:rsidP="003D2D96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 xml:space="preserve">ake further steps to </w:t>
      </w:r>
      <w:r w:rsidR="000E7E86" w:rsidRPr="00050580">
        <w:rPr>
          <w:rFonts w:ascii="Calibri Light" w:hAnsi="Calibri Light"/>
          <w:b/>
          <w:bCs/>
          <w:sz w:val="25"/>
          <w:szCs w:val="25"/>
        </w:rPr>
        <w:t xml:space="preserve">implement relevant </w:t>
      </w:r>
      <w:r w:rsidR="000E7E86">
        <w:rPr>
          <w:rFonts w:ascii="Calibri Light" w:hAnsi="Calibri Light"/>
          <w:b/>
          <w:bCs/>
          <w:sz w:val="25"/>
          <w:szCs w:val="25"/>
        </w:rPr>
        <w:t xml:space="preserve">domestic violence </w:t>
      </w:r>
      <w:r w:rsidR="000E7E86" w:rsidRPr="00050580">
        <w:rPr>
          <w:rFonts w:ascii="Calibri Light" w:hAnsi="Calibri Light"/>
          <w:b/>
          <w:bCs/>
          <w:sz w:val="25"/>
          <w:szCs w:val="25"/>
        </w:rPr>
        <w:t>legislation</w:t>
      </w:r>
      <w:r w:rsidR="000E7E86">
        <w:rPr>
          <w:rFonts w:ascii="Calibri Light" w:hAnsi="Calibri Light"/>
          <w:b/>
          <w:bCs/>
          <w:sz w:val="25"/>
          <w:szCs w:val="25"/>
        </w:rPr>
        <w:t>,</w:t>
      </w:r>
      <w:r w:rsidR="000E7E86" w:rsidRPr="00050580">
        <w:rPr>
          <w:rFonts w:ascii="Calibri Light" w:hAnsi="Calibri Light"/>
          <w:b/>
          <w:bCs/>
          <w:sz w:val="25"/>
          <w:szCs w:val="25"/>
        </w:rPr>
        <w:t xml:space="preserve"> </w:t>
      </w:r>
      <w:r w:rsidR="000E7E86">
        <w:rPr>
          <w:rFonts w:ascii="Calibri Light" w:hAnsi="Calibri Light"/>
          <w:b/>
          <w:bCs/>
          <w:sz w:val="25"/>
          <w:szCs w:val="25"/>
        </w:rPr>
        <w:t xml:space="preserve">including specialised training for law enforcement officials, and </w:t>
      </w:r>
      <w:r w:rsidR="005D2034">
        <w:rPr>
          <w:rFonts w:ascii="Calibri Light" w:hAnsi="Calibri Light"/>
          <w:b/>
          <w:bCs/>
          <w:sz w:val="25"/>
          <w:szCs w:val="25"/>
        </w:rPr>
        <w:t>continued</w:t>
      </w:r>
      <w:r w:rsidR="000E7E86">
        <w:rPr>
          <w:rFonts w:ascii="Calibri Light" w:hAnsi="Calibri Light"/>
          <w:b/>
          <w:bCs/>
          <w:sz w:val="25"/>
          <w:szCs w:val="25"/>
        </w:rPr>
        <w:t xml:space="preserve"> community awareness</w:t>
      </w:r>
      <w:r w:rsidR="005D2034">
        <w:rPr>
          <w:rFonts w:ascii="Calibri Light" w:hAnsi="Calibri Light"/>
          <w:b/>
          <w:bCs/>
          <w:sz w:val="25"/>
          <w:szCs w:val="25"/>
        </w:rPr>
        <w:t xml:space="preserve"> initiatives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>.</w:t>
      </w:r>
    </w:p>
    <w:p w14:paraId="6367FBC4" w14:textId="1C55B043" w:rsidR="00050580" w:rsidRPr="00050580" w:rsidRDefault="002F5FD5" w:rsidP="003D2D96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>nsure reports of violence perpetrated by law enforcement and prison officials are investigated</w:t>
      </w:r>
      <w:r w:rsidR="005D2034">
        <w:rPr>
          <w:rFonts w:ascii="Calibri Light" w:hAnsi="Calibri Light"/>
          <w:b/>
          <w:bCs/>
          <w:sz w:val="25"/>
          <w:szCs w:val="25"/>
        </w:rPr>
        <w:t xml:space="preserve"> comprehensively and without delay</w:t>
      </w:r>
      <w:r w:rsidR="009743D7">
        <w:rPr>
          <w:rFonts w:ascii="Calibri Light" w:hAnsi="Calibri Light"/>
          <w:b/>
          <w:bCs/>
          <w:sz w:val="25"/>
          <w:szCs w:val="25"/>
        </w:rPr>
        <w:t>, with perpetrators held to account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>.</w:t>
      </w:r>
    </w:p>
    <w:p w14:paraId="27328ABC" w14:textId="77777777" w:rsidR="00050580" w:rsidRPr="00050580" w:rsidRDefault="002F5FD5" w:rsidP="003D2D96">
      <w:pPr>
        <w:pStyle w:val="NormalWeb"/>
        <w:numPr>
          <w:ilvl w:val="0"/>
          <w:numId w:val="2"/>
        </w:numPr>
        <w:tabs>
          <w:tab w:val="left" w:pos="1134"/>
        </w:tabs>
        <w:spacing w:before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 xml:space="preserve">ake further </w:t>
      </w:r>
      <w:r w:rsidR="005D2034">
        <w:rPr>
          <w:rFonts w:ascii="Calibri Light" w:hAnsi="Calibri Light"/>
          <w:b/>
          <w:bCs/>
          <w:sz w:val="25"/>
          <w:szCs w:val="25"/>
        </w:rPr>
        <w:t xml:space="preserve">concrete and effective </w:t>
      </w:r>
      <w:r w:rsidR="00050580" w:rsidRPr="00050580">
        <w:rPr>
          <w:rFonts w:ascii="Calibri Light" w:hAnsi="Calibri Light"/>
          <w:b/>
          <w:bCs/>
          <w:sz w:val="25"/>
          <w:szCs w:val="25"/>
        </w:rPr>
        <w:t xml:space="preserve">steps to improve access to housing, education and employment for Roma communities. </w:t>
      </w:r>
    </w:p>
    <w:p w14:paraId="590123CA" w14:textId="77777777" w:rsidR="00050580" w:rsidRPr="00A669C1" w:rsidRDefault="00050580" w:rsidP="0005058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BC6DFE4" w14:textId="105B2209" w:rsidR="00050580" w:rsidRPr="00924A3A" w:rsidRDefault="00050580" w:rsidP="00050580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 w:rsidRPr="00050580">
        <w:rPr>
          <w:rStyle w:val="Strong"/>
          <w:rFonts w:ascii="Calibri Light" w:hAnsi="Calibri Light"/>
          <w:sz w:val="25"/>
          <w:szCs w:val="25"/>
        </w:rPr>
        <w:t>1</w:t>
      </w:r>
      <w:r w:rsidR="000E7E86">
        <w:rPr>
          <w:rStyle w:val="Strong"/>
          <w:rFonts w:ascii="Calibri Light" w:hAnsi="Calibri Light"/>
          <w:sz w:val="25"/>
          <w:szCs w:val="25"/>
        </w:rPr>
        <w:t>4</w:t>
      </w:r>
      <w:r w:rsidR="00DA1D08">
        <w:rPr>
          <w:rStyle w:val="Strong"/>
          <w:rFonts w:ascii="Calibri Light" w:hAnsi="Calibri Light"/>
          <w:sz w:val="25"/>
          <w:szCs w:val="25"/>
        </w:rPr>
        <w:t>1</w:t>
      </w:r>
      <w:r w:rsidRPr="00050580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p w14:paraId="3787E9B2" w14:textId="77777777" w:rsidR="00360DC3" w:rsidRDefault="00E60EF9"/>
    <w:sectPr w:rsidR="00360DC3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25B71" w14:textId="77777777" w:rsidR="00C20EA6" w:rsidRDefault="00C20EA6">
      <w:r>
        <w:separator/>
      </w:r>
    </w:p>
  </w:endnote>
  <w:endnote w:type="continuationSeparator" w:id="0">
    <w:p w14:paraId="36BF74BA" w14:textId="77777777" w:rsidR="00C20EA6" w:rsidRDefault="00C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8CE6" w14:textId="77777777" w:rsidR="00E60EF9" w:rsidRDefault="00E60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323A" w14:textId="77777777" w:rsidR="001F741E" w:rsidRDefault="00762B4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9B8F" w14:textId="77777777" w:rsidR="00FC4A4A" w:rsidRDefault="00762B4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7DD836" wp14:editId="4BDC856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EB04F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F6AEEF" wp14:editId="43A203F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E8E85" w14:textId="77777777" w:rsidR="00FC4A4A" w:rsidRPr="00EA25C0" w:rsidRDefault="00762B4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72E46DA" w14:textId="77777777" w:rsidR="00FC4A4A" w:rsidRPr="00EA25C0" w:rsidRDefault="00762B4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EFE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762B4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762B4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CA5E" w14:textId="77777777" w:rsidR="00C20EA6" w:rsidRDefault="00C20EA6">
      <w:r>
        <w:separator/>
      </w:r>
    </w:p>
  </w:footnote>
  <w:footnote w:type="continuationSeparator" w:id="0">
    <w:p w14:paraId="37C212BE" w14:textId="77777777" w:rsidR="00C20EA6" w:rsidRDefault="00C2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0591" w14:textId="77777777" w:rsidR="00E60EF9" w:rsidRDefault="00E6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C53A" w14:textId="77777777" w:rsidR="001F741E" w:rsidRDefault="00762B4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58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967D" w14:textId="5FA44E27" w:rsidR="001F741E" w:rsidRDefault="00762B4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2B41AD" wp14:editId="11835B99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D0AE4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75DB693" wp14:editId="613215D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57D19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0DBA"/>
    <w:multiLevelType w:val="hybridMultilevel"/>
    <w:tmpl w:val="810C3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50DBC"/>
    <w:multiLevelType w:val="hybridMultilevel"/>
    <w:tmpl w:val="588442E8"/>
    <w:lvl w:ilvl="0" w:tplc="2E8C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0"/>
    <w:rsid w:val="00050580"/>
    <w:rsid w:val="00081505"/>
    <w:rsid w:val="000E7E86"/>
    <w:rsid w:val="00266591"/>
    <w:rsid w:val="002F5FD5"/>
    <w:rsid w:val="003D2D96"/>
    <w:rsid w:val="004605A9"/>
    <w:rsid w:val="004D388D"/>
    <w:rsid w:val="004E4B8E"/>
    <w:rsid w:val="005274AD"/>
    <w:rsid w:val="00553C6D"/>
    <w:rsid w:val="00584FC7"/>
    <w:rsid w:val="005B114D"/>
    <w:rsid w:val="005D2034"/>
    <w:rsid w:val="00674B35"/>
    <w:rsid w:val="00762B4F"/>
    <w:rsid w:val="007A75ED"/>
    <w:rsid w:val="007D121A"/>
    <w:rsid w:val="009045F8"/>
    <w:rsid w:val="00940360"/>
    <w:rsid w:val="00947B36"/>
    <w:rsid w:val="009531BE"/>
    <w:rsid w:val="009743D7"/>
    <w:rsid w:val="00990A53"/>
    <w:rsid w:val="00A77916"/>
    <w:rsid w:val="00AA1BE0"/>
    <w:rsid w:val="00AD67E3"/>
    <w:rsid w:val="00B02C81"/>
    <w:rsid w:val="00C20EA6"/>
    <w:rsid w:val="00CB21EF"/>
    <w:rsid w:val="00D93235"/>
    <w:rsid w:val="00D960B6"/>
    <w:rsid w:val="00DA1D08"/>
    <w:rsid w:val="00E245BC"/>
    <w:rsid w:val="00E60EF9"/>
    <w:rsid w:val="00EC440F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6D4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5058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0580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05058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505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5058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0505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0580"/>
  </w:style>
  <w:style w:type="paragraph" w:styleId="NormalWeb">
    <w:name w:val="Normal (Web)"/>
    <w:basedOn w:val="Normal"/>
    <w:uiPriority w:val="99"/>
    <w:unhideWhenUsed/>
    <w:rsid w:val="00050580"/>
  </w:style>
  <w:style w:type="character" w:styleId="Strong">
    <w:name w:val="Strong"/>
    <w:basedOn w:val="DefaultParagraphFont"/>
    <w:uiPriority w:val="22"/>
    <w:qFormat/>
    <w:rsid w:val="000505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80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D2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D1369-7E99-4454-89E7-0AA4E40D03B4}"/>
</file>

<file path=customXml/itemProps2.xml><?xml version="1.0" encoding="utf-8"?>
<ds:datastoreItem xmlns:ds="http://schemas.openxmlformats.org/officeDocument/2006/customXml" ds:itemID="{F9CFB38D-B7DF-40D3-87AB-CE459776D826}"/>
</file>

<file path=customXml/itemProps3.xml><?xml version="1.0" encoding="utf-8"?>
<ds:datastoreItem xmlns:ds="http://schemas.openxmlformats.org/officeDocument/2006/customXml" ds:itemID="{A9878328-4FBC-4EAF-A820-AF2DEE810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2019-05-09T23:56:00Z</dcterms:created>
  <dcterms:modified xsi:type="dcterms:W3CDTF">2019-05-09T23:56:00Z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77850262-baf1-4652-8051-288563cd20ab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7700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