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E4DF" w14:textId="77777777" w:rsidR="001B4575" w:rsidRPr="00940F09" w:rsidRDefault="001B4575" w:rsidP="00940F09">
      <w:pPr>
        <w:pStyle w:val="NormalWeb"/>
        <w:tabs>
          <w:tab w:val="left" w:pos="1134"/>
        </w:tabs>
        <w:spacing w:line="276" w:lineRule="auto"/>
        <w:ind w:right="-45"/>
        <w:rPr>
          <w:rFonts w:asciiTheme="minorHAnsi" w:hAnsiTheme="minorHAnsi"/>
          <w:bCs/>
          <w:sz w:val="25"/>
          <w:szCs w:val="25"/>
        </w:rPr>
      </w:pPr>
      <w:bookmarkStart w:id="0" w:name="_GoBack"/>
      <w:bookmarkEnd w:id="0"/>
    </w:p>
    <w:p w14:paraId="5F232237" w14:textId="77777777" w:rsidR="007D4DD8" w:rsidRDefault="007D4DD8" w:rsidP="007D4DD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33rd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61E484B3" w14:textId="77777777" w:rsidR="007D4DD8" w:rsidRDefault="007D4DD8" w:rsidP="007D4DD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6C3B660" w14:textId="77777777" w:rsidR="00940F09" w:rsidRDefault="00940F09" w:rsidP="007D4DD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7D4DD8">
        <w:rPr>
          <w:rStyle w:val="Strong"/>
          <w:rFonts w:ascii="Calibri Light" w:hAnsi="Calibri Light"/>
          <w:sz w:val="25"/>
          <w:szCs w:val="25"/>
        </w:rPr>
        <w:t>Universal Periodic Review of B</w:t>
      </w:r>
      <w:r w:rsidR="005C1A10" w:rsidRPr="007D4DD8">
        <w:rPr>
          <w:rStyle w:val="Strong"/>
          <w:rFonts w:ascii="Calibri Light" w:hAnsi="Calibri Light"/>
          <w:sz w:val="25"/>
          <w:szCs w:val="25"/>
        </w:rPr>
        <w:t>hutan</w:t>
      </w:r>
    </w:p>
    <w:p w14:paraId="6D383134" w14:textId="77777777" w:rsidR="007D4DD8" w:rsidRPr="007D4DD8" w:rsidRDefault="007D4DD8" w:rsidP="007D4DD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FC477CD" w14:textId="4583BB03" w:rsidR="00940F09" w:rsidRDefault="00940F09" w:rsidP="007D4DD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7D4DD8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4F34BA21" w14:textId="77777777" w:rsidR="007D4DD8" w:rsidRPr="007D4DD8" w:rsidRDefault="007D4DD8" w:rsidP="007D4DD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4D568D8" w14:textId="77777777" w:rsidR="00B445F6" w:rsidRPr="007D4DD8" w:rsidRDefault="005C1A10" w:rsidP="007D4DD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b w:val="0"/>
          <w:sz w:val="25"/>
          <w:szCs w:val="25"/>
        </w:rPr>
      </w:pPr>
      <w:r w:rsidRPr="007D4DD8">
        <w:rPr>
          <w:rStyle w:val="Strong"/>
          <w:rFonts w:ascii="Calibri Light" w:hAnsi="Calibri Light"/>
          <w:sz w:val="25"/>
          <w:szCs w:val="25"/>
        </w:rPr>
        <w:t>8 May 2019</w:t>
      </w:r>
    </w:p>
    <w:p w14:paraId="7A23ECAC" w14:textId="77777777" w:rsidR="007D4DD8" w:rsidRPr="007D4DD8" w:rsidRDefault="007D4DD8" w:rsidP="007D4DD8">
      <w:pPr>
        <w:pStyle w:val="NormalWeb"/>
        <w:tabs>
          <w:tab w:val="left" w:pos="1134"/>
        </w:tabs>
        <w:ind w:right="-45"/>
        <w:jc w:val="center"/>
        <w:rPr>
          <w:rStyle w:val="Strong"/>
          <w:bCs w:val="0"/>
        </w:rPr>
      </w:pPr>
    </w:p>
    <w:p w14:paraId="4F3B8A41" w14:textId="0FA20881" w:rsidR="007D4DD8" w:rsidRPr="00535585" w:rsidRDefault="00366AE8" w:rsidP="007D4DD8">
      <w:pPr>
        <w:contextualSpacing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Thank you [President/Vice President]</w:t>
      </w:r>
    </w:p>
    <w:p w14:paraId="6A597409" w14:textId="77777777" w:rsidR="00366AE8" w:rsidRDefault="00366AE8" w:rsidP="00F907BD">
      <w:pPr>
        <w:contextualSpacing/>
        <w:rPr>
          <w:rFonts w:ascii="Calibri Light" w:hAnsi="Calibri Light"/>
          <w:bCs/>
          <w:sz w:val="25"/>
          <w:szCs w:val="25"/>
        </w:rPr>
      </w:pPr>
    </w:p>
    <w:p w14:paraId="3A33BE8C" w14:textId="26934E91" w:rsidR="005554EC" w:rsidRDefault="00F907BD" w:rsidP="00F907BD">
      <w:pPr>
        <w:contextualSpacing/>
        <w:rPr>
          <w:rFonts w:ascii="Calibri Light" w:hAnsi="Calibri Light"/>
          <w:bCs/>
          <w:sz w:val="25"/>
          <w:szCs w:val="25"/>
        </w:rPr>
      </w:pPr>
      <w:r w:rsidRPr="00F907BD">
        <w:rPr>
          <w:rFonts w:ascii="Calibri Light" w:hAnsi="Calibri Light"/>
          <w:bCs/>
          <w:sz w:val="25"/>
          <w:szCs w:val="25"/>
        </w:rPr>
        <w:t xml:space="preserve">Australia welcomes Bhutan’s successful conduct of national elections in 2018 and its continued efforts to bolster </w:t>
      </w:r>
      <w:r w:rsidR="005554EC">
        <w:rPr>
          <w:rFonts w:ascii="Calibri Light" w:hAnsi="Calibri Light"/>
          <w:bCs/>
          <w:sz w:val="25"/>
          <w:szCs w:val="25"/>
        </w:rPr>
        <w:t>promotion and protection of</w:t>
      </w:r>
      <w:r w:rsidR="005554EC" w:rsidRPr="00F907BD">
        <w:rPr>
          <w:rFonts w:ascii="Calibri Light" w:hAnsi="Calibri Light"/>
          <w:bCs/>
          <w:sz w:val="25"/>
          <w:szCs w:val="25"/>
        </w:rPr>
        <w:t xml:space="preserve"> </w:t>
      </w:r>
      <w:r w:rsidRPr="00F907BD">
        <w:rPr>
          <w:rFonts w:ascii="Calibri Light" w:hAnsi="Calibri Light"/>
          <w:bCs/>
          <w:sz w:val="25"/>
          <w:szCs w:val="25"/>
        </w:rPr>
        <w:t xml:space="preserve">human rights. </w:t>
      </w:r>
    </w:p>
    <w:p w14:paraId="6E21E004" w14:textId="77777777" w:rsidR="005554EC" w:rsidRDefault="005554EC" w:rsidP="00F907BD">
      <w:pPr>
        <w:contextualSpacing/>
        <w:rPr>
          <w:rFonts w:ascii="Calibri Light" w:hAnsi="Calibri Light"/>
          <w:bCs/>
          <w:sz w:val="25"/>
          <w:szCs w:val="25"/>
        </w:rPr>
      </w:pPr>
    </w:p>
    <w:p w14:paraId="249BED85" w14:textId="50E362C9" w:rsidR="00F907BD" w:rsidRPr="00F907BD" w:rsidRDefault="00F907BD" w:rsidP="00F907BD">
      <w:pPr>
        <w:contextualSpacing/>
        <w:rPr>
          <w:rFonts w:ascii="Calibri Light" w:hAnsi="Calibri Light"/>
          <w:bCs/>
          <w:sz w:val="25"/>
          <w:szCs w:val="25"/>
        </w:rPr>
      </w:pPr>
      <w:r w:rsidRPr="00F907BD">
        <w:rPr>
          <w:rFonts w:ascii="Calibri Light" w:hAnsi="Calibri Light"/>
          <w:bCs/>
          <w:sz w:val="25"/>
          <w:szCs w:val="25"/>
        </w:rPr>
        <w:t xml:space="preserve">Australia </w:t>
      </w:r>
      <w:r w:rsidR="005554EC">
        <w:rPr>
          <w:rFonts w:ascii="Calibri Light" w:hAnsi="Calibri Light"/>
          <w:bCs/>
          <w:sz w:val="25"/>
          <w:szCs w:val="25"/>
        </w:rPr>
        <w:t xml:space="preserve">commends </w:t>
      </w:r>
      <w:r w:rsidR="00EB5659">
        <w:rPr>
          <w:rFonts w:ascii="Calibri Light" w:hAnsi="Calibri Light"/>
          <w:bCs/>
          <w:sz w:val="25"/>
          <w:szCs w:val="25"/>
        </w:rPr>
        <w:t xml:space="preserve">progress in the areas of </w:t>
      </w:r>
      <w:r w:rsidR="003756AF">
        <w:rPr>
          <w:rFonts w:ascii="Calibri Light" w:hAnsi="Calibri Light"/>
          <w:bCs/>
          <w:sz w:val="25"/>
          <w:szCs w:val="25"/>
        </w:rPr>
        <w:t>disability and gender</w:t>
      </w:r>
      <w:r w:rsidRPr="00F907BD">
        <w:rPr>
          <w:rFonts w:ascii="Calibri Light" w:hAnsi="Calibri Light"/>
          <w:bCs/>
          <w:sz w:val="25"/>
          <w:szCs w:val="25"/>
        </w:rPr>
        <w:t>, including the achievement of gender parity in primary education.</w:t>
      </w:r>
      <w:r w:rsidR="00366AE8">
        <w:rPr>
          <w:rFonts w:ascii="Calibri Light" w:hAnsi="Calibri Light"/>
          <w:bCs/>
          <w:sz w:val="25"/>
          <w:szCs w:val="25"/>
        </w:rPr>
        <w:t>]</w:t>
      </w:r>
      <w:r w:rsidRPr="00F907BD">
        <w:rPr>
          <w:rFonts w:ascii="Calibri Light" w:hAnsi="Calibri Light"/>
          <w:bCs/>
          <w:sz w:val="25"/>
          <w:szCs w:val="25"/>
        </w:rPr>
        <w:t xml:space="preserve">  </w:t>
      </w:r>
    </w:p>
    <w:p w14:paraId="0CF3C8BB" w14:textId="77777777" w:rsidR="007D4DD8" w:rsidRPr="00535585" w:rsidRDefault="007D4DD8" w:rsidP="007D4DD8">
      <w:pPr>
        <w:contextualSpacing/>
        <w:rPr>
          <w:rFonts w:ascii="Calibri Light" w:hAnsi="Calibri Light"/>
          <w:bCs/>
          <w:sz w:val="25"/>
          <w:szCs w:val="25"/>
        </w:rPr>
      </w:pPr>
    </w:p>
    <w:p w14:paraId="7F68775C" w14:textId="77777777" w:rsidR="007904BD" w:rsidRPr="00535585" w:rsidRDefault="007904BD" w:rsidP="007D4DD8">
      <w:pPr>
        <w:contextualSpacing/>
        <w:rPr>
          <w:rFonts w:ascii="Calibri Light" w:hAnsi="Calibri Light"/>
          <w:bCs/>
          <w:sz w:val="25"/>
          <w:szCs w:val="25"/>
        </w:rPr>
      </w:pPr>
      <w:r w:rsidRPr="00535585">
        <w:rPr>
          <w:rFonts w:ascii="Calibri Light" w:hAnsi="Calibri Light"/>
          <w:bCs/>
          <w:sz w:val="25"/>
          <w:szCs w:val="25"/>
        </w:rPr>
        <w:t xml:space="preserve">Australia recommends that </w:t>
      </w:r>
      <w:r w:rsidRPr="00F93FC5">
        <w:rPr>
          <w:rFonts w:ascii="Calibri Light" w:hAnsi="Calibri Light"/>
          <w:b/>
          <w:bCs/>
          <w:sz w:val="25"/>
          <w:szCs w:val="25"/>
        </w:rPr>
        <w:t>Bhutan</w:t>
      </w:r>
      <w:r w:rsidRPr="00535585">
        <w:rPr>
          <w:rFonts w:ascii="Calibri Light" w:hAnsi="Calibri Light"/>
          <w:bCs/>
          <w:sz w:val="25"/>
          <w:szCs w:val="25"/>
        </w:rPr>
        <w:t>:</w:t>
      </w:r>
    </w:p>
    <w:p w14:paraId="65B804EC" w14:textId="77777777" w:rsidR="007D4DD8" w:rsidRPr="00535585" w:rsidRDefault="007D4DD8" w:rsidP="007D4DD8">
      <w:pPr>
        <w:contextualSpacing/>
        <w:rPr>
          <w:rFonts w:ascii="Calibri Light" w:hAnsi="Calibri Light"/>
          <w:bCs/>
          <w:sz w:val="25"/>
          <w:szCs w:val="25"/>
        </w:rPr>
      </w:pPr>
    </w:p>
    <w:p w14:paraId="5FA1BF5A" w14:textId="26BBB92E" w:rsidR="00535585" w:rsidRPr="006C2E2B" w:rsidRDefault="00F93FC5" w:rsidP="00F93FC5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="0095281F">
        <w:rPr>
          <w:rFonts w:ascii="Calibri Light" w:hAnsi="Calibri Light"/>
          <w:b/>
          <w:bCs/>
          <w:sz w:val="25"/>
          <w:szCs w:val="25"/>
        </w:rPr>
        <w:t xml:space="preserve">stablish </w:t>
      </w:r>
      <w:r w:rsidR="007904BD" w:rsidRPr="00535585">
        <w:rPr>
          <w:rFonts w:ascii="Calibri Light" w:hAnsi="Calibri Light"/>
          <w:b/>
          <w:bCs/>
          <w:sz w:val="25"/>
          <w:szCs w:val="25"/>
        </w:rPr>
        <w:t>a National Human Rights Institution</w:t>
      </w:r>
      <w:r w:rsidR="0095281F">
        <w:rPr>
          <w:rFonts w:ascii="Calibri Light" w:hAnsi="Calibri Light"/>
          <w:b/>
          <w:bCs/>
          <w:sz w:val="25"/>
          <w:szCs w:val="25"/>
        </w:rPr>
        <w:t xml:space="preserve"> in compliance with the Paris Principles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5B36D5EE" w14:textId="547F4162" w:rsidR="00F907BD" w:rsidRPr="006C2E2B" w:rsidRDefault="00F93FC5" w:rsidP="00F93FC5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</w:t>
      </w:r>
      <w:r w:rsidR="00D25170">
        <w:rPr>
          <w:rFonts w:ascii="Calibri Light" w:hAnsi="Calibri Light"/>
          <w:b/>
          <w:bCs/>
          <w:sz w:val="25"/>
          <w:szCs w:val="25"/>
        </w:rPr>
        <w:t>ontinue to implement</w:t>
      </w:r>
      <w:r w:rsidR="00D25170" w:rsidRPr="00535585">
        <w:rPr>
          <w:rFonts w:ascii="Calibri Light" w:hAnsi="Calibri Light"/>
          <w:b/>
          <w:bCs/>
          <w:sz w:val="25"/>
          <w:szCs w:val="25"/>
        </w:rPr>
        <w:t xml:space="preserve"> </w:t>
      </w:r>
      <w:r w:rsidR="00F907BD" w:rsidRPr="00535585">
        <w:rPr>
          <w:rFonts w:ascii="Calibri Light" w:hAnsi="Calibri Light"/>
          <w:b/>
          <w:bCs/>
          <w:sz w:val="25"/>
          <w:szCs w:val="25"/>
        </w:rPr>
        <w:t>legislative reforms to decriminali</w:t>
      </w:r>
      <w:r w:rsidR="008E195D">
        <w:rPr>
          <w:rFonts w:ascii="Calibri Light" w:hAnsi="Calibri Light"/>
          <w:b/>
          <w:bCs/>
          <w:sz w:val="25"/>
          <w:szCs w:val="25"/>
        </w:rPr>
        <w:t>se con</w:t>
      </w:r>
      <w:r>
        <w:rPr>
          <w:rFonts w:ascii="Calibri Light" w:hAnsi="Calibri Light"/>
          <w:b/>
          <w:bCs/>
          <w:sz w:val="25"/>
          <w:szCs w:val="25"/>
        </w:rPr>
        <w:t>sensual same-sex sexual conduct.</w:t>
      </w:r>
    </w:p>
    <w:p w14:paraId="61B9FD6D" w14:textId="0D21EFB0" w:rsidR="00943024" w:rsidRPr="006C2E2B" w:rsidRDefault="00F93FC5" w:rsidP="00F93FC5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</w:t>
      </w:r>
      <w:r w:rsidR="00D25170">
        <w:rPr>
          <w:rFonts w:ascii="Calibri Light" w:hAnsi="Calibri Light"/>
          <w:b/>
          <w:bCs/>
          <w:sz w:val="25"/>
          <w:szCs w:val="25"/>
        </w:rPr>
        <w:t xml:space="preserve">ontinue </w:t>
      </w:r>
      <w:r w:rsidR="008E195D">
        <w:rPr>
          <w:rFonts w:ascii="Calibri Light" w:hAnsi="Calibri Light"/>
          <w:b/>
          <w:bCs/>
          <w:sz w:val="25"/>
          <w:szCs w:val="25"/>
        </w:rPr>
        <w:t>p</w:t>
      </w:r>
      <w:r w:rsidR="00535585" w:rsidRPr="00943024">
        <w:rPr>
          <w:rFonts w:ascii="Calibri Light" w:hAnsi="Calibri Light"/>
          <w:b/>
          <w:bCs/>
          <w:sz w:val="25"/>
          <w:szCs w:val="25"/>
        </w:rPr>
        <w:t xml:space="preserve">rogress </w:t>
      </w:r>
      <w:r w:rsidR="00D25170">
        <w:rPr>
          <w:rFonts w:ascii="Calibri Light" w:hAnsi="Calibri Light"/>
          <w:b/>
          <w:bCs/>
          <w:sz w:val="25"/>
          <w:szCs w:val="25"/>
        </w:rPr>
        <w:t>towards</w:t>
      </w:r>
      <w:r w:rsidR="00D25170" w:rsidRPr="00943024">
        <w:rPr>
          <w:rFonts w:ascii="Calibri Light" w:hAnsi="Calibri Light"/>
          <w:b/>
          <w:bCs/>
          <w:sz w:val="25"/>
          <w:szCs w:val="25"/>
        </w:rPr>
        <w:t xml:space="preserve"> </w:t>
      </w:r>
      <w:r w:rsidR="00535585" w:rsidRPr="00943024">
        <w:rPr>
          <w:rFonts w:ascii="Calibri Light" w:hAnsi="Calibri Light"/>
          <w:b/>
          <w:bCs/>
          <w:sz w:val="25"/>
          <w:szCs w:val="25"/>
        </w:rPr>
        <w:t xml:space="preserve">ratification of the Convention on the Rights of </w:t>
      </w:r>
      <w:r w:rsidR="003756AF">
        <w:rPr>
          <w:rFonts w:ascii="Calibri Light" w:hAnsi="Calibri Light"/>
          <w:b/>
          <w:bCs/>
          <w:sz w:val="25"/>
          <w:szCs w:val="25"/>
        </w:rPr>
        <w:t>Persons</w:t>
      </w:r>
      <w:r w:rsidR="003756AF" w:rsidRPr="00943024">
        <w:rPr>
          <w:rFonts w:ascii="Calibri Light" w:hAnsi="Calibri Light"/>
          <w:b/>
          <w:bCs/>
          <w:sz w:val="25"/>
          <w:szCs w:val="25"/>
        </w:rPr>
        <w:t xml:space="preserve"> </w:t>
      </w:r>
      <w:r w:rsidR="00535585" w:rsidRPr="00943024">
        <w:rPr>
          <w:rFonts w:ascii="Calibri Light" w:hAnsi="Calibri Light"/>
          <w:b/>
          <w:bCs/>
          <w:sz w:val="25"/>
          <w:szCs w:val="25"/>
        </w:rPr>
        <w:t>with Disabilities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373C2301" w14:textId="231C9FC0" w:rsidR="00F907BD" w:rsidRPr="006C2E2B" w:rsidRDefault="00F93FC5" w:rsidP="00F93FC5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G</w:t>
      </w:r>
      <w:r w:rsidR="008B5838" w:rsidRPr="00535585">
        <w:rPr>
          <w:rFonts w:ascii="Calibri Light" w:hAnsi="Calibri Light"/>
          <w:b/>
          <w:bCs/>
          <w:sz w:val="25"/>
          <w:szCs w:val="25"/>
        </w:rPr>
        <w:t>ive favourab</w:t>
      </w:r>
      <w:r w:rsidR="00F907BD">
        <w:rPr>
          <w:rFonts w:ascii="Calibri Light" w:hAnsi="Calibri Light"/>
          <w:b/>
          <w:bCs/>
          <w:sz w:val="25"/>
          <w:szCs w:val="25"/>
        </w:rPr>
        <w:t xml:space="preserve">le consideration to the return of Nepali-Bhutanese refugees from </w:t>
      </w:r>
      <w:r w:rsidR="008B5838" w:rsidRPr="00535585">
        <w:rPr>
          <w:rFonts w:ascii="Calibri Light" w:hAnsi="Calibri Light"/>
          <w:b/>
          <w:bCs/>
          <w:sz w:val="25"/>
          <w:szCs w:val="25"/>
        </w:rPr>
        <w:t>Nepal</w:t>
      </w:r>
      <w:r w:rsidR="00F907BD">
        <w:rPr>
          <w:rFonts w:ascii="Calibri Light" w:hAnsi="Calibri Light"/>
          <w:b/>
          <w:bCs/>
          <w:sz w:val="25"/>
          <w:szCs w:val="25"/>
        </w:rPr>
        <w:t xml:space="preserve">, particularly those with </w:t>
      </w:r>
      <w:r w:rsidR="0012793B" w:rsidRPr="0012793B">
        <w:rPr>
          <w:rFonts w:ascii="Calibri Light" w:hAnsi="Calibri Light"/>
          <w:b/>
          <w:bCs/>
          <w:sz w:val="25"/>
          <w:szCs w:val="25"/>
        </w:rPr>
        <w:t>urgent</w:t>
      </w:r>
      <w:r>
        <w:rPr>
          <w:rFonts w:ascii="Calibri Light" w:hAnsi="Calibri Light"/>
          <w:b/>
          <w:bCs/>
          <w:sz w:val="25"/>
          <w:szCs w:val="25"/>
        </w:rPr>
        <w:t xml:space="preserve"> humanitarian needs.</w:t>
      </w:r>
    </w:p>
    <w:p w14:paraId="1917A021" w14:textId="1E389DEF" w:rsidR="00F907BD" w:rsidRPr="00535585" w:rsidRDefault="00F93FC5" w:rsidP="00F93FC5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</w:t>
      </w:r>
      <w:r w:rsidR="00F907BD">
        <w:rPr>
          <w:rFonts w:ascii="Calibri Light" w:hAnsi="Calibri Light"/>
          <w:b/>
          <w:bCs/>
          <w:sz w:val="25"/>
          <w:szCs w:val="25"/>
        </w:rPr>
        <w:t>ontinue efforts to increase the rep</w:t>
      </w:r>
      <w:r w:rsidR="00F907BD" w:rsidRPr="00535585">
        <w:rPr>
          <w:rFonts w:ascii="Calibri Light" w:hAnsi="Calibri Light"/>
          <w:b/>
          <w:bCs/>
          <w:sz w:val="25"/>
          <w:szCs w:val="25"/>
        </w:rPr>
        <w:t>resentation of women in the labour force and improve literacy and numeracy rates for women.</w:t>
      </w:r>
    </w:p>
    <w:p w14:paraId="3A66BF65" w14:textId="77777777" w:rsidR="000D2C31" w:rsidRPr="00535585" w:rsidRDefault="000D2C31" w:rsidP="000D2C3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2C96261" w14:textId="39393888" w:rsidR="000D2C31" w:rsidRPr="00201AB9" w:rsidRDefault="000D2C31" w:rsidP="000D2C31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  <w:r w:rsidRPr="00535585">
        <w:rPr>
          <w:rStyle w:val="Strong"/>
          <w:rFonts w:ascii="Calibri Light" w:hAnsi="Calibri Light"/>
          <w:sz w:val="25"/>
          <w:szCs w:val="25"/>
        </w:rPr>
        <w:t>1</w:t>
      </w:r>
      <w:r w:rsidR="00F93FC5">
        <w:rPr>
          <w:rStyle w:val="Strong"/>
          <w:rFonts w:ascii="Calibri Light" w:hAnsi="Calibri Light"/>
          <w:sz w:val="25"/>
          <w:szCs w:val="25"/>
        </w:rPr>
        <w:t>27</w:t>
      </w:r>
      <w:r w:rsidRPr="00535585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p w14:paraId="52CFF12A" w14:textId="77777777" w:rsidR="000D2C31" w:rsidRDefault="000D2C31" w:rsidP="000D2C3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p w14:paraId="0E63AE81" w14:textId="77777777" w:rsidR="00585837" w:rsidRPr="001B4575" w:rsidRDefault="00585837" w:rsidP="001B4575">
      <w:pPr>
        <w:pStyle w:val="NormalWeb"/>
        <w:tabs>
          <w:tab w:val="left" w:pos="1134"/>
        </w:tabs>
        <w:spacing w:line="276" w:lineRule="auto"/>
        <w:ind w:right="-45"/>
        <w:jc w:val="center"/>
        <w:rPr>
          <w:rFonts w:asciiTheme="minorHAnsi" w:hAnsiTheme="minorHAnsi"/>
          <w:bCs/>
          <w:sz w:val="25"/>
          <w:szCs w:val="25"/>
        </w:rPr>
      </w:pPr>
    </w:p>
    <w:sectPr w:rsidR="00585837" w:rsidRPr="001B4575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E1DEF" w14:textId="77777777" w:rsidR="007D54CF" w:rsidRDefault="007D54CF">
      <w:r>
        <w:separator/>
      </w:r>
    </w:p>
  </w:endnote>
  <w:endnote w:type="continuationSeparator" w:id="0">
    <w:p w14:paraId="534BA099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BACD" w14:textId="77777777" w:rsidR="00227A3F" w:rsidRDefault="00227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58F7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D4D8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4E4704" wp14:editId="6A073B7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28059D5" wp14:editId="01031CEB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9235B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154E5EE9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059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6F79235B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154E5EE9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6853" w14:textId="77777777" w:rsidR="007D54CF" w:rsidRDefault="007D54CF">
      <w:r>
        <w:separator/>
      </w:r>
    </w:p>
  </w:footnote>
  <w:footnote w:type="continuationSeparator" w:id="0">
    <w:p w14:paraId="767DD3DB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83588" w14:textId="77777777" w:rsidR="00227A3F" w:rsidRDefault="00227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53C9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04B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A2A9" w14:textId="7F0A6100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5A71AA7" wp14:editId="26B66FA8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FE64497" wp14:editId="7FE23669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3DF7"/>
    <w:multiLevelType w:val="hybridMultilevel"/>
    <w:tmpl w:val="E99A3E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4DD"/>
    <w:multiLevelType w:val="hybridMultilevel"/>
    <w:tmpl w:val="448046D2"/>
    <w:lvl w:ilvl="0" w:tplc="F8FA1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929AF"/>
    <w:multiLevelType w:val="hybridMultilevel"/>
    <w:tmpl w:val="A816F7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9065C"/>
    <w:multiLevelType w:val="hybridMultilevel"/>
    <w:tmpl w:val="A3FA2F6E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4A00"/>
    <w:multiLevelType w:val="hybridMultilevel"/>
    <w:tmpl w:val="62A834D4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7AFD"/>
    <w:rsid w:val="0003255E"/>
    <w:rsid w:val="00032CBD"/>
    <w:rsid w:val="00043390"/>
    <w:rsid w:val="000535B2"/>
    <w:rsid w:val="0006767D"/>
    <w:rsid w:val="000B03C1"/>
    <w:rsid w:val="000D2C31"/>
    <w:rsid w:val="000E7AD0"/>
    <w:rsid w:val="00103ACB"/>
    <w:rsid w:val="0011694D"/>
    <w:rsid w:val="0012793B"/>
    <w:rsid w:val="00143A3D"/>
    <w:rsid w:val="00154D0F"/>
    <w:rsid w:val="00161635"/>
    <w:rsid w:val="001678FF"/>
    <w:rsid w:val="001B4575"/>
    <w:rsid w:val="001B74E4"/>
    <w:rsid w:val="001C78F9"/>
    <w:rsid w:val="001E15DC"/>
    <w:rsid w:val="001E4C81"/>
    <w:rsid w:val="001F1883"/>
    <w:rsid w:val="00227A3F"/>
    <w:rsid w:val="00230445"/>
    <w:rsid w:val="00292584"/>
    <w:rsid w:val="002A4718"/>
    <w:rsid w:val="002B52B5"/>
    <w:rsid w:val="002C1AA4"/>
    <w:rsid w:val="003313B8"/>
    <w:rsid w:val="00343E42"/>
    <w:rsid w:val="00344A74"/>
    <w:rsid w:val="00366AE8"/>
    <w:rsid w:val="003756AF"/>
    <w:rsid w:val="0039595E"/>
    <w:rsid w:val="00410496"/>
    <w:rsid w:val="004213DA"/>
    <w:rsid w:val="00451A21"/>
    <w:rsid w:val="004537B5"/>
    <w:rsid w:val="00484B9E"/>
    <w:rsid w:val="004B50C2"/>
    <w:rsid w:val="004B6613"/>
    <w:rsid w:val="004D22D3"/>
    <w:rsid w:val="004E3664"/>
    <w:rsid w:val="004F121D"/>
    <w:rsid w:val="004F2B9C"/>
    <w:rsid w:val="004F5E9E"/>
    <w:rsid w:val="005128DE"/>
    <w:rsid w:val="00535585"/>
    <w:rsid w:val="00536998"/>
    <w:rsid w:val="00553A6C"/>
    <w:rsid w:val="005554EC"/>
    <w:rsid w:val="00585837"/>
    <w:rsid w:val="005C066B"/>
    <w:rsid w:val="005C1A10"/>
    <w:rsid w:val="005C3D38"/>
    <w:rsid w:val="005D15D3"/>
    <w:rsid w:val="005F5E36"/>
    <w:rsid w:val="00612033"/>
    <w:rsid w:val="00614E2E"/>
    <w:rsid w:val="00632B78"/>
    <w:rsid w:val="00681892"/>
    <w:rsid w:val="00695AB5"/>
    <w:rsid w:val="006C2E2B"/>
    <w:rsid w:val="006E2982"/>
    <w:rsid w:val="006E671F"/>
    <w:rsid w:val="00710C49"/>
    <w:rsid w:val="007202AA"/>
    <w:rsid w:val="007234B9"/>
    <w:rsid w:val="00785653"/>
    <w:rsid w:val="007904BD"/>
    <w:rsid w:val="007956D4"/>
    <w:rsid w:val="007D4DD8"/>
    <w:rsid w:val="007D54CF"/>
    <w:rsid w:val="007D6FDD"/>
    <w:rsid w:val="007E3CED"/>
    <w:rsid w:val="007F5ADA"/>
    <w:rsid w:val="0082005D"/>
    <w:rsid w:val="00824BFB"/>
    <w:rsid w:val="008477AB"/>
    <w:rsid w:val="00867168"/>
    <w:rsid w:val="008B5838"/>
    <w:rsid w:val="008E195D"/>
    <w:rsid w:val="00911D03"/>
    <w:rsid w:val="00913F38"/>
    <w:rsid w:val="00934C1A"/>
    <w:rsid w:val="00940F09"/>
    <w:rsid w:val="00943024"/>
    <w:rsid w:val="0095281F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13DE"/>
    <w:rsid w:val="00AF49A7"/>
    <w:rsid w:val="00B00D69"/>
    <w:rsid w:val="00B445F6"/>
    <w:rsid w:val="00B62778"/>
    <w:rsid w:val="00B65DED"/>
    <w:rsid w:val="00B83623"/>
    <w:rsid w:val="00BB0CBD"/>
    <w:rsid w:val="00BC6FDB"/>
    <w:rsid w:val="00BE11F8"/>
    <w:rsid w:val="00BE78B4"/>
    <w:rsid w:val="00C17DEB"/>
    <w:rsid w:val="00C24710"/>
    <w:rsid w:val="00C5592D"/>
    <w:rsid w:val="00C55ACD"/>
    <w:rsid w:val="00C63A5F"/>
    <w:rsid w:val="00C77D3F"/>
    <w:rsid w:val="00C946F3"/>
    <w:rsid w:val="00D03DA8"/>
    <w:rsid w:val="00D17D55"/>
    <w:rsid w:val="00D25170"/>
    <w:rsid w:val="00D26088"/>
    <w:rsid w:val="00D64185"/>
    <w:rsid w:val="00D74FD4"/>
    <w:rsid w:val="00D8666E"/>
    <w:rsid w:val="00DF0392"/>
    <w:rsid w:val="00E10013"/>
    <w:rsid w:val="00E10953"/>
    <w:rsid w:val="00E32FDC"/>
    <w:rsid w:val="00E45B63"/>
    <w:rsid w:val="00E8112E"/>
    <w:rsid w:val="00E9390A"/>
    <w:rsid w:val="00EA25C0"/>
    <w:rsid w:val="00EA4847"/>
    <w:rsid w:val="00EB5659"/>
    <w:rsid w:val="00EC7B79"/>
    <w:rsid w:val="00ED3A71"/>
    <w:rsid w:val="00EE5439"/>
    <w:rsid w:val="00EF33BC"/>
    <w:rsid w:val="00F46D07"/>
    <w:rsid w:val="00F52CA4"/>
    <w:rsid w:val="00F7561A"/>
    <w:rsid w:val="00F907BD"/>
    <w:rsid w:val="00F93327"/>
    <w:rsid w:val="00F9345F"/>
    <w:rsid w:val="00F93FC5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7AB6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CF52B2-493E-47F3-BB15-8DCCED008F99}"/>
</file>

<file path=customXml/itemProps2.xml><?xml version="1.0" encoding="utf-8"?>
<ds:datastoreItem xmlns:ds="http://schemas.openxmlformats.org/officeDocument/2006/customXml" ds:itemID="{24300845-7512-4051-A48F-95539FC31239}"/>
</file>

<file path=customXml/itemProps3.xml><?xml version="1.0" encoding="utf-8"?>
<ds:datastoreItem xmlns:ds="http://schemas.openxmlformats.org/officeDocument/2006/customXml" ds:itemID="{D8A70C90-0E3F-44FF-87AD-2598B79C5963}"/>
</file>

<file path=customXml/itemProps4.xml><?xml version="1.0" encoding="utf-8"?>
<ds:datastoreItem xmlns:ds="http://schemas.openxmlformats.org/officeDocument/2006/customXml" ds:itemID="{5EA62E9D-3759-4D8F-9CDE-F9F3BEFC5C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2019-05-09T23:55:00Z</dcterms:created>
  <dcterms:modified xsi:type="dcterms:W3CDTF">2019-05-09T23:55:00Z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b63b01ff-3f5a-44df-b3f2-89376f584ef9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7100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