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B415A" w14:textId="77777777"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14:paraId="5A96FD80" w14:textId="50643895" w:rsidR="00A31AD0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2FDB7DA7" w14:textId="77777777" w:rsidR="00D91ACC" w:rsidRPr="00A669C1" w:rsidRDefault="00D91ACC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58D627AE" w14:textId="77BBF1AF" w:rsidR="00D91ACC" w:rsidRPr="00361D74" w:rsidRDefault="00D91ACC" w:rsidP="00D91ACC">
      <w:pPr>
        <w:pStyle w:val="NormalWeb"/>
        <w:spacing w:after="120"/>
        <w:ind w:left="-567" w:right="624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r w:rsidRPr="00361D74">
        <w:rPr>
          <w:rStyle w:val="Strong"/>
          <w:rFonts w:asciiTheme="minorHAnsi" w:hAnsiTheme="minorHAnsi" w:cstheme="minorHAnsi"/>
          <w:sz w:val="25"/>
          <w:szCs w:val="25"/>
        </w:rPr>
        <w:t>Universal Peri</w:t>
      </w:r>
      <w:r w:rsidR="004A302F">
        <w:rPr>
          <w:rStyle w:val="Strong"/>
          <w:rFonts w:asciiTheme="minorHAnsi" w:hAnsiTheme="minorHAnsi" w:cstheme="minorHAnsi"/>
          <w:sz w:val="25"/>
          <w:szCs w:val="25"/>
        </w:rPr>
        <w:t>odic Review Working Group – 32</w:t>
      </w:r>
      <w:r w:rsidR="004A302F" w:rsidRPr="004A302F">
        <w:rPr>
          <w:rStyle w:val="Strong"/>
          <w:rFonts w:asciiTheme="minorHAnsi" w:hAnsiTheme="minorHAnsi" w:cstheme="minorHAnsi"/>
          <w:sz w:val="25"/>
          <w:szCs w:val="25"/>
          <w:vertAlign w:val="superscript"/>
        </w:rPr>
        <w:t>nd</w:t>
      </w:r>
      <w:r w:rsidRPr="00361D74">
        <w:rPr>
          <w:rStyle w:val="Strong"/>
          <w:rFonts w:asciiTheme="minorHAnsi" w:hAnsiTheme="minorHAnsi" w:cstheme="minorHAnsi"/>
          <w:sz w:val="25"/>
          <w:szCs w:val="25"/>
        </w:rPr>
        <w:t xml:space="preserve"> Session</w:t>
      </w:r>
    </w:p>
    <w:p w14:paraId="2ABD31E7" w14:textId="3C88E6AA" w:rsidR="00D91ACC" w:rsidRPr="00361D74" w:rsidRDefault="00D91ACC" w:rsidP="00D91ACC">
      <w:pPr>
        <w:pStyle w:val="NormalWeb"/>
        <w:spacing w:after="120"/>
        <w:ind w:left="-567" w:right="624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r w:rsidRPr="00361D74">
        <w:rPr>
          <w:rStyle w:val="Strong"/>
          <w:rFonts w:asciiTheme="minorHAnsi" w:hAnsiTheme="minorHAnsi" w:cstheme="minorHAnsi"/>
          <w:sz w:val="25"/>
          <w:szCs w:val="25"/>
        </w:rPr>
        <w:t xml:space="preserve">Universal Periodic Review of </w:t>
      </w:r>
      <w:r w:rsidR="00D13208" w:rsidRPr="00361D74">
        <w:rPr>
          <w:rStyle w:val="Strong"/>
          <w:rFonts w:asciiTheme="minorHAnsi" w:hAnsiTheme="minorHAnsi" w:cstheme="minorHAnsi"/>
          <w:sz w:val="25"/>
          <w:szCs w:val="25"/>
        </w:rPr>
        <w:t>Vanuatu</w:t>
      </w:r>
    </w:p>
    <w:p w14:paraId="37302FC7" w14:textId="77777777" w:rsidR="00D91ACC" w:rsidRPr="00361D74" w:rsidRDefault="00D91ACC" w:rsidP="00D91ACC">
      <w:pPr>
        <w:pStyle w:val="NormalWeb"/>
        <w:spacing w:after="120"/>
        <w:ind w:left="-567" w:right="624"/>
        <w:jc w:val="center"/>
        <w:rPr>
          <w:rStyle w:val="Strong"/>
          <w:rFonts w:asciiTheme="minorHAnsi" w:hAnsiTheme="minorHAnsi" w:cstheme="minorHAnsi"/>
          <w:sz w:val="25"/>
          <w:szCs w:val="25"/>
        </w:rPr>
      </w:pPr>
      <w:r w:rsidRPr="00361D74">
        <w:rPr>
          <w:rStyle w:val="Strong"/>
          <w:rFonts w:asciiTheme="minorHAnsi" w:hAnsiTheme="minorHAnsi" w:cstheme="minorHAnsi"/>
          <w:sz w:val="25"/>
          <w:szCs w:val="25"/>
        </w:rPr>
        <w:t>Statement by Australia</w:t>
      </w:r>
    </w:p>
    <w:p w14:paraId="4737F1CF" w14:textId="77777777" w:rsidR="00D91ACC" w:rsidRPr="00361D74" w:rsidRDefault="00D91ACC" w:rsidP="00D91ACC">
      <w:pPr>
        <w:spacing w:after="120"/>
        <w:rPr>
          <w:rFonts w:asciiTheme="minorHAnsi" w:hAnsiTheme="minorHAnsi" w:cstheme="minorHAnsi"/>
          <w:sz w:val="25"/>
          <w:szCs w:val="25"/>
        </w:rPr>
      </w:pPr>
    </w:p>
    <w:p w14:paraId="671FF964" w14:textId="77777777" w:rsidR="00375711" w:rsidRPr="00361D74" w:rsidRDefault="00375711" w:rsidP="00375711">
      <w:pPr>
        <w:rPr>
          <w:rFonts w:asciiTheme="minorHAnsi" w:hAnsiTheme="minorHAnsi" w:cstheme="minorHAnsi"/>
          <w:color w:val="1F497D"/>
          <w:sz w:val="25"/>
          <w:szCs w:val="25"/>
        </w:rPr>
      </w:pPr>
    </w:p>
    <w:p w14:paraId="585373F0" w14:textId="205BEEAF" w:rsidR="005D6424" w:rsidRPr="00361D74" w:rsidRDefault="00375711" w:rsidP="00404EFC">
      <w:pPr>
        <w:rPr>
          <w:rFonts w:asciiTheme="minorHAnsi" w:hAnsiTheme="minorHAnsi" w:cstheme="minorHAnsi"/>
          <w:sz w:val="25"/>
          <w:szCs w:val="25"/>
        </w:rPr>
      </w:pPr>
      <w:r w:rsidRPr="00361D74">
        <w:rPr>
          <w:rFonts w:asciiTheme="minorHAnsi" w:hAnsiTheme="minorHAnsi" w:cstheme="minorHAnsi"/>
          <w:sz w:val="25"/>
          <w:szCs w:val="25"/>
        </w:rPr>
        <w:t xml:space="preserve">Australia </w:t>
      </w:r>
      <w:r w:rsidR="001C0A1D" w:rsidRPr="00361D74">
        <w:rPr>
          <w:rFonts w:asciiTheme="minorHAnsi" w:hAnsiTheme="minorHAnsi" w:cstheme="minorHAnsi"/>
          <w:sz w:val="25"/>
          <w:szCs w:val="25"/>
        </w:rPr>
        <w:t xml:space="preserve">thanks Vanuatu for its report and </w:t>
      </w:r>
      <w:r w:rsidR="006E0182" w:rsidRPr="00361D74">
        <w:rPr>
          <w:rFonts w:asciiTheme="minorHAnsi" w:hAnsiTheme="minorHAnsi" w:cstheme="minorHAnsi"/>
          <w:sz w:val="25"/>
          <w:szCs w:val="25"/>
        </w:rPr>
        <w:t xml:space="preserve">commends </w:t>
      </w:r>
      <w:r w:rsidR="00404EFC" w:rsidRPr="00361D74">
        <w:rPr>
          <w:rFonts w:asciiTheme="minorHAnsi" w:hAnsiTheme="minorHAnsi" w:cstheme="minorHAnsi"/>
          <w:sz w:val="25"/>
          <w:szCs w:val="25"/>
        </w:rPr>
        <w:t xml:space="preserve">its </w:t>
      </w:r>
      <w:r w:rsidR="00835A9C" w:rsidRPr="00361D74">
        <w:rPr>
          <w:rFonts w:asciiTheme="minorHAnsi" w:hAnsiTheme="minorHAnsi" w:cstheme="minorHAnsi"/>
          <w:sz w:val="25"/>
          <w:szCs w:val="25"/>
        </w:rPr>
        <w:t>efforts implementing its second cycle recommendations</w:t>
      </w:r>
      <w:r w:rsidR="00BC5742" w:rsidRPr="00361D74">
        <w:rPr>
          <w:rFonts w:asciiTheme="minorHAnsi" w:hAnsiTheme="minorHAnsi" w:cstheme="minorHAnsi"/>
          <w:sz w:val="25"/>
          <w:szCs w:val="25"/>
        </w:rPr>
        <w:t xml:space="preserve">, including </w:t>
      </w:r>
      <w:r w:rsidR="00404EFC" w:rsidRPr="00361D74">
        <w:rPr>
          <w:rFonts w:asciiTheme="minorHAnsi" w:hAnsiTheme="minorHAnsi" w:cstheme="minorHAnsi"/>
          <w:sz w:val="25"/>
          <w:szCs w:val="25"/>
        </w:rPr>
        <w:t>by</w:t>
      </w:r>
      <w:r w:rsidR="00BC5742" w:rsidRPr="00361D74">
        <w:rPr>
          <w:rFonts w:asciiTheme="minorHAnsi" w:hAnsiTheme="minorHAnsi" w:cstheme="minorHAnsi"/>
          <w:sz w:val="25"/>
          <w:szCs w:val="25"/>
        </w:rPr>
        <w:t xml:space="preserve"> passing</w:t>
      </w:r>
      <w:r w:rsidR="00D56343" w:rsidRPr="00361D74">
        <w:rPr>
          <w:rFonts w:asciiTheme="minorHAnsi" w:hAnsiTheme="minorHAnsi" w:cstheme="minorHAnsi"/>
          <w:sz w:val="25"/>
          <w:szCs w:val="25"/>
        </w:rPr>
        <w:t xml:space="preserve"> </w:t>
      </w:r>
      <w:r w:rsidRPr="00361D74">
        <w:rPr>
          <w:rFonts w:asciiTheme="minorHAnsi" w:hAnsiTheme="minorHAnsi" w:cstheme="minorHAnsi"/>
          <w:sz w:val="25"/>
          <w:szCs w:val="25"/>
        </w:rPr>
        <w:t xml:space="preserve">Vanuatu’s first freedom of information law </w:t>
      </w:r>
      <w:r w:rsidR="00404EFC" w:rsidRPr="00361D74">
        <w:rPr>
          <w:rFonts w:asciiTheme="minorHAnsi" w:hAnsiTheme="minorHAnsi" w:cstheme="minorHAnsi"/>
          <w:sz w:val="25"/>
          <w:szCs w:val="25"/>
        </w:rPr>
        <w:t>(</w:t>
      </w:r>
      <w:r w:rsidRPr="00361D74">
        <w:rPr>
          <w:rFonts w:asciiTheme="minorHAnsi" w:hAnsiTheme="minorHAnsi" w:cstheme="minorHAnsi"/>
          <w:sz w:val="25"/>
          <w:szCs w:val="25"/>
        </w:rPr>
        <w:t>2016</w:t>
      </w:r>
      <w:r w:rsidR="00404EFC" w:rsidRPr="00361D74">
        <w:rPr>
          <w:rFonts w:asciiTheme="minorHAnsi" w:hAnsiTheme="minorHAnsi" w:cstheme="minorHAnsi"/>
          <w:sz w:val="25"/>
          <w:szCs w:val="25"/>
        </w:rPr>
        <w:t>)</w:t>
      </w:r>
      <w:r w:rsidR="00BC5742" w:rsidRPr="00361D74">
        <w:rPr>
          <w:rFonts w:asciiTheme="minorHAnsi" w:hAnsiTheme="minorHAnsi" w:cstheme="minorHAnsi"/>
          <w:sz w:val="25"/>
          <w:szCs w:val="25"/>
        </w:rPr>
        <w:t xml:space="preserve"> and launching its</w:t>
      </w:r>
      <w:r w:rsidR="00BE5E46" w:rsidRPr="00361D74">
        <w:rPr>
          <w:rFonts w:asciiTheme="minorHAnsi" w:hAnsiTheme="minorHAnsi" w:cstheme="minorHAnsi"/>
          <w:sz w:val="25"/>
          <w:szCs w:val="25"/>
        </w:rPr>
        <w:t xml:space="preserve"> first </w:t>
      </w:r>
      <w:r w:rsidR="00BE5E46" w:rsidRPr="00361D74">
        <w:rPr>
          <w:rFonts w:asciiTheme="minorHAnsi" w:hAnsiTheme="minorHAnsi" w:cstheme="minorHAnsi"/>
          <w:i/>
          <w:sz w:val="25"/>
          <w:szCs w:val="25"/>
        </w:rPr>
        <w:t>National Disability In</w:t>
      </w:r>
      <w:r w:rsidR="00BC5742" w:rsidRPr="00361D74">
        <w:rPr>
          <w:rFonts w:asciiTheme="minorHAnsi" w:hAnsiTheme="minorHAnsi" w:cstheme="minorHAnsi"/>
          <w:i/>
          <w:sz w:val="25"/>
          <w:szCs w:val="25"/>
        </w:rPr>
        <w:t>clusive Development Policy</w:t>
      </w:r>
      <w:r w:rsidR="00BC5742" w:rsidRPr="00361D74">
        <w:rPr>
          <w:rFonts w:asciiTheme="minorHAnsi" w:hAnsiTheme="minorHAnsi" w:cstheme="minorHAnsi"/>
          <w:sz w:val="25"/>
          <w:szCs w:val="25"/>
        </w:rPr>
        <w:t xml:space="preserve"> </w:t>
      </w:r>
      <w:r w:rsidR="00404EFC" w:rsidRPr="00361D74">
        <w:rPr>
          <w:rFonts w:asciiTheme="minorHAnsi" w:hAnsiTheme="minorHAnsi" w:cstheme="minorHAnsi"/>
          <w:sz w:val="25"/>
          <w:szCs w:val="25"/>
        </w:rPr>
        <w:t>(</w:t>
      </w:r>
      <w:r w:rsidR="00BC5742" w:rsidRPr="00361D74">
        <w:rPr>
          <w:rFonts w:asciiTheme="minorHAnsi" w:hAnsiTheme="minorHAnsi" w:cstheme="minorHAnsi"/>
          <w:sz w:val="25"/>
          <w:szCs w:val="25"/>
        </w:rPr>
        <w:t>2018</w:t>
      </w:r>
      <w:r w:rsidR="00404EFC" w:rsidRPr="00361D74">
        <w:rPr>
          <w:rFonts w:asciiTheme="minorHAnsi" w:hAnsiTheme="minorHAnsi" w:cstheme="minorHAnsi"/>
          <w:sz w:val="25"/>
          <w:szCs w:val="25"/>
        </w:rPr>
        <w:t>)</w:t>
      </w:r>
      <w:r w:rsidR="00BE5E46" w:rsidRPr="00361D74">
        <w:rPr>
          <w:rFonts w:asciiTheme="minorHAnsi" w:hAnsiTheme="minorHAnsi" w:cstheme="minorHAnsi"/>
          <w:sz w:val="25"/>
          <w:szCs w:val="25"/>
        </w:rPr>
        <w:t xml:space="preserve">. </w:t>
      </w:r>
    </w:p>
    <w:p w14:paraId="59510B75" w14:textId="73DA452D" w:rsidR="00375711" w:rsidRPr="00361D74" w:rsidRDefault="00375711" w:rsidP="00375711">
      <w:pPr>
        <w:rPr>
          <w:rFonts w:asciiTheme="minorHAnsi" w:hAnsiTheme="minorHAnsi" w:cstheme="minorHAnsi"/>
          <w:sz w:val="25"/>
          <w:szCs w:val="25"/>
        </w:rPr>
      </w:pPr>
    </w:p>
    <w:p w14:paraId="04591A2E" w14:textId="197E1F7C" w:rsidR="00BC5742" w:rsidRPr="00361D74" w:rsidRDefault="00BC5742" w:rsidP="00375711">
      <w:pPr>
        <w:rPr>
          <w:rFonts w:asciiTheme="minorHAnsi" w:hAnsiTheme="minorHAnsi" w:cstheme="minorHAnsi"/>
          <w:sz w:val="25"/>
          <w:szCs w:val="25"/>
        </w:rPr>
      </w:pPr>
      <w:r w:rsidRPr="00361D74">
        <w:rPr>
          <w:rFonts w:asciiTheme="minorHAnsi" w:hAnsiTheme="minorHAnsi" w:cstheme="minorHAnsi"/>
          <w:sz w:val="25"/>
          <w:szCs w:val="25"/>
        </w:rPr>
        <w:t xml:space="preserve">Australia commends Vanuatu’s implementation of the </w:t>
      </w:r>
      <w:r w:rsidRPr="00361D74">
        <w:rPr>
          <w:rFonts w:asciiTheme="minorHAnsi" w:hAnsiTheme="minorHAnsi" w:cstheme="minorHAnsi"/>
          <w:i/>
          <w:sz w:val="25"/>
          <w:szCs w:val="25"/>
        </w:rPr>
        <w:t xml:space="preserve">Family Protection Act 2008, </w:t>
      </w:r>
      <w:r w:rsidRPr="00361D74">
        <w:rPr>
          <w:rFonts w:asciiTheme="minorHAnsi" w:hAnsiTheme="minorHAnsi" w:cstheme="minorHAnsi"/>
          <w:sz w:val="25"/>
          <w:szCs w:val="25"/>
        </w:rPr>
        <w:t xml:space="preserve">recognising domestic violence as an offence and increasing the availability of family protection orders. </w:t>
      </w:r>
    </w:p>
    <w:p w14:paraId="71514BF6" w14:textId="77777777" w:rsidR="00BC5742" w:rsidRPr="00361D74" w:rsidRDefault="00BC5742" w:rsidP="00375711">
      <w:pPr>
        <w:rPr>
          <w:rFonts w:asciiTheme="minorHAnsi" w:hAnsiTheme="minorHAnsi" w:cstheme="minorHAnsi"/>
          <w:sz w:val="25"/>
          <w:szCs w:val="25"/>
        </w:rPr>
      </w:pPr>
    </w:p>
    <w:p w14:paraId="0B963EBB" w14:textId="158DCB5A" w:rsidR="006E0182" w:rsidRPr="00361D74" w:rsidRDefault="00404EFC" w:rsidP="006E0182">
      <w:pPr>
        <w:rPr>
          <w:rFonts w:asciiTheme="minorHAnsi" w:hAnsiTheme="minorHAnsi" w:cstheme="minorHAnsi"/>
          <w:b/>
          <w:bCs/>
          <w:sz w:val="25"/>
          <w:szCs w:val="25"/>
        </w:rPr>
      </w:pPr>
      <w:r w:rsidRPr="00361D74">
        <w:rPr>
          <w:rFonts w:asciiTheme="minorHAnsi" w:hAnsiTheme="minorHAnsi" w:cstheme="minorHAnsi"/>
          <w:sz w:val="25"/>
          <w:szCs w:val="25"/>
        </w:rPr>
        <w:t xml:space="preserve">But </w:t>
      </w:r>
      <w:r w:rsidR="006E0182" w:rsidRPr="00361D74">
        <w:rPr>
          <w:rFonts w:asciiTheme="minorHAnsi" w:hAnsiTheme="minorHAnsi" w:cstheme="minorHAnsi"/>
          <w:sz w:val="25"/>
          <w:szCs w:val="25"/>
        </w:rPr>
        <w:t xml:space="preserve">Australia </w:t>
      </w:r>
      <w:r w:rsidR="00041C96" w:rsidRPr="00361D74">
        <w:rPr>
          <w:rFonts w:asciiTheme="minorHAnsi" w:hAnsiTheme="minorHAnsi" w:cstheme="minorHAnsi"/>
          <w:sz w:val="25"/>
          <w:szCs w:val="25"/>
        </w:rPr>
        <w:t>is</w:t>
      </w:r>
      <w:r w:rsidR="006E0182" w:rsidRPr="00361D74">
        <w:rPr>
          <w:rFonts w:asciiTheme="minorHAnsi" w:hAnsiTheme="minorHAnsi" w:cstheme="minorHAnsi"/>
          <w:sz w:val="25"/>
          <w:szCs w:val="25"/>
        </w:rPr>
        <w:t xml:space="preserve"> concerned that high levels o</w:t>
      </w:r>
      <w:r w:rsidR="00435740" w:rsidRPr="00361D74">
        <w:rPr>
          <w:rFonts w:asciiTheme="minorHAnsi" w:hAnsiTheme="minorHAnsi" w:cstheme="minorHAnsi"/>
          <w:sz w:val="25"/>
          <w:szCs w:val="25"/>
        </w:rPr>
        <w:t>f domestic violence persist</w:t>
      </w:r>
      <w:r w:rsidR="00F84289" w:rsidRPr="00361D74">
        <w:rPr>
          <w:rFonts w:asciiTheme="minorHAnsi" w:hAnsiTheme="minorHAnsi" w:cstheme="minorHAnsi"/>
          <w:sz w:val="25"/>
          <w:szCs w:val="25"/>
        </w:rPr>
        <w:t xml:space="preserve">, and </w:t>
      </w:r>
      <w:r w:rsidRPr="00361D74">
        <w:rPr>
          <w:rFonts w:asciiTheme="minorHAnsi" w:hAnsiTheme="minorHAnsi" w:cstheme="minorHAnsi"/>
          <w:sz w:val="25"/>
          <w:szCs w:val="25"/>
        </w:rPr>
        <w:t>remains committed to</w:t>
      </w:r>
      <w:r w:rsidR="00F84289" w:rsidRPr="00361D74">
        <w:rPr>
          <w:rFonts w:asciiTheme="minorHAnsi" w:hAnsiTheme="minorHAnsi" w:cstheme="minorHAnsi"/>
          <w:sz w:val="25"/>
          <w:szCs w:val="25"/>
        </w:rPr>
        <w:t xml:space="preserve"> </w:t>
      </w:r>
      <w:r w:rsidR="00D73307" w:rsidRPr="00361D74">
        <w:rPr>
          <w:rFonts w:asciiTheme="minorHAnsi" w:hAnsiTheme="minorHAnsi" w:cstheme="minorHAnsi"/>
          <w:sz w:val="25"/>
          <w:szCs w:val="25"/>
        </w:rPr>
        <w:t>support</w:t>
      </w:r>
      <w:r w:rsidRPr="00361D74">
        <w:rPr>
          <w:rFonts w:asciiTheme="minorHAnsi" w:hAnsiTheme="minorHAnsi" w:cstheme="minorHAnsi"/>
          <w:sz w:val="25"/>
          <w:szCs w:val="25"/>
        </w:rPr>
        <w:t>ing</w:t>
      </w:r>
      <w:r w:rsidR="00D73307" w:rsidRPr="00361D74">
        <w:rPr>
          <w:rFonts w:asciiTheme="minorHAnsi" w:hAnsiTheme="minorHAnsi" w:cstheme="minorHAnsi"/>
          <w:sz w:val="25"/>
          <w:szCs w:val="25"/>
        </w:rPr>
        <w:t xml:space="preserve"> </w:t>
      </w:r>
      <w:r w:rsidRPr="00361D74">
        <w:rPr>
          <w:rFonts w:asciiTheme="minorHAnsi" w:hAnsiTheme="minorHAnsi" w:cstheme="minorHAnsi"/>
          <w:sz w:val="25"/>
          <w:szCs w:val="25"/>
        </w:rPr>
        <w:t>Vanuatu</w:t>
      </w:r>
      <w:r w:rsidR="00F84289" w:rsidRPr="00361D74">
        <w:rPr>
          <w:rFonts w:asciiTheme="minorHAnsi" w:hAnsiTheme="minorHAnsi" w:cstheme="minorHAnsi"/>
          <w:sz w:val="25"/>
          <w:szCs w:val="25"/>
        </w:rPr>
        <w:t xml:space="preserve"> to</w:t>
      </w:r>
      <w:r w:rsidR="006E0182" w:rsidRPr="00361D74">
        <w:rPr>
          <w:rFonts w:asciiTheme="minorHAnsi" w:hAnsiTheme="minorHAnsi" w:cstheme="minorHAnsi"/>
          <w:bCs/>
          <w:sz w:val="25"/>
          <w:szCs w:val="25"/>
        </w:rPr>
        <w:t xml:space="preserve"> combat domestic violence and increase access to justice, particularly outside urban areas.</w:t>
      </w:r>
      <w:r w:rsidR="006E0182" w:rsidRPr="00361D74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</w:p>
    <w:p w14:paraId="6D0F5783" w14:textId="77777777" w:rsidR="006E0182" w:rsidRPr="00361D74" w:rsidRDefault="006E0182" w:rsidP="00375711">
      <w:pPr>
        <w:rPr>
          <w:rFonts w:asciiTheme="minorHAnsi" w:hAnsiTheme="minorHAnsi" w:cstheme="minorHAnsi"/>
          <w:sz w:val="25"/>
          <w:szCs w:val="25"/>
        </w:rPr>
      </w:pPr>
    </w:p>
    <w:p w14:paraId="7D1222FF" w14:textId="60EDFA95" w:rsidR="006E0182" w:rsidRPr="00361D74" w:rsidRDefault="006E0182" w:rsidP="006E0182">
      <w:pPr>
        <w:rPr>
          <w:rFonts w:asciiTheme="minorHAnsi" w:hAnsiTheme="minorHAnsi" w:cstheme="minorHAnsi"/>
          <w:b/>
          <w:bCs/>
          <w:sz w:val="25"/>
          <w:szCs w:val="25"/>
        </w:rPr>
      </w:pPr>
      <w:r w:rsidRPr="00361D74">
        <w:rPr>
          <w:rFonts w:asciiTheme="minorHAnsi" w:hAnsiTheme="minorHAnsi" w:cstheme="minorHAnsi"/>
          <w:sz w:val="25"/>
          <w:szCs w:val="25"/>
        </w:rPr>
        <w:t xml:space="preserve">Australia welcomes Vanuatu’s free and fair elections in 2016, but notes </w:t>
      </w:r>
      <w:r w:rsidR="00404EFC" w:rsidRPr="00361D74">
        <w:rPr>
          <w:rFonts w:asciiTheme="minorHAnsi" w:hAnsiTheme="minorHAnsi" w:cstheme="minorHAnsi"/>
          <w:sz w:val="25"/>
          <w:szCs w:val="25"/>
        </w:rPr>
        <w:t>an absence of</w:t>
      </w:r>
      <w:r w:rsidRPr="00361D74">
        <w:rPr>
          <w:rFonts w:asciiTheme="minorHAnsi" w:hAnsiTheme="minorHAnsi" w:cstheme="minorHAnsi"/>
          <w:sz w:val="25"/>
          <w:szCs w:val="25"/>
        </w:rPr>
        <w:t xml:space="preserve"> women in the current Parliament. </w:t>
      </w:r>
      <w:r w:rsidRPr="00361D74">
        <w:rPr>
          <w:rFonts w:asciiTheme="minorHAnsi" w:hAnsiTheme="minorHAnsi" w:cstheme="minorHAnsi"/>
          <w:b/>
          <w:sz w:val="25"/>
          <w:szCs w:val="25"/>
        </w:rPr>
        <w:t xml:space="preserve">Australia </w:t>
      </w:r>
      <w:r w:rsidRPr="00361D74">
        <w:rPr>
          <w:rFonts w:asciiTheme="minorHAnsi" w:hAnsiTheme="minorHAnsi" w:cstheme="minorHAnsi"/>
          <w:b/>
          <w:bCs/>
          <w:sz w:val="25"/>
          <w:szCs w:val="25"/>
        </w:rPr>
        <w:t>recommends Vanuatu take steps to encourag</w:t>
      </w:r>
      <w:r w:rsidR="00404EFC" w:rsidRPr="00361D74">
        <w:rPr>
          <w:rFonts w:asciiTheme="minorHAnsi" w:hAnsiTheme="minorHAnsi" w:cstheme="minorHAnsi"/>
          <w:b/>
          <w:bCs/>
          <w:sz w:val="25"/>
          <w:szCs w:val="25"/>
        </w:rPr>
        <w:t>e</w:t>
      </w:r>
      <w:r w:rsidRPr="00361D74">
        <w:rPr>
          <w:rFonts w:asciiTheme="minorHAnsi" w:hAnsiTheme="minorHAnsi" w:cstheme="minorHAnsi"/>
          <w:b/>
          <w:bCs/>
          <w:sz w:val="25"/>
          <w:szCs w:val="25"/>
        </w:rPr>
        <w:t xml:space="preserve"> </w:t>
      </w:r>
      <w:r w:rsidR="00426547" w:rsidRPr="00361D74">
        <w:rPr>
          <w:rFonts w:asciiTheme="minorHAnsi" w:hAnsiTheme="minorHAnsi" w:cstheme="minorHAnsi"/>
          <w:b/>
          <w:bCs/>
          <w:sz w:val="25"/>
          <w:szCs w:val="25"/>
        </w:rPr>
        <w:t xml:space="preserve">female candidates’ </w:t>
      </w:r>
      <w:r w:rsidRPr="00361D74">
        <w:rPr>
          <w:rFonts w:asciiTheme="minorHAnsi" w:hAnsiTheme="minorHAnsi" w:cstheme="minorHAnsi"/>
          <w:b/>
          <w:bCs/>
          <w:sz w:val="25"/>
          <w:szCs w:val="25"/>
        </w:rPr>
        <w:t>participation in the 2020 national elections.</w:t>
      </w:r>
    </w:p>
    <w:p w14:paraId="27A5B25D" w14:textId="77777777" w:rsidR="006E0182" w:rsidRPr="00361D74" w:rsidRDefault="006E0182" w:rsidP="00375711">
      <w:pPr>
        <w:rPr>
          <w:rFonts w:asciiTheme="minorHAnsi" w:hAnsiTheme="minorHAnsi" w:cstheme="minorHAnsi"/>
          <w:sz w:val="25"/>
          <w:szCs w:val="25"/>
        </w:rPr>
      </w:pPr>
    </w:p>
    <w:p w14:paraId="2C2278E2" w14:textId="5A814933" w:rsidR="006E0182" w:rsidRPr="00361D74" w:rsidRDefault="006E0182" w:rsidP="00375711">
      <w:pPr>
        <w:rPr>
          <w:rFonts w:asciiTheme="minorHAnsi" w:hAnsiTheme="minorHAnsi" w:cstheme="minorHAnsi"/>
          <w:b/>
          <w:sz w:val="25"/>
          <w:szCs w:val="25"/>
        </w:rPr>
      </w:pPr>
      <w:r w:rsidRPr="00361D74">
        <w:rPr>
          <w:rFonts w:asciiTheme="minorHAnsi" w:hAnsiTheme="minorHAnsi" w:cstheme="minorHAnsi"/>
          <w:sz w:val="25"/>
          <w:szCs w:val="25"/>
        </w:rPr>
        <w:t>Australia is encouraged by the importance placed by the Vanuatu government</w:t>
      </w:r>
      <w:r w:rsidR="00404EFC" w:rsidRPr="00361D74">
        <w:rPr>
          <w:rFonts w:asciiTheme="minorHAnsi" w:hAnsiTheme="minorHAnsi" w:cstheme="minorHAnsi"/>
          <w:sz w:val="25"/>
          <w:szCs w:val="25"/>
        </w:rPr>
        <w:t xml:space="preserve"> on education for all</w:t>
      </w:r>
      <w:r w:rsidR="004F7A10" w:rsidRPr="00361D74">
        <w:rPr>
          <w:rFonts w:asciiTheme="minorHAnsi" w:hAnsiTheme="minorHAnsi" w:cstheme="minorHAnsi"/>
          <w:sz w:val="25"/>
          <w:szCs w:val="25"/>
        </w:rPr>
        <w:t xml:space="preserve">. </w:t>
      </w:r>
      <w:r w:rsidR="004F7A10" w:rsidRPr="00361D74">
        <w:rPr>
          <w:rFonts w:asciiTheme="minorHAnsi" w:hAnsiTheme="minorHAnsi" w:cstheme="minorHAnsi"/>
          <w:b/>
          <w:sz w:val="25"/>
          <w:szCs w:val="25"/>
        </w:rPr>
        <w:t>Australia recommends Vanuatu consider compulsory</w:t>
      </w:r>
      <w:r w:rsidR="001A4BF8" w:rsidRPr="00361D74">
        <w:rPr>
          <w:rFonts w:asciiTheme="minorHAnsi" w:hAnsiTheme="minorHAnsi" w:cstheme="minorHAnsi"/>
          <w:b/>
          <w:sz w:val="25"/>
          <w:szCs w:val="25"/>
        </w:rPr>
        <w:t xml:space="preserve"> education</w:t>
      </w:r>
      <w:r w:rsidR="00426547" w:rsidRPr="00361D74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="00404EFC" w:rsidRPr="00361D74">
        <w:rPr>
          <w:rFonts w:asciiTheme="minorHAnsi" w:hAnsiTheme="minorHAnsi" w:cstheme="minorHAnsi"/>
          <w:b/>
          <w:sz w:val="25"/>
          <w:szCs w:val="25"/>
        </w:rPr>
        <w:t>to</w:t>
      </w:r>
      <w:r w:rsidR="00426547" w:rsidRPr="00361D74">
        <w:rPr>
          <w:rFonts w:asciiTheme="minorHAnsi" w:hAnsiTheme="minorHAnsi" w:cstheme="minorHAnsi"/>
          <w:b/>
          <w:sz w:val="25"/>
          <w:szCs w:val="25"/>
        </w:rPr>
        <w:t xml:space="preserve"> facilitate children to commence school at the right age</w:t>
      </w:r>
      <w:r w:rsidR="004F7A10" w:rsidRPr="00361D74">
        <w:rPr>
          <w:rFonts w:asciiTheme="minorHAnsi" w:hAnsiTheme="minorHAnsi" w:cstheme="minorHAnsi"/>
          <w:b/>
          <w:sz w:val="25"/>
          <w:szCs w:val="25"/>
        </w:rPr>
        <w:t xml:space="preserve">.  </w:t>
      </w:r>
    </w:p>
    <w:p w14:paraId="5C96DEDC" w14:textId="50F2417B" w:rsidR="006E0182" w:rsidRPr="00361D74" w:rsidRDefault="006E0182" w:rsidP="00375711">
      <w:pPr>
        <w:rPr>
          <w:rFonts w:asciiTheme="minorHAnsi" w:hAnsiTheme="minorHAnsi" w:cstheme="minorHAnsi"/>
          <w:sz w:val="25"/>
          <w:szCs w:val="25"/>
        </w:rPr>
      </w:pPr>
    </w:p>
    <w:p w14:paraId="05FDCA51" w14:textId="0DF61F21" w:rsidR="00435740" w:rsidRDefault="00435740" w:rsidP="00435740">
      <w:pPr>
        <w:rPr>
          <w:rFonts w:asciiTheme="minorHAnsi" w:hAnsiTheme="minorHAnsi" w:cstheme="minorHAnsi"/>
          <w:b/>
          <w:sz w:val="25"/>
          <w:szCs w:val="25"/>
        </w:rPr>
      </w:pPr>
      <w:r w:rsidRPr="00361D74">
        <w:rPr>
          <w:rFonts w:asciiTheme="minorHAnsi" w:hAnsiTheme="minorHAnsi" w:cstheme="minorHAnsi"/>
          <w:sz w:val="25"/>
          <w:szCs w:val="25"/>
          <w:lang w:eastAsia="ja-JP"/>
        </w:rPr>
        <w:t xml:space="preserve">While recognising Vanuatu’s consistent stance against capital punishment, </w:t>
      </w:r>
      <w:r w:rsidRPr="00361D74">
        <w:rPr>
          <w:rFonts w:asciiTheme="minorHAnsi" w:hAnsiTheme="minorHAnsi" w:cstheme="minorHAnsi"/>
          <w:b/>
          <w:sz w:val="25"/>
          <w:szCs w:val="25"/>
        </w:rPr>
        <w:t>Australia recommends Vanuatu accede to the Second Optional Protocol to the International Covenant on Civil and Political Rights to prevent introduction of the death penalty.</w:t>
      </w:r>
    </w:p>
    <w:p w14:paraId="3614FC8C" w14:textId="5E294C3E" w:rsidR="00361D74" w:rsidRDefault="00361D74" w:rsidP="00435740">
      <w:pPr>
        <w:rPr>
          <w:rFonts w:asciiTheme="minorHAnsi" w:hAnsiTheme="minorHAnsi" w:cstheme="minorHAnsi"/>
          <w:b/>
          <w:sz w:val="25"/>
          <w:szCs w:val="25"/>
        </w:rPr>
      </w:pPr>
    </w:p>
    <w:p w14:paraId="78C6FDF2" w14:textId="7EE7AA42" w:rsidR="006E0182" w:rsidRPr="00096D43" w:rsidRDefault="006E0182" w:rsidP="00375711"/>
    <w:p w14:paraId="49F0C02A" w14:textId="77777777" w:rsidR="00201AB9" w:rsidRDefault="00201AB9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14:paraId="3408EAF1" w14:textId="77777777" w:rsidR="00201AB9" w:rsidRDefault="00201AB9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sectPr w:rsidR="00201AB9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90D05" w14:textId="77777777" w:rsidR="007D54CF" w:rsidRDefault="007D54CF">
      <w:r>
        <w:separator/>
      </w:r>
    </w:p>
  </w:endnote>
  <w:endnote w:type="continuationSeparator" w:id="0">
    <w:p w14:paraId="6E2D1755" w14:textId="77777777" w:rsidR="007D54CF" w:rsidRDefault="007D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BA952" w14:textId="77777777" w:rsidR="00173C9B" w:rsidRDefault="00173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45D50" w14:textId="77777777"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28FD0" w14:textId="77777777"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230665" wp14:editId="44B94A60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E3ECD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13671E1E" wp14:editId="75FB252F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E766F" w14:textId="77777777"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14:paraId="11A24BA1" w14:textId="77777777"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0221E" w14:textId="77777777" w:rsidR="007D54CF" w:rsidRDefault="007D54CF">
      <w:r>
        <w:separator/>
      </w:r>
    </w:p>
  </w:footnote>
  <w:footnote w:type="continuationSeparator" w:id="0">
    <w:p w14:paraId="280B5B44" w14:textId="77777777" w:rsidR="007D54CF" w:rsidRDefault="007D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332A" w14:textId="77777777" w:rsidR="00173C9B" w:rsidRDefault="00173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49DAD" w14:textId="7DF88D70"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6D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7F34F" w14:textId="77777777"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73FB6ECC" wp14:editId="0FD68EAF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245653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352C8BBE" wp14:editId="08F9CC65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21E9E4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3F30"/>
    <w:rsid w:val="00004E82"/>
    <w:rsid w:val="000101B2"/>
    <w:rsid w:val="0003255E"/>
    <w:rsid w:val="00032CBD"/>
    <w:rsid w:val="00033244"/>
    <w:rsid w:val="000379DB"/>
    <w:rsid w:val="00041C96"/>
    <w:rsid w:val="00043390"/>
    <w:rsid w:val="000535B2"/>
    <w:rsid w:val="000621FA"/>
    <w:rsid w:val="00063926"/>
    <w:rsid w:val="0006767D"/>
    <w:rsid w:val="0009141C"/>
    <w:rsid w:val="00091BF8"/>
    <w:rsid w:val="00096D43"/>
    <w:rsid w:val="000B03C1"/>
    <w:rsid w:val="000B6F19"/>
    <w:rsid w:val="000D227E"/>
    <w:rsid w:val="000E42EB"/>
    <w:rsid w:val="000E7AD0"/>
    <w:rsid w:val="000F4A5E"/>
    <w:rsid w:val="00143A3D"/>
    <w:rsid w:val="001472EB"/>
    <w:rsid w:val="00154D0F"/>
    <w:rsid w:val="001678FF"/>
    <w:rsid w:val="00173C9B"/>
    <w:rsid w:val="00197FCF"/>
    <w:rsid w:val="001A4BF8"/>
    <w:rsid w:val="001B74E4"/>
    <w:rsid w:val="001C0A1D"/>
    <w:rsid w:val="001C78F9"/>
    <w:rsid w:val="001E15DC"/>
    <w:rsid w:val="001E2966"/>
    <w:rsid w:val="001E4C81"/>
    <w:rsid w:val="00201AB9"/>
    <w:rsid w:val="0020458B"/>
    <w:rsid w:val="00206C49"/>
    <w:rsid w:val="00210761"/>
    <w:rsid w:val="00211F2C"/>
    <w:rsid w:val="002303EA"/>
    <w:rsid w:val="0023574B"/>
    <w:rsid w:val="00292584"/>
    <w:rsid w:val="002A3703"/>
    <w:rsid w:val="002A4718"/>
    <w:rsid w:val="002A610D"/>
    <w:rsid w:val="002C1AA4"/>
    <w:rsid w:val="00301F51"/>
    <w:rsid w:val="003313B8"/>
    <w:rsid w:val="00340580"/>
    <w:rsid w:val="00343E42"/>
    <w:rsid w:val="00344A74"/>
    <w:rsid w:val="00361D74"/>
    <w:rsid w:val="00375711"/>
    <w:rsid w:val="0039595E"/>
    <w:rsid w:val="003A6D60"/>
    <w:rsid w:val="003B77C7"/>
    <w:rsid w:val="003E0521"/>
    <w:rsid w:val="003E3D4C"/>
    <w:rsid w:val="00404EFC"/>
    <w:rsid w:val="00410496"/>
    <w:rsid w:val="004167D0"/>
    <w:rsid w:val="004213DA"/>
    <w:rsid w:val="00426547"/>
    <w:rsid w:val="00435740"/>
    <w:rsid w:val="00451A21"/>
    <w:rsid w:val="004537B5"/>
    <w:rsid w:val="00466A8A"/>
    <w:rsid w:val="004729BB"/>
    <w:rsid w:val="00484B9E"/>
    <w:rsid w:val="004930A4"/>
    <w:rsid w:val="004974BE"/>
    <w:rsid w:val="004A302F"/>
    <w:rsid w:val="004B2BA5"/>
    <w:rsid w:val="004B50C2"/>
    <w:rsid w:val="004B6613"/>
    <w:rsid w:val="004D22D3"/>
    <w:rsid w:val="004E3664"/>
    <w:rsid w:val="004F121D"/>
    <w:rsid w:val="004F5E9E"/>
    <w:rsid w:val="004F7370"/>
    <w:rsid w:val="004F7A10"/>
    <w:rsid w:val="0053325C"/>
    <w:rsid w:val="00536998"/>
    <w:rsid w:val="00576D58"/>
    <w:rsid w:val="00585837"/>
    <w:rsid w:val="00585C98"/>
    <w:rsid w:val="005A1955"/>
    <w:rsid w:val="005A20B4"/>
    <w:rsid w:val="005C3D38"/>
    <w:rsid w:val="005D6424"/>
    <w:rsid w:val="005F5E36"/>
    <w:rsid w:val="0061143E"/>
    <w:rsid w:val="00612033"/>
    <w:rsid w:val="00612885"/>
    <w:rsid w:val="00614E2E"/>
    <w:rsid w:val="00632B78"/>
    <w:rsid w:val="00646B3F"/>
    <w:rsid w:val="006A078A"/>
    <w:rsid w:val="006C4B34"/>
    <w:rsid w:val="006E0182"/>
    <w:rsid w:val="006E069A"/>
    <w:rsid w:val="006E2982"/>
    <w:rsid w:val="007100CD"/>
    <w:rsid w:val="00710C49"/>
    <w:rsid w:val="007202AA"/>
    <w:rsid w:val="007234B9"/>
    <w:rsid w:val="00724274"/>
    <w:rsid w:val="0077112C"/>
    <w:rsid w:val="0077216D"/>
    <w:rsid w:val="00785653"/>
    <w:rsid w:val="007956D4"/>
    <w:rsid w:val="007D384B"/>
    <w:rsid w:val="007D54CF"/>
    <w:rsid w:val="007D6FDD"/>
    <w:rsid w:val="007F5ADA"/>
    <w:rsid w:val="00813319"/>
    <w:rsid w:val="0082005D"/>
    <w:rsid w:val="00824BFB"/>
    <w:rsid w:val="00834241"/>
    <w:rsid w:val="00835A9C"/>
    <w:rsid w:val="008620C1"/>
    <w:rsid w:val="00867168"/>
    <w:rsid w:val="00870B00"/>
    <w:rsid w:val="008A5CA7"/>
    <w:rsid w:val="008B5C48"/>
    <w:rsid w:val="008C28FC"/>
    <w:rsid w:val="008D49AD"/>
    <w:rsid w:val="008E4C0A"/>
    <w:rsid w:val="00911D03"/>
    <w:rsid w:val="00913F38"/>
    <w:rsid w:val="00940445"/>
    <w:rsid w:val="00952ED4"/>
    <w:rsid w:val="00983E53"/>
    <w:rsid w:val="009B56E8"/>
    <w:rsid w:val="009B7ED4"/>
    <w:rsid w:val="009E1ACD"/>
    <w:rsid w:val="009F47CE"/>
    <w:rsid w:val="00A14383"/>
    <w:rsid w:val="00A22D11"/>
    <w:rsid w:val="00A264E6"/>
    <w:rsid w:val="00A31AD0"/>
    <w:rsid w:val="00A3515E"/>
    <w:rsid w:val="00A41F18"/>
    <w:rsid w:val="00A45D7F"/>
    <w:rsid w:val="00A5324A"/>
    <w:rsid w:val="00A63BFB"/>
    <w:rsid w:val="00A669C1"/>
    <w:rsid w:val="00A97EE1"/>
    <w:rsid w:val="00AF4747"/>
    <w:rsid w:val="00AF49A7"/>
    <w:rsid w:val="00B00D69"/>
    <w:rsid w:val="00B15FF4"/>
    <w:rsid w:val="00B204C9"/>
    <w:rsid w:val="00B51B53"/>
    <w:rsid w:val="00B62778"/>
    <w:rsid w:val="00B83623"/>
    <w:rsid w:val="00B8593E"/>
    <w:rsid w:val="00BB0CBD"/>
    <w:rsid w:val="00BC17B8"/>
    <w:rsid w:val="00BC5742"/>
    <w:rsid w:val="00BC6FDB"/>
    <w:rsid w:val="00BE11F8"/>
    <w:rsid w:val="00BE5E46"/>
    <w:rsid w:val="00C02E46"/>
    <w:rsid w:val="00C07310"/>
    <w:rsid w:val="00C17DEB"/>
    <w:rsid w:val="00C21093"/>
    <w:rsid w:val="00C226D5"/>
    <w:rsid w:val="00C24710"/>
    <w:rsid w:val="00C24DD9"/>
    <w:rsid w:val="00C255C5"/>
    <w:rsid w:val="00C372E6"/>
    <w:rsid w:val="00C535C2"/>
    <w:rsid w:val="00C536F4"/>
    <w:rsid w:val="00C5592D"/>
    <w:rsid w:val="00C55ACD"/>
    <w:rsid w:val="00C63A5F"/>
    <w:rsid w:val="00C647F8"/>
    <w:rsid w:val="00C7347A"/>
    <w:rsid w:val="00C76D79"/>
    <w:rsid w:val="00C77D3F"/>
    <w:rsid w:val="00C946F3"/>
    <w:rsid w:val="00CD0CBA"/>
    <w:rsid w:val="00CD39E8"/>
    <w:rsid w:val="00CE2CD3"/>
    <w:rsid w:val="00CF2767"/>
    <w:rsid w:val="00D03DA8"/>
    <w:rsid w:val="00D07261"/>
    <w:rsid w:val="00D13208"/>
    <w:rsid w:val="00D17285"/>
    <w:rsid w:val="00D17D55"/>
    <w:rsid w:val="00D26088"/>
    <w:rsid w:val="00D422E7"/>
    <w:rsid w:val="00D56343"/>
    <w:rsid w:val="00D64185"/>
    <w:rsid w:val="00D73307"/>
    <w:rsid w:val="00D80623"/>
    <w:rsid w:val="00D8666E"/>
    <w:rsid w:val="00D91ACC"/>
    <w:rsid w:val="00D97F17"/>
    <w:rsid w:val="00DA6943"/>
    <w:rsid w:val="00DF0392"/>
    <w:rsid w:val="00E1441D"/>
    <w:rsid w:val="00E36E5A"/>
    <w:rsid w:val="00E518D3"/>
    <w:rsid w:val="00E9390A"/>
    <w:rsid w:val="00EA25C0"/>
    <w:rsid w:val="00EA2F19"/>
    <w:rsid w:val="00EB4190"/>
    <w:rsid w:val="00EC7B79"/>
    <w:rsid w:val="00ED3A71"/>
    <w:rsid w:val="00EE5439"/>
    <w:rsid w:val="00EF33BC"/>
    <w:rsid w:val="00F0519D"/>
    <w:rsid w:val="00F33068"/>
    <w:rsid w:val="00F35ECC"/>
    <w:rsid w:val="00F46D07"/>
    <w:rsid w:val="00F52CA4"/>
    <w:rsid w:val="00F74B5D"/>
    <w:rsid w:val="00F7561A"/>
    <w:rsid w:val="00F84289"/>
    <w:rsid w:val="00F93327"/>
    <w:rsid w:val="00F9345F"/>
    <w:rsid w:val="00F94FEA"/>
    <w:rsid w:val="00F964E2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58085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E9524D3083498C948CF73DA0C370" ma:contentTypeVersion="1" ma:contentTypeDescription="Create a new document." ma:contentTypeScope="" ma:versionID="c3676276b443b32311d2c84764cc71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5A89F1-F7C5-4C4D-AED1-F8D4C38BF1EB}"/>
</file>

<file path=customXml/itemProps2.xml><?xml version="1.0" encoding="utf-8"?>
<ds:datastoreItem xmlns:ds="http://schemas.openxmlformats.org/officeDocument/2006/customXml" ds:itemID="{638A2A02-199E-47FD-A180-F3B29CDD5850}"/>
</file>

<file path=customXml/itemProps3.xml><?xml version="1.0" encoding="utf-8"?>
<ds:datastoreItem xmlns:ds="http://schemas.openxmlformats.org/officeDocument/2006/customXml" ds:itemID="{A8B38C89-B9D2-48EF-802F-200E3FEC1B1C}"/>
</file>

<file path=customXml/itemProps4.xml><?xml version="1.0" encoding="utf-8"?>
<ds:datastoreItem xmlns:ds="http://schemas.openxmlformats.org/officeDocument/2006/customXml" ds:itemID="{1DCFC6D3-7FC4-4EE7-8640-896BBB48D6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1293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2019-01-25T01:20:00Z</dcterms:created>
  <dcterms:modified xsi:type="dcterms:W3CDTF">2019-01-25T01:20:00Z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b394bab1-b841-45e5-a639-2687cb7da1c1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0x0101004547E9524D3083498C948CF73DA0C370</vt:lpwstr>
  </property>
  <property fmtid="{D5CDD505-2E9C-101B-9397-08002B2CF9AE}" pid="6" name="Order">
    <vt:r8>5100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