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4FEF3" w14:textId="77777777" w:rsidR="004D3C56" w:rsidRDefault="004D3C56" w:rsidP="004D3C56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51256301" w14:textId="77777777" w:rsidR="004D3C56" w:rsidRPr="00A669C1" w:rsidRDefault="004D3C56" w:rsidP="004D3C56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2253F615" w14:textId="77777777" w:rsidR="004D3C56" w:rsidRDefault="004D3C56" w:rsidP="004D3C56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>
        <w:rPr>
          <w:rStyle w:val="Strong"/>
          <w:rFonts w:ascii="Calibri Light" w:hAnsi="Calibri Light"/>
          <w:sz w:val="25"/>
          <w:szCs w:val="25"/>
        </w:rPr>
        <w:t>odic Review Working Group – 31st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14:paraId="0A143982" w14:textId="77777777" w:rsidR="004D3C56" w:rsidRPr="008E4C0A" w:rsidRDefault="004D3C56" w:rsidP="004D3C56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44EED458" w14:textId="77777777" w:rsidR="004D3C56" w:rsidRDefault="004D3C56" w:rsidP="004D3C56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 xml:space="preserve">Universal Periodic Review of </w:t>
      </w:r>
      <w:r>
        <w:rPr>
          <w:rStyle w:val="Strong"/>
          <w:rFonts w:ascii="Calibri Light" w:hAnsi="Calibri Light"/>
          <w:sz w:val="25"/>
          <w:szCs w:val="25"/>
        </w:rPr>
        <w:t>Nigeria</w:t>
      </w:r>
    </w:p>
    <w:p w14:paraId="1954FC94" w14:textId="77777777" w:rsidR="004D3C56" w:rsidRPr="008E4C0A" w:rsidRDefault="004D3C56" w:rsidP="004D3C56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6C6A6D9D" w14:textId="77777777" w:rsidR="004D3C56" w:rsidRDefault="004D3C56" w:rsidP="004D3C56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Statement by Australia</w:t>
      </w:r>
    </w:p>
    <w:p w14:paraId="49FC148C" w14:textId="77777777" w:rsidR="004D3C56" w:rsidRPr="008E4C0A" w:rsidRDefault="004D3C56" w:rsidP="004D3C56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66AD2A14" w14:textId="786CBBB7" w:rsidR="0082192E" w:rsidRDefault="004D3C56" w:rsidP="004D3C56">
      <w:pPr>
        <w:spacing w:after="120" w:line="276" w:lineRule="auto"/>
        <w:rPr>
          <w:rFonts w:asciiTheme="majorHAnsi" w:eastAsiaTheme="minorHAnsi" w:hAnsiTheme="majorHAnsi" w:cstheme="minorBidi"/>
          <w:b/>
          <w:sz w:val="25"/>
          <w:szCs w:val="25"/>
        </w:rPr>
      </w:pPr>
      <w:r w:rsidRPr="004D3C56">
        <w:rPr>
          <w:rFonts w:asciiTheme="majorHAnsi" w:eastAsiaTheme="minorHAnsi" w:hAnsiTheme="majorHAnsi" w:cstheme="minorBidi"/>
          <w:sz w:val="25"/>
          <w:szCs w:val="25"/>
        </w:rPr>
        <w:t xml:space="preserve">Australia </w:t>
      </w:r>
      <w:r w:rsidR="005D4C0D" w:rsidRPr="004D3C56">
        <w:rPr>
          <w:rFonts w:asciiTheme="majorHAnsi" w:eastAsiaTheme="minorHAnsi" w:hAnsiTheme="majorHAnsi" w:cstheme="minorBidi"/>
          <w:sz w:val="25"/>
          <w:szCs w:val="25"/>
        </w:rPr>
        <w:t xml:space="preserve">welcomes </w:t>
      </w:r>
      <w:r w:rsidR="005D4C0D">
        <w:rPr>
          <w:rFonts w:asciiTheme="majorHAnsi" w:eastAsiaTheme="minorHAnsi" w:hAnsiTheme="majorHAnsi" w:cstheme="minorBidi"/>
          <w:sz w:val="25"/>
          <w:szCs w:val="25"/>
        </w:rPr>
        <w:t xml:space="preserve">Nigeria’s </w:t>
      </w:r>
      <w:r w:rsidR="005D4C0D" w:rsidRPr="004D3C56">
        <w:rPr>
          <w:rFonts w:asciiTheme="majorHAnsi" w:eastAsiaTheme="minorHAnsi" w:hAnsiTheme="majorHAnsi" w:cstheme="minorBidi"/>
          <w:sz w:val="25"/>
          <w:szCs w:val="25"/>
        </w:rPr>
        <w:t xml:space="preserve">formation of the Presidential Investigative Panel and the army-led Special Board of Inquiry </w:t>
      </w:r>
      <w:r w:rsidR="005D4C0D">
        <w:rPr>
          <w:rFonts w:asciiTheme="majorHAnsi" w:eastAsiaTheme="minorHAnsi" w:hAnsiTheme="majorHAnsi" w:cstheme="minorBidi"/>
          <w:sz w:val="25"/>
          <w:szCs w:val="25"/>
        </w:rPr>
        <w:t xml:space="preserve">as important steps </w:t>
      </w:r>
      <w:r w:rsidRPr="004D3C56">
        <w:rPr>
          <w:rFonts w:asciiTheme="majorHAnsi" w:eastAsiaTheme="minorHAnsi" w:hAnsiTheme="majorHAnsi" w:cstheme="minorBidi"/>
          <w:sz w:val="25"/>
          <w:szCs w:val="25"/>
        </w:rPr>
        <w:t xml:space="preserve">towards ensuring accountability of the Nigerian armed forces and law enforcement officials. </w:t>
      </w:r>
      <w:r w:rsidRPr="004D3C56">
        <w:rPr>
          <w:rFonts w:asciiTheme="majorHAnsi" w:eastAsiaTheme="minorHAnsi" w:hAnsiTheme="majorHAnsi" w:cstheme="minorBidi"/>
          <w:b/>
          <w:sz w:val="25"/>
          <w:szCs w:val="25"/>
        </w:rPr>
        <w:t>Australia</w:t>
      </w:r>
      <w:r w:rsidRPr="004D3C56">
        <w:rPr>
          <w:rFonts w:asciiTheme="majorHAnsi" w:eastAsiaTheme="minorHAnsi" w:hAnsiTheme="majorHAnsi" w:cstheme="minorBidi"/>
          <w:sz w:val="25"/>
          <w:szCs w:val="25"/>
        </w:rPr>
        <w:t xml:space="preserve"> </w:t>
      </w:r>
      <w:r w:rsidRPr="004D3C56">
        <w:rPr>
          <w:rFonts w:asciiTheme="majorHAnsi" w:eastAsiaTheme="minorHAnsi" w:hAnsiTheme="majorHAnsi" w:cstheme="minorBidi"/>
          <w:b/>
          <w:sz w:val="25"/>
          <w:szCs w:val="25"/>
        </w:rPr>
        <w:t xml:space="preserve">recommends Nigeria commit to releasing </w:t>
      </w:r>
      <w:r w:rsidR="0082192E">
        <w:rPr>
          <w:rFonts w:asciiTheme="majorHAnsi" w:eastAsiaTheme="minorHAnsi" w:hAnsiTheme="majorHAnsi" w:cstheme="minorBidi"/>
          <w:b/>
          <w:sz w:val="25"/>
          <w:szCs w:val="25"/>
        </w:rPr>
        <w:t xml:space="preserve">the </w:t>
      </w:r>
      <w:r w:rsidRPr="004D3C56">
        <w:rPr>
          <w:rFonts w:asciiTheme="majorHAnsi" w:eastAsiaTheme="minorHAnsi" w:hAnsiTheme="majorHAnsi" w:cstheme="minorBidi"/>
          <w:b/>
          <w:sz w:val="25"/>
          <w:szCs w:val="25"/>
        </w:rPr>
        <w:t>findings from the Presidential Investigative Panel and the army-led Special Board of Inquiry</w:t>
      </w:r>
      <w:r w:rsidRPr="004D3C56" w:rsidDel="00E1012D">
        <w:rPr>
          <w:rFonts w:asciiTheme="majorHAnsi" w:eastAsiaTheme="minorHAnsi" w:hAnsiTheme="majorHAnsi" w:cstheme="minorBidi"/>
          <w:b/>
          <w:sz w:val="25"/>
          <w:szCs w:val="25"/>
        </w:rPr>
        <w:t xml:space="preserve"> </w:t>
      </w:r>
      <w:r w:rsidRPr="004D3C56">
        <w:rPr>
          <w:rFonts w:asciiTheme="majorHAnsi" w:eastAsiaTheme="minorHAnsi" w:hAnsiTheme="majorHAnsi" w:cstheme="minorBidi"/>
          <w:b/>
          <w:sz w:val="25"/>
          <w:szCs w:val="25"/>
        </w:rPr>
        <w:t xml:space="preserve">and </w:t>
      </w:r>
      <w:r w:rsidR="00E31E28">
        <w:rPr>
          <w:rFonts w:asciiTheme="majorHAnsi" w:eastAsiaTheme="minorHAnsi" w:hAnsiTheme="majorHAnsi" w:cstheme="minorBidi"/>
          <w:b/>
          <w:sz w:val="25"/>
          <w:szCs w:val="25"/>
        </w:rPr>
        <w:t xml:space="preserve">to </w:t>
      </w:r>
      <w:r w:rsidRPr="004D3C56">
        <w:rPr>
          <w:rFonts w:asciiTheme="majorHAnsi" w:eastAsiaTheme="minorHAnsi" w:hAnsiTheme="majorHAnsi" w:cstheme="minorBidi"/>
          <w:b/>
          <w:sz w:val="25"/>
          <w:szCs w:val="25"/>
        </w:rPr>
        <w:t>hold</w:t>
      </w:r>
      <w:r w:rsidR="00B44208">
        <w:rPr>
          <w:rFonts w:asciiTheme="majorHAnsi" w:eastAsiaTheme="minorHAnsi" w:hAnsiTheme="majorHAnsi" w:cstheme="minorBidi"/>
          <w:b/>
          <w:sz w:val="25"/>
          <w:szCs w:val="25"/>
        </w:rPr>
        <w:t>ing</w:t>
      </w:r>
      <w:r w:rsidRPr="004D3C56">
        <w:rPr>
          <w:rFonts w:asciiTheme="majorHAnsi" w:eastAsiaTheme="minorHAnsi" w:hAnsiTheme="majorHAnsi" w:cstheme="minorBidi"/>
          <w:b/>
          <w:sz w:val="25"/>
          <w:szCs w:val="25"/>
        </w:rPr>
        <w:t xml:space="preserve"> perpetrators to account. </w:t>
      </w:r>
    </w:p>
    <w:p w14:paraId="1C343EB3" w14:textId="77777777" w:rsidR="0082192E" w:rsidRDefault="0082192E" w:rsidP="004D3C56">
      <w:pPr>
        <w:spacing w:after="120" w:line="276" w:lineRule="auto"/>
        <w:rPr>
          <w:rFonts w:asciiTheme="majorHAnsi" w:eastAsiaTheme="minorHAnsi" w:hAnsiTheme="majorHAnsi" w:cstheme="minorBidi"/>
          <w:b/>
          <w:sz w:val="25"/>
          <w:szCs w:val="25"/>
        </w:rPr>
      </w:pPr>
    </w:p>
    <w:p w14:paraId="1B560F0E" w14:textId="4BDC675E" w:rsidR="004D3C56" w:rsidRPr="004D3C56" w:rsidRDefault="004D3C56" w:rsidP="004D3C56">
      <w:pPr>
        <w:spacing w:after="120" w:line="276" w:lineRule="auto"/>
        <w:rPr>
          <w:rFonts w:asciiTheme="majorHAnsi" w:eastAsiaTheme="minorHAnsi" w:hAnsiTheme="majorHAnsi" w:cstheme="minorBidi"/>
          <w:sz w:val="25"/>
          <w:szCs w:val="25"/>
        </w:rPr>
      </w:pPr>
      <w:r w:rsidRPr="004D3C56">
        <w:rPr>
          <w:rFonts w:asciiTheme="majorHAnsi" w:eastAsiaTheme="minorHAnsi" w:hAnsiTheme="majorHAnsi" w:cstheme="minorBidi"/>
          <w:b/>
          <w:sz w:val="25"/>
          <w:szCs w:val="25"/>
        </w:rPr>
        <w:t xml:space="preserve">We </w:t>
      </w:r>
      <w:r w:rsidR="0082192E">
        <w:rPr>
          <w:rFonts w:asciiTheme="majorHAnsi" w:eastAsiaTheme="minorHAnsi" w:hAnsiTheme="majorHAnsi" w:cstheme="minorBidi"/>
          <w:b/>
          <w:sz w:val="25"/>
          <w:szCs w:val="25"/>
        </w:rPr>
        <w:t xml:space="preserve">also </w:t>
      </w:r>
      <w:r w:rsidRPr="004D3C56">
        <w:rPr>
          <w:rFonts w:asciiTheme="majorHAnsi" w:eastAsiaTheme="minorHAnsi" w:hAnsiTheme="majorHAnsi" w:cstheme="minorBidi"/>
          <w:b/>
          <w:sz w:val="25"/>
          <w:szCs w:val="25"/>
        </w:rPr>
        <w:t xml:space="preserve">recommend that Nigeria ensure all operations by the military and security forces comply with international law and Nigeria’s human rights obligations. </w:t>
      </w:r>
    </w:p>
    <w:p w14:paraId="4F8C3E23" w14:textId="77777777" w:rsidR="004D3C56" w:rsidRDefault="004D3C56" w:rsidP="004D3C56">
      <w:pPr>
        <w:spacing w:after="120" w:line="276" w:lineRule="auto"/>
        <w:rPr>
          <w:rFonts w:asciiTheme="majorHAnsi" w:eastAsiaTheme="minorHAnsi" w:hAnsiTheme="majorHAnsi" w:cstheme="minorBidi"/>
          <w:sz w:val="25"/>
          <w:szCs w:val="25"/>
        </w:rPr>
      </w:pPr>
    </w:p>
    <w:p w14:paraId="5238AB71" w14:textId="77777777" w:rsidR="004D3C56" w:rsidRPr="004D3C56" w:rsidRDefault="004D3C56" w:rsidP="004D3C56">
      <w:pPr>
        <w:spacing w:after="120" w:line="276" w:lineRule="auto"/>
        <w:rPr>
          <w:rFonts w:asciiTheme="majorHAnsi" w:eastAsiaTheme="minorHAnsi" w:hAnsiTheme="majorHAnsi" w:cstheme="minorBidi"/>
          <w:sz w:val="25"/>
          <w:szCs w:val="25"/>
        </w:rPr>
      </w:pPr>
      <w:r w:rsidRPr="004D3C56">
        <w:rPr>
          <w:rFonts w:asciiTheme="majorHAnsi" w:eastAsiaTheme="minorHAnsi" w:hAnsiTheme="majorHAnsi" w:cstheme="minorBidi"/>
          <w:sz w:val="25"/>
          <w:szCs w:val="25"/>
        </w:rPr>
        <w:t xml:space="preserve">Australia is gravely concerned by the high number of death sentences imposed in Nigeria. In 2017, Nigeria imposed the highest number of death sentences in sub-Saharan Africa.  </w:t>
      </w:r>
      <w:r w:rsidRPr="004D3C56">
        <w:rPr>
          <w:rFonts w:asciiTheme="majorHAnsi" w:eastAsiaTheme="minorHAnsi" w:hAnsiTheme="majorHAnsi" w:cstheme="minorBidi"/>
          <w:b/>
          <w:sz w:val="25"/>
          <w:szCs w:val="25"/>
        </w:rPr>
        <w:t xml:space="preserve">Australia recommends that Nigeria establish a formal moratorium on the death penalty, as a step towards complete abolition of this practice. </w:t>
      </w:r>
    </w:p>
    <w:p w14:paraId="6315E903" w14:textId="77777777" w:rsidR="004D3C56" w:rsidRDefault="004D3C56" w:rsidP="004D3C56">
      <w:pPr>
        <w:spacing w:after="120" w:line="276" w:lineRule="auto"/>
        <w:rPr>
          <w:rFonts w:asciiTheme="majorHAnsi" w:eastAsiaTheme="minorHAnsi" w:hAnsiTheme="majorHAnsi" w:cstheme="minorBidi"/>
          <w:sz w:val="25"/>
          <w:szCs w:val="25"/>
        </w:rPr>
      </w:pPr>
    </w:p>
    <w:p w14:paraId="5A99058F" w14:textId="1C945581" w:rsidR="004D3C56" w:rsidRPr="004D3C56" w:rsidRDefault="004D3C56" w:rsidP="004D3C56">
      <w:pPr>
        <w:spacing w:after="120" w:line="276" w:lineRule="auto"/>
        <w:rPr>
          <w:rFonts w:asciiTheme="majorHAnsi" w:eastAsiaTheme="minorHAnsi" w:hAnsiTheme="majorHAnsi" w:cstheme="minorBidi"/>
          <w:sz w:val="25"/>
          <w:szCs w:val="25"/>
        </w:rPr>
      </w:pPr>
      <w:r w:rsidRPr="004D3C56">
        <w:rPr>
          <w:rFonts w:asciiTheme="majorHAnsi" w:eastAsiaTheme="minorHAnsi" w:hAnsiTheme="majorHAnsi" w:cstheme="minorBidi"/>
          <w:sz w:val="25"/>
          <w:szCs w:val="25"/>
        </w:rPr>
        <w:t xml:space="preserve">Australia is also deeply concerned by reports </w:t>
      </w:r>
      <w:r w:rsidR="0082192E">
        <w:rPr>
          <w:rFonts w:asciiTheme="majorHAnsi" w:eastAsiaTheme="minorHAnsi" w:hAnsiTheme="majorHAnsi" w:cstheme="minorBidi"/>
          <w:sz w:val="25"/>
          <w:szCs w:val="25"/>
        </w:rPr>
        <w:t xml:space="preserve">that Nigerian police </w:t>
      </w:r>
      <w:r w:rsidR="003B5EE1">
        <w:rPr>
          <w:rFonts w:asciiTheme="majorHAnsi" w:eastAsiaTheme="minorHAnsi" w:hAnsiTheme="majorHAnsi" w:cstheme="minorBidi"/>
          <w:sz w:val="25"/>
          <w:szCs w:val="25"/>
        </w:rPr>
        <w:t xml:space="preserve">and security forces </w:t>
      </w:r>
      <w:r w:rsidR="0082192E">
        <w:rPr>
          <w:rFonts w:asciiTheme="majorHAnsi" w:eastAsiaTheme="minorHAnsi" w:hAnsiTheme="majorHAnsi" w:cstheme="minorBidi"/>
          <w:sz w:val="25"/>
          <w:szCs w:val="25"/>
        </w:rPr>
        <w:t xml:space="preserve">have arrested </w:t>
      </w:r>
      <w:r w:rsidRPr="004D3C56">
        <w:rPr>
          <w:rFonts w:asciiTheme="majorHAnsi" w:eastAsiaTheme="minorHAnsi" w:hAnsiTheme="majorHAnsi" w:cstheme="minorBidi"/>
          <w:sz w:val="25"/>
          <w:szCs w:val="25"/>
        </w:rPr>
        <w:t xml:space="preserve">journalists, </w:t>
      </w:r>
      <w:r w:rsidR="0082192E">
        <w:rPr>
          <w:rFonts w:asciiTheme="majorHAnsi" w:eastAsiaTheme="minorHAnsi" w:hAnsiTheme="majorHAnsi" w:cstheme="minorBidi"/>
          <w:sz w:val="25"/>
          <w:szCs w:val="25"/>
        </w:rPr>
        <w:t xml:space="preserve">threatened </w:t>
      </w:r>
      <w:r w:rsidRPr="004D3C56">
        <w:rPr>
          <w:rFonts w:asciiTheme="majorHAnsi" w:eastAsiaTheme="minorHAnsi" w:hAnsiTheme="majorHAnsi" w:cstheme="minorBidi"/>
          <w:sz w:val="25"/>
          <w:szCs w:val="25"/>
        </w:rPr>
        <w:t xml:space="preserve">NGOs and </w:t>
      </w:r>
      <w:r w:rsidR="0082192E">
        <w:rPr>
          <w:rFonts w:asciiTheme="majorHAnsi" w:eastAsiaTheme="minorHAnsi" w:hAnsiTheme="majorHAnsi" w:cstheme="minorBidi"/>
          <w:sz w:val="25"/>
          <w:szCs w:val="25"/>
        </w:rPr>
        <w:t xml:space="preserve">used </w:t>
      </w:r>
      <w:r w:rsidRPr="004D3C56">
        <w:rPr>
          <w:rFonts w:asciiTheme="majorHAnsi" w:eastAsiaTheme="minorHAnsi" w:hAnsiTheme="majorHAnsi" w:cstheme="minorBidi"/>
          <w:sz w:val="25"/>
          <w:szCs w:val="25"/>
        </w:rPr>
        <w:t xml:space="preserve">live ammunition against protestors. </w:t>
      </w:r>
      <w:r w:rsidRPr="004D3C56">
        <w:rPr>
          <w:rFonts w:asciiTheme="majorHAnsi" w:eastAsiaTheme="minorHAnsi" w:hAnsiTheme="majorHAnsi" w:cstheme="minorBidi"/>
          <w:b/>
          <w:sz w:val="25"/>
          <w:szCs w:val="25"/>
        </w:rPr>
        <w:t>Australia</w:t>
      </w:r>
      <w:r w:rsidRPr="004D3C56">
        <w:rPr>
          <w:rFonts w:asciiTheme="majorHAnsi" w:eastAsiaTheme="minorHAnsi" w:hAnsiTheme="majorHAnsi" w:cstheme="minorBidi"/>
          <w:sz w:val="25"/>
          <w:szCs w:val="25"/>
        </w:rPr>
        <w:t xml:space="preserve"> </w:t>
      </w:r>
      <w:r w:rsidRPr="004D3C56">
        <w:rPr>
          <w:rFonts w:asciiTheme="majorHAnsi" w:eastAsiaTheme="minorHAnsi" w:hAnsiTheme="majorHAnsi" w:cstheme="minorBidi"/>
          <w:b/>
          <w:sz w:val="25"/>
          <w:szCs w:val="25"/>
        </w:rPr>
        <w:t>recommends Nigeria protect the right</w:t>
      </w:r>
      <w:r w:rsidR="00CF314B">
        <w:rPr>
          <w:rFonts w:asciiTheme="majorHAnsi" w:eastAsiaTheme="minorHAnsi" w:hAnsiTheme="majorHAnsi" w:cstheme="minorBidi"/>
          <w:b/>
          <w:sz w:val="25"/>
          <w:szCs w:val="25"/>
        </w:rPr>
        <w:t>s</w:t>
      </w:r>
      <w:r w:rsidRPr="004D3C56">
        <w:rPr>
          <w:rFonts w:asciiTheme="majorHAnsi" w:eastAsiaTheme="minorHAnsi" w:hAnsiTheme="majorHAnsi" w:cstheme="minorBidi"/>
          <w:b/>
          <w:sz w:val="25"/>
          <w:szCs w:val="25"/>
        </w:rPr>
        <w:t xml:space="preserve"> to freedom of association</w:t>
      </w:r>
      <w:r w:rsidR="00F50B66">
        <w:rPr>
          <w:rFonts w:asciiTheme="majorHAnsi" w:eastAsiaTheme="minorHAnsi" w:hAnsiTheme="majorHAnsi" w:cstheme="minorBidi"/>
          <w:b/>
          <w:sz w:val="25"/>
          <w:szCs w:val="25"/>
        </w:rPr>
        <w:t>, expression</w:t>
      </w:r>
      <w:r w:rsidRPr="004D3C56">
        <w:rPr>
          <w:rFonts w:asciiTheme="majorHAnsi" w:eastAsiaTheme="minorHAnsi" w:hAnsiTheme="majorHAnsi" w:cstheme="minorBidi"/>
          <w:b/>
          <w:sz w:val="25"/>
          <w:szCs w:val="25"/>
        </w:rPr>
        <w:t xml:space="preserve"> and peaceful assembly for all Nigerians</w:t>
      </w:r>
      <w:r w:rsidR="00E31E28">
        <w:rPr>
          <w:rFonts w:asciiTheme="majorHAnsi" w:eastAsiaTheme="minorHAnsi" w:hAnsiTheme="majorHAnsi" w:cstheme="minorBidi"/>
          <w:b/>
          <w:sz w:val="25"/>
          <w:szCs w:val="25"/>
        </w:rPr>
        <w:t xml:space="preserve">, </w:t>
      </w:r>
      <w:r w:rsidR="00E31E28" w:rsidRPr="00E31E28">
        <w:rPr>
          <w:rFonts w:asciiTheme="majorHAnsi" w:eastAsiaTheme="minorHAnsi" w:hAnsiTheme="majorHAnsi" w:cstheme="minorBidi"/>
          <w:b/>
          <w:sz w:val="25"/>
          <w:szCs w:val="25"/>
        </w:rPr>
        <w:t>regardless of ethnicity, religion, sexual</w:t>
      </w:r>
      <w:r w:rsidR="00E31E28">
        <w:rPr>
          <w:rFonts w:asciiTheme="majorHAnsi" w:eastAsiaTheme="minorHAnsi" w:hAnsiTheme="majorHAnsi" w:cstheme="minorBidi"/>
          <w:b/>
          <w:sz w:val="25"/>
          <w:szCs w:val="25"/>
        </w:rPr>
        <w:t xml:space="preserve"> orientation or gender identity.</w:t>
      </w:r>
      <w:r w:rsidRPr="004D3C56">
        <w:rPr>
          <w:rFonts w:asciiTheme="majorHAnsi" w:eastAsiaTheme="minorHAnsi" w:hAnsiTheme="majorHAnsi" w:cstheme="minorBidi"/>
          <w:sz w:val="25"/>
          <w:szCs w:val="25"/>
        </w:rPr>
        <w:t xml:space="preserve"> </w:t>
      </w:r>
    </w:p>
    <w:p w14:paraId="3B772740" w14:textId="77777777" w:rsidR="004D3C56" w:rsidRDefault="004D3C56" w:rsidP="004D3C56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65299618" w14:textId="77777777" w:rsidR="004D3C56" w:rsidRPr="00A669C1" w:rsidRDefault="004D3C56" w:rsidP="004D3C56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076FFA61" w14:textId="7F87BF3F" w:rsidR="004D3C56" w:rsidRPr="00A669C1" w:rsidRDefault="004D3C56" w:rsidP="004D3C56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Words</w:t>
      </w:r>
      <w:r w:rsidR="00533E66">
        <w:rPr>
          <w:rStyle w:val="Strong"/>
          <w:rFonts w:ascii="Calibri Light" w:hAnsi="Calibri Light"/>
          <w:sz w:val="25"/>
          <w:szCs w:val="25"/>
        </w:rPr>
        <w:t>: 178</w:t>
      </w:r>
    </w:p>
    <w:p w14:paraId="6DE4FEAD" w14:textId="77777777" w:rsidR="001D624C" w:rsidRDefault="008E28A1"/>
    <w:sectPr w:rsidR="001D624C" w:rsidSect="001B74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C8174" w14:textId="77777777" w:rsidR="00227122" w:rsidRDefault="00227122" w:rsidP="004126C2">
      <w:r>
        <w:separator/>
      </w:r>
    </w:p>
  </w:endnote>
  <w:endnote w:type="continuationSeparator" w:id="0">
    <w:p w14:paraId="72D142C9" w14:textId="77777777" w:rsidR="00227122" w:rsidRDefault="00227122" w:rsidP="0041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B0DE4" w14:textId="77777777" w:rsidR="004126C2" w:rsidRDefault="004126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977F7" w14:textId="77777777" w:rsidR="001F741E" w:rsidRDefault="003B5EE1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9D1C5" w14:textId="77777777" w:rsidR="00FC4A4A" w:rsidRDefault="003B5EE1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63E755" wp14:editId="01AE7309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AB063F" id="Straight Connector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" strokecolor="#090" strokeweight="2.25pt">
              <v:stroke joinstyle="miter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C7FDADE" wp14:editId="6FFC2BC6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83375" w14:textId="77777777" w:rsidR="00FC4A4A" w:rsidRPr="00EA25C0" w:rsidRDefault="003B5EE1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794AD1F6" w14:textId="77777777" w:rsidR="00FC4A4A" w:rsidRPr="00EA25C0" w:rsidRDefault="003B5EE1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D5E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3B5EE1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3B5EE1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08711" w14:textId="77777777" w:rsidR="00227122" w:rsidRDefault="00227122" w:rsidP="004126C2">
      <w:r>
        <w:separator/>
      </w:r>
    </w:p>
  </w:footnote>
  <w:footnote w:type="continuationSeparator" w:id="0">
    <w:p w14:paraId="387A54C8" w14:textId="77777777" w:rsidR="00227122" w:rsidRDefault="00227122" w:rsidP="00412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A3BB5" w14:textId="77777777" w:rsidR="004126C2" w:rsidRDefault="004126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0F205" w14:textId="77777777" w:rsidR="001F741E" w:rsidRDefault="003B5EE1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3C5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237E7" w14:textId="13FCFDB5" w:rsidR="001F741E" w:rsidRDefault="003B5EE1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244594D" wp14:editId="7322B8BC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91F400" id="Group 1" o:spid="_x0000_s1026" style="position:absolute;margin-left:282pt;margin-top:-3.95pt;width:206.65pt;height:97.15pt;z-index:25165670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1615F55E" wp14:editId="6372CE5E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E67387" id="Rectangle 2" o:spid="_x0000_s1026" alt="Narrow horizontal" style="position:absolute;margin-left:0;margin-top:-7.5pt;width:538.65pt;height:94.4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56"/>
    <w:rsid w:val="0003434C"/>
    <w:rsid w:val="00185BB0"/>
    <w:rsid w:val="00227122"/>
    <w:rsid w:val="003B5EE1"/>
    <w:rsid w:val="004126C2"/>
    <w:rsid w:val="004D3C56"/>
    <w:rsid w:val="00533E66"/>
    <w:rsid w:val="005D4C0D"/>
    <w:rsid w:val="007C0263"/>
    <w:rsid w:val="0082192E"/>
    <w:rsid w:val="00862001"/>
    <w:rsid w:val="008755AA"/>
    <w:rsid w:val="008E28A1"/>
    <w:rsid w:val="00B44208"/>
    <w:rsid w:val="00CF314B"/>
    <w:rsid w:val="00E31E28"/>
    <w:rsid w:val="00F5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6AD0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4D3C56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D3C56"/>
    <w:rPr>
      <w:rFonts w:ascii="Imprint MT Shadow" w:eastAsia="Times New Roman" w:hAnsi="Imprint MT Shadow" w:cs="Times New Roman"/>
      <w:sz w:val="40"/>
      <w:szCs w:val="40"/>
    </w:rPr>
  </w:style>
  <w:style w:type="paragraph" w:styleId="Header">
    <w:name w:val="header"/>
    <w:basedOn w:val="Normal"/>
    <w:link w:val="HeaderChar"/>
    <w:rsid w:val="004D3C56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4D3C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D3C56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4D3C5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D3C56"/>
  </w:style>
  <w:style w:type="paragraph" w:styleId="NormalWeb">
    <w:name w:val="Normal (Web)"/>
    <w:basedOn w:val="Normal"/>
    <w:uiPriority w:val="99"/>
    <w:unhideWhenUsed/>
    <w:rsid w:val="004D3C56"/>
  </w:style>
  <w:style w:type="character" w:styleId="Strong">
    <w:name w:val="Strong"/>
    <w:basedOn w:val="DefaultParagraphFont"/>
    <w:uiPriority w:val="22"/>
    <w:qFormat/>
    <w:rsid w:val="004D3C56"/>
    <w:rPr>
      <w:b/>
      <w:bCs/>
    </w:rPr>
  </w:style>
  <w:style w:type="character" w:styleId="Hyperlink">
    <w:name w:val="Hyperlink"/>
    <w:basedOn w:val="DefaultParagraphFont"/>
    <w:uiPriority w:val="99"/>
    <w:unhideWhenUsed/>
    <w:rsid w:val="004D3C5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5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E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EE1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EE1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E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EE1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14AC09-4B74-45A6-896F-D9E79AC7AD41}"/>
</file>

<file path=customXml/itemProps2.xml><?xml version="1.0" encoding="utf-8"?>
<ds:datastoreItem xmlns:ds="http://schemas.openxmlformats.org/officeDocument/2006/customXml" ds:itemID="{F7FBE34F-6A7C-415C-B908-F8687359598D}"/>
</file>

<file path=customXml/itemProps3.xml><?xml version="1.0" encoding="utf-8"?>
<ds:datastoreItem xmlns:ds="http://schemas.openxmlformats.org/officeDocument/2006/customXml" ds:itemID="{5C5F26DC-660F-4205-A5A4-053CFF9E09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2018-11-06T23:06:00Z</dcterms:created>
  <dcterms:modified xsi:type="dcterms:W3CDTF">2018-11-06T23:06:00Z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6e69f967-78c0-4705-aafe-55ac3af006cf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