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2DD" w:rsidRDefault="00E04B0E">
      <w:pPr>
        <w:pStyle w:val="Corpsdutexte0"/>
        <w:shd w:val="clear" w:color="auto" w:fill="auto"/>
        <w:spacing w:after="833" w:line="240" w:lineRule="exact"/>
        <w:ind w:left="140" w:firstLine="0"/>
      </w:pPr>
      <w:r>
        <w:rPr>
          <w:rStyle w:val="Corpsdutexte"/>
        </w:rPr>
        <w:t>COUNCIL REGULATION {EEC) No 2081/92</w:t>
      </w:r>
    </w:p>
    <w:p w:rsidR="008262DD" w:rsidRDefault="00E04B0E">
      <w:pPr>
        <w:pStyle w:val="Corpsdutexte20"/>
        <w:shd w:val="clear" w:color="auto" w:fill="auto"/>
        <w:spacing w:before="0" w:after="842" w:line="240" w:lineRule="exact"/>
        <w:ind w:left="140"/>
      </w:pPr>
      <w:r>
        <w:rPr>
          <w:rStyle w:val="Corpsdutexte2"/>
        </w:rPr>
        <w:t xml:space="preserve">APPLICATION FOR REGISTRATION: Art. </w:t>
      </w:r>
      <w:proofErr w:type="gramStart"/>
      <w:r>
        <w:rPr>
          <w:rStyle w:val="Corpsdutexte2"/>
        </w:rPr>
        <w:t>5 ( ) Art.</w:t>
      </w:r>
      <w:proofErr w:type="gramEnd"/>
      <w:r>
        <w:rPr>
          <w:rStyle w:val="Corpsdutexte2"/>
        </w:rPr>
        <w:t xml:space="preserve"> 17 ( )</w:t>
      </w:r>
    </w:p>
    <w:p w:rsidR="008262DD" w:rsidRDefault="00E04B0E">
      <w:pPr>
        <w:pStyle w:val="Corpsdutexte0"/>
        <w:shd w:val="clear" w:color="auto" w:fill="auto"/>
        <w:spacing w:after="842" w:line="240" w:lineRule="exact"/>
        <w:ind w:left="140" w:firstLine="0"/>
      </w:pPr>
      <w:r>
        <w:rPr>
          <w:rStyle w:val="Corpsdutexte"/>
        </w:rPr>
        <w:t>PDO ( ) PGI (/)</w:t>
      </w:r>
    </w:p>
    <w:p w:rsidR="008262DD" w:rsidRDefault="00E04B0E">
      <w:pPr>
        <w:pStyle w:val="Corpsdutexte0"/>
        <w:shd w:val="clear" w:color="auto" w:fill="auto"/>
        <w:spacing w:after="1125" w:line="240" w:lineRule="exact"/>
        <w:ind w:left="140" w:firstLine="0"/>
      </w:pPr>
      <w:r>
        <w:rPr>
          <w:rStyle w:val="Corpsdutexte"/>
        </w:rPr>
        <w:t>National application No: 1188-GR/95</w:t>
      </w:r>
    </w:p>
    <w:p w:rsidR="008262DD" w:rsidRDefault="00E04B0E">
      <w:pPr>
        <w:pStyle w:val="Corpsdutexte20"/>
        <w:shd w:val="clear" w:color="auto" w:fill="auto"/>
        <w:spacing w:before="0" w:after="0" w:line="557" w:lineRule="exact"/>
        <w:ind w:left="40"/>
        <w:jc w:val="left"/>
      </w:pPr>
      <w:r>
        <w:rPr>
          <w:rStyle w:val="Corpsdutexte2"/>
        </w:rPr>
        <w:t>1. Responsible department in the Member State:</w:t>
      </w:r>
    </w:p>
    <w:p w:rsidR="008262DD" w:rsidRDefault="00E04B0E">
      <w:pPr>
        <w:pStyle w:val="Corpsdutexte0"/>
        <w:shd w:val="clear" w:color="auto" w:fill="auto"/>
        <w:tabs>
          <w:tab w:val="left" w:pos="2234"/>
        </w:tabs>
        <w:spacing w:after="0" w:line="557" w:lineRule="exact"/>
        <w:ind w:left="780" w:firstLine="0"/>
        <w:jc w:val="both"/>
      </w:pPr>
      <w:r>
        <w:rPr>
          <w:rStyle w:val="Corpsdutexte"/>
        </w:rPr>
        <w:t>Name:</w:t>
      </w:r>
      <w:r>
        <w:rPr>
          <w:rStyle w:val="Corpsdutexte"/>
        </w:rPr>
        <w:tab/>
        <w:t>Federal Ministry for Economic Affairs, Industrial Property</w:t>
      </w:r>
    </w:p>
    <w:p w:rsidR="008262DD" w:rsidRDefault="00E04B0E">
      <w:pPr>
        <w:pStyle w:val="Corpsdutexte0"/>
        <w:shd w:val="clear" w:color="auto" w:fill="auto"/>
        <w:tabs>
          <w:tab w:val="left" w:pos="4658"/>
        </w:tabs>
        <w:spacing w:after="1080" w:line="557" w:lineRule="exact"/>
        <w:ind w:left="780" w:right="2100" w:firstLine="1460"/>
        <w:jc w:val="left"/>
      </w:pPr>
      <w:r>
        <w:rPr>
          <w:rStyle w:val="Corpsdutexte"/>
        </w:rPr>
        <w:t xml:space="preserve">Department Address: </w:t>
      </w:r>
      <w:proofErr w:type="spellStart"/>
      <w:r>
        <w:rPr>
          <w:rStyle w:val="Corpsdutexte"/>
        </w:rPr>
        <w:t>Kohlmarkt</w:t>
      </w:r>
      <w:proofErr w:type="spellEnd"/>
      <w:r>
        <w:rPr>
          <w:rStyle w:val="Corpsdutexte"/>
        </w:rPr>
        <w:t xml:space="preserve"> 8-10, 1010 Vienna Tel: ++43/1/53424-0</w:t>
      </w:r>
      <w:r>
        <w:rPr>
          <w:rStyle w:val="Corpsdutexte"/>
        </w:rPr>
        <w:tab/>
        <w:t>Fax: ++43/1/53424-520</w:t>
      </w:r>
    </w:p>
    <w:p w:rsidR="008262DD" w:rsidRDefault="00E04B0E" w:rsidP="00FE19A8">
      <w:pPr>
        <w:pStyle w:val="Corpsdutexte20"/>
        <w:shd w:val="clear" w:color="auto" w:fill="auto"/>
        <w:spacing w:before="0" w:after="0" w:line="557" w:lineRule="exact"/>
        <w:ind w:left="40"/>
        <w:jc w:val="left"/>
      </w:pPr>
      <w:r>
        <w:rPr>
          <w:rStyle w:val="Corpsdutexte2NonGras"/>
        </w:rPr>
        <w:t>2.</w:t>
      </w:r>
      <w:r>
        <w:rPr>
          <w:rStyle w:val="Corpsdutexte2"/>
        </w:rPr>
        <w:t xml:space="preserve"> Applicant group:</w:t>
      </w:r>
    </w:p>
    <w:p w:rsidR="008262DD" w:rsidRDefault="00E04B0E">
      <w:pPr>
        <w:pStyle w:val="Corpsdutexte0"/>
        <w:numPr>
          <w:ilvl w:val="0"/>
          <w:numId w:val="1"/>
        </w:numPr>
        <w:shd w:val="clear" w:color="auto" w:fill="auto"/>
        <w:tabs>
          <w:tab w:val="left" w:pos="1485"/>
        </w:tabs>
        <w:spacing w:after="0" w:line="557" w:lineRule="exact"/>
        <w:ind w:left="1480" w:right="260"/>
        <w:jc w:val="left"/>
      </w:pPr>
      <w:r>
        <w:rPr>
          <w:rStyle w:val="Corpsdutexte"/>
        </w:rPr>
        <w:t xml:space="preserve">The application has been presented by a group of producers and processors of </w:t>
      </w:r>
      <w:proofErr w:type="spellStart"/>
      <w:r>
        <w:rPr>
          <w:rStyle w:val="Corpsdutexte"/>
        </w:rPr>
        <w:t>Tiroler</w:t>
      </w:r>
      <w:proofErr w:type="spellEnd"/>
      <w:r>
        <w:rPr>
          <w:rStyle w:val="Corpsdutexte"/>
        </w:rPr>
        <w:t xml:space="preserve"> Speck listed in annex 1, coordinated by</w:t>
      </w:r>
    </w:p>
    <w:p w:rsidR="008262DD" w:rsidRPr="00FE19A8" w:rsidRDefault="00E04B0E">
      <w:pPr>
        <w:pStyle w:val="Corpsdutexte0"/>
        <w:numPr>
          <w:ilvl w:val="0"/>
          <w:numId w:val="1"/>
        </w:numPr>
        <w:shd w:val="clear" w:color="auto" w:fill="auto"/>
        <w:tabs>
          <w:tab w:val="left" w:pos="1582"/>
        </w:tabs>
        <w:spacing w:after="0" w:line="557" w:lineRule="exact"/>
        <w:ind w:left="780" w:firstLine="0"/>
        <w:jc w:val="both"/>
        <w:rPr>
          <w:lang w:val="de-DE"/>
        </w:rPr>
      </w:pPr>
      <w:proofErr w:type="spellStart"/>
      <w:r w:rsidRPr="00FE19A8">
        <w:rPr>
          <w:rStyle w:val="Corpsdutexte"/>
          <w:lang w:val="de-DE"/>
        </w:rPr>
        <w:t>Address</w:t>
      </w:r>
      <w:proofErr w:type="spellEnd"/>
      <w:r w:rsidRPr="00FE19A8">
        <w:rPr>
          <w:rStyle w:val="Corpsdutexte"/>
          <w:lang w:val="de-DE"/>
        </w:rPr>
        <w:t xml:space="preserve">: EURO-INFO </w:t>
      </w:r>
      <w:r w:rsidRPr="00FE19A8">
        <w:rPr>
          <w:rStyle w:val="Corpsdutexte"/>
          <w:lang w:val="de-DE"/>
        </w:rPr>
        <w:t>der Wirtschaftskammer Tirol</w:t>
      </w:r>
    </w:p>
    <w:p w:rsidR="008262DD" w:rsidRPr="00FE19A8" w:rsidRDefault="00E04B0E">
      <w:pPr>
        <w:pStyle w:val="Corpsdutexte0"/>
        <w:shd w:val="clear" w:color="auto" w:fill="auto"/>
        <w:spacing w:after="0" w:line="557" w:lineRule="exact"/>
        <w:ind w:left="2940" w:firstLine="0"/>
        <w:jc w:val="left"/>
        <w:rPr>
          <w:lang w:val="de-DE"/>
        </w:rPr>
      </w:pPr>
      <w:r w:rsidRPr="00FE19A8">
        <w:rPr>
          <w:rStyle w:val="Corpsdutexte"/>
          <w:lang w:val="de-DE"/>
        </w:rPr>
        <w:t>Meinhardstraj3e 14, 6020 Innsbruck;</w:t>
      </w:r>
    </w:p>
    <w:p w:rsidR="008262DD" w:rsidRPr="00FE19A8" w:rsidRDefault="00E04B0E" w:rsidP="00FE19A8">
      <w:pPr>
        <w:pStyle w:val="Corpsdutexte0"/>
        <w:shd w:val="clear" w:color="auto" w:fill="auto"/>
        <w:spacing w:after="0" w:line="557" w:lineRule="exact"/>
        <w:ind w:left="760" w:firstLine="680"/>
        <w:jc w:val="left"/>
        <w:rPr>
          <w:lang w:val="en-GB"/>
        </w:rPr>
      </w:pPr>
      <w:r w:rsidRPr="00FE19A8">
        <w:rPr>
          <w:rStyle w:val="Corpsdutexte"/>
          <w:lang w:val="en-GB"/>
        </w:rPr>
        <w:t>For further details, please contact Dr Peter Volker Tel.: +43/512/5310-293,</w:t>
      </w:r>
    </w:p>
    <w:p w:rsidR="008262DD" w:rsidRPr="00FE19A8" w:rsidRDefault="00E04B0E" w:rsidP="00FE19A8">
      <w:pPr>
        <w:pStyle w:val="Corpsdutexte0"/>
        <w:shd w:val="clear" w:color="auto" w:fill="auto"/>
        <w:spacing w:after="0" w:line="557" w:lineRule="exact"/>
        <w:ind w:left="1440" w:firstLine="0"/>
        <w:jc w:val="left"/>
        <w:rPr>
          <w:lang w:val="de-DE"/>
        </w:rPr>
      </w:pPr>
      <w:r w:rsidRPr="00FE19A8">
        <w:rPr>
          <w:rStyle w:val="Corpsdutexte"/>
          <w:lang w:val="de-DE"/>
        </w:rPr>
        <w:t>Fax: +43/512/5310-275.</w:t>
      </w:r>
    </w:p>
    <w:p w:rsidR="008262DD" w:rsidRPr="00FE19A8" w:rsidRDefault="00E04B0E" w:rsidP="00FE19A8">
      <w:pPr>
        <w:pStyle w:val="Corpsdutexte0"/>
        <w:numPr>
          <w:ilvl w:val="0"/>
          <w:numId w:val="1"/>
        </w:numPr>
        <w:shd w:val="clear" w:color="auto" w:fill="auto"/>
        <w:tabs>
          <w:tab w:val="left" w:pos="1582"/>
        </w:tabs>
        <w:spacing w:after="0" w:line="557" w:lineRule="exact"/>
        <w:ind w:left="780" w:firstLine="0"/>
        <w:jc w:val="both"/>
        <w:rPr>
          <w:rStyle w:val="Corpsdutexte"/>
          <w:lang w:val="en-GB"/>
        </w:rPr>
      </w:pPr>
      <w:r w:rsidRPr="00FE19A8">
        <w:rPr>
          <w:rStyle w:val="Corpsdutexte"/>
          <w:lang w:val="en-GB"/>
        </w:rPr>
        <w:t>Composition : producer/processor (</w:t>
      </w:r>
      <w:r w:rsidR="00FE19A8" w:rsidRPr="00FE19A8">
        <w:rPr>
          <w:rStyle w:val="Corpsdutexte"/>
          <w:lang w:val="en-GB"/>
        </w:rPr>
        <w:t>X</w:t>
      </w:r>
      <w:r w:rsidRPr="00FE19A8">
        <w:rPr>
          <w:rStyle w:val="Corpsdutexte"/>
          <w:lang w:val="en-GB"/>
        </w:rPr>
        <w:t>) other ( )</w:t>
      </w:r>
    </w:p>
    <w:p w:rsidR="00FE19A8" w:rsidRPr="00FE19A8" w:rsidRDefault="00FE19A8" w:rsidP="00FE19A8">
      <w:pPr>
        <w:pStyle w:val="Corpsdutexte0"/>
        <w:shd w:val="clear" w:color="auto" w:fill="auto"/>
        <w:tabs>
          <w:tab w:val="left" w:pos="1582"/>
        </w:tabs>
        <w:spacing w:after="0" w:line="557" w:lineRule="exact"/>
        <w:ind w:left="780" w:firstLine="0"/>
        <w:jc w:val="both"/>
        <w:rPr>
          <w:rStyle w:val="Corpsdutexte"/>
          <w:lang w:val="en-GB"/>
        </w:rPr>
      </w:pPr>
    </w:p>
    <w:p w:rsidR="00FE19A8" w:rsidRPr="00FE19A8" w:rsidRDefault="00E04B0E" w:rsidP="00FE19A8">
      <w:pPr>
        <w:pStyle w:val="Corpsdutexte20"/>
        <w:shd w:val="clear" w:color="auto" w:fill="auto"/>
        <w:spacing w:before="0" w:after="0" w:line="557" w:lineRule="exact"/>
        <w:ind w:left="40"/>
        <w:jc w:val="left"/>
        <w:rPr>
          <w:rStyle w:val="Corpsdutexte2NonGras"/>
        </w:rPr>
      </w:pPr>
      <w:r w:rsidRPr="00FE19A8">
        <w:rPr>
          <w:rStyle w:val="Corpsdutexte2NonGras"/>
        </w:rPr>
        <w:t xml:space="preserve">Name of product: </w:t>
      </w:r>
      <w:proofErr w:type="spellStart"/>
      <w:r w:rsidRPr="00FE19A8">
        <w:rPr>
          <w:rStyle w:val="Corpsdutexte2NonGras"/>
        </w:rPr>
        <w:t>Tiroler</w:t>
      </w:r>
      <w:proofErr w:type="spellEnd"/>
      <w:r w:rsidRPr="00FE19A8">
        <w:rPr>
          <w:rStyle w:val="Corpsdutexte2NonGras"/>
        </w:rPr>
        <w:t xml:space="preserve"> Speck PGI</w:t>
      </w:r>
    </w:p>
    <w:p w:rsidR="008262DD" w:rsidRDefault="00E04B0E" w:rsidP="00FE19A8">
      <w:pPr>
        <w:pStyle w:val="Corpsdutexte0"/>
        <w:numPr>
          <w:ilvl w:val="1"/>
          <w:numId w:val="1"/>
        </w:numPr>
        <w:shd w:val="clear" w:color="auto" w:fill="auto"/>
        <w:tabs>
          <w:tab w:val="left" w:pos="784"/>
        </w:tabs>
        <w:spacing w:after="0" w:line="480" w:lineRule="auto"/>
        <w:ind w:left="40" w:firstLine="0"/>
        <w:jc w:val="both"/>
      </w:pPr>
      <w:r>
        <w:rPr>
          <w:rStyle w:val="Corpsdutexte"/>
        </w:rPr>
        <w:lastRenderedPageBreak/>
        <w:t xml:space="preserve">Type </w:t>
      </w:r>
      <w:r>
        <w:rPr>
          <w:rStyle w:val="Corpsdutexte"/>
        </w:rPr>
        <w:t>of product: Uncooked cured meats</w:t>
      </w:r>
    </w:p>
    <w:p w:rsidR="008262DD" w:rsidRDefault="00E04B0E">
      <w:pPr>
        <w:pStyle w:val="Corpsdutexte0"/>
        <w:numPr>
          <w:ilvl w:val="1"/>
          <w:numId w:val="1"/>
        </w:numPr>
        <w:shd w:val="clear" w:color="auto" w:fill="auto"/>
        <w:tabs>
          <w:tab w:val="left" w:pos="770"/>
        </w:tabs>
        <w:spacing w:after="298" w:line="240" w:lineRule="exact"/>
        <w:ind w:left="40" w:firstLine="0"/>
        <w:jc w:val="both"/>
      </w:pPr>
      <w:r>
        <w:rPr>
          <w:rStyle w:val="Corpsdutexte"/>
        </w:rPr>
        <w:t>Specification:</w:t>
      </w:r>
    </w:p>
    <w:p w:rsidR="008262DD" w:rsidRDefault="00E04B0E">
      <w:pPr>
        <w:pStyle w:val="Corpsdutexte0"/>
        <w:shd w:val="clear" w:color="auto" w:fill="auto"/>
        <w:spacing w:after="838" w:line="240" w:lineRule="exact"/>
        <w:ind w:left="780" w:firstLine="0"/>
        <w:jc w:val="both"/>
      </w:pPr>
      <w:r>
        <w:rPr>
          <w:rStyle w:val="Corpsdutexte"/>
        </w:rPr>
        <w:t>(</w:t>
      </w:r>
      <w:proofErr w:type="gramStart"/>
      <w:r>
        <w:rPr>
          <w:rStyle w:val="Corpsdutexte"/>
        </w:rPr>
        <w:t>summary</w:t>
      </w:r>
      <w:proofErr w:type="gramEnd"/>
      <w:r>
        <w:rPr>
          <w:rStyle w:val="Corpsdutexte"/>
        </w:rPr>
        <w:t xml:space="preserve"> of requirements under Art. 4(2))</w:t>
      </w:r>
    </w:p>
    <w:p w:rsidR="008262DD" w:rsidRDefault="00E04B0E">
      <w:pPr>
        <w:pStyle w:val="Corpsdutexte0"/>
        <w:numPr>
          <w:ilvl w:val="2"/>
          <w:numId w:val="1"/>
        </w:numPr>
        <w:shd w:val="clear" w:color="auto" w:fill="auto"/>
        <w:tabs>
          <w:tab w:val="left" w:pos="1130"/>
        </w:tabs>
        <w:spacing w:after="585" w:line="240" w:lineRule="exact"/>
        <w:ind w:left="780" w:firstLine="0"/>
        <w:jc w:val="both"/>
      </w:pPr>
      <w:r>
        <w:rPr>
          <w:rStyle w:val="Corpsdutexte1"/>
        </w:rPr>
        <w:t>name</w:t>
      </w:r>
      <w:r>
        <w:rPr>
          <w:rStyle w:val="Corpsdutexte"/>
        </w:rPr>
        <w:t>: (see 3)</w:t>
      </w:r>
    </w:p>
    <w:p w:rsidR="008262DD" w:rsidRDefault="00E04B0E">
      <w:pPr>
        <w:pStyle w:val="Corpsdutexte0"/>
        <w:numPr>
          <w:ilvl w:val="2"/>
          <w:numId w:val="1"/>
        </w:numPr>
        <w:shd w:val="clear" w:color="auto" w:fill="auto"/>
        <w:tabs>
          <w:tab w:val="left" w:pos="1150"/>
        </w:tabs>
        <w:spacing w:after="0" w:line="557" w:lineRule="exact"/>
        <w:ind w:left="780" w:firstLine="0"/>
        <w:jc w:val="both"/>
      </w:pPr>
      <w:r>
        <w:rPr>
          <w:rStyle w:val="Corpsdutexte1"/>
        </w:rPr>
        <w:t>description</w:t>
      </w:r>
      <w:r>
        <w:rPr>
          <w:rStyle w:val="Corpsdutexte"/>
        </w:rPr>
        <w:t>:</w:t>
      </w:r>
    </w:p>
    <w:p w:rsidR="008262DD" w:rsidRDefault="00E04B0E">
      <w:pPr>
        <w:pStyle w:val="Corpsdutexte0"/>
        <w:shd w:val="clear" w:color="auto" w:fill="auto"/>
        <w:spacing w:after="0" w:line="557" w:lineRule="exact"/>
        <w:ind w:left="40" w:right="260" w:firstLine="0"/>
        <w:jc w:val="both"/>
      </w:pPr>
      <w:r>
        <w:rPr>
          <w:rStyle w:val="Corpsdutexte"/>
        </w:rPr>
        <w:t xml:space="preserve">The prime material for </w:t>
      </w:r>
      <w:proofErr w:type="spellStart"/>
      <w:r>
        <w:rPr>
          <w:rStyle w:val="Corpsdutexte"/>
        </w:rPr>
        <w:t>Tiroler</w:t>
      </w:r>
      <w:proofErr w:type="spellEnd"/>
      <w:r>
        <w:rPr>
          <w:rStyle w:val="Corpsdutexte"/>
        </w:rPr>
        <w:t xml:space="preserve"> Speck PGI derives from the followed deboned and trimmed cuts of pork:</w:t>
      </w:r>
    </w:p>
    <w:p w:rsidR="008262DD" w:rsidRDefault="00E04B0E">
      <w:pPr>
        <w:pStyle w:val="Tabledesmatires0"/>
        <w:numPr>
          <w:ilvl w:val="0"/>
          <w:numId w:val="2"/>
        </w:numPr>
        <w:shd w:val="clear" w:color="auto" w:fill="auto"/>
        <w:tabs>
          <w:tab w:val="right" w:pos="1222"/>
        </w:tabs>
        <w:ind w:left="780"/>
      </w:pPr>
      <w:r>
        <w:fldChar w:fldCharType="begin"/>
      </w:r>
      <w:r>
        <w:instrText xml:space="preserve"> TOC \o "1-3" \h \z </w:instrText>
      </w:r>
      <w:r>
        <w:fldChar w:fldCharType="separate"/>
      </w:r>
      <w:r>
        <w:rPr>
          <w:rStyle w:val="Tabledesmatires"/>
        </w:rPr>
        <w:t>leg</w:t>
      </w:r>
    </w:p>
    <w:p w:rsidR="008262DD" w:rsidRDefault="00E04B0E">
      <w:pPr>
        <w:pStyle w:val="Tabledesmatires0"/>
        <w:numPr>
          <w:ilvl w:val="0"/>
          <w:numId w:val="2"/>
        </w:numPr>
        <w:shd w:val="clear" w:color="auto" w:fill="auto"/>
        <w:tabs>
          <w:tab w:val="left" w:pos="943"/>
        </w:tabs>
        <w:ind w:left="780"/>
      </w:pPr>
      <w:r>
        <w:rPr>
          <w:rStyle w:val="Tabledesmatires"/>
        </w:rPr>
        <w:t xml:space="preserve">loin and best </w:t>
      </w:r>
      <w:r>
        <w:rPr>
          <w:rStyle w:val="Tabledesmatires"/>
        </w:rPr>
        <w:t>end of neck</w:t>
      </w:r>
    </w:p>
    <w:p w:rsidR="008262DD" w:rsidRDefault="00E04B0E">
      <w:pPr>
        <w:pStyle w:val="Tabledesmatires0"/>
        <w:numPr>
          <w:ilvl w:val="0"/>
          <w:numId w:val="2"/>
        </w:numPr>
        <w:shd w:val="clear" w:color="auto" w:fill="auto"/>
        <w:tabs>
          <w:tab w:val="left" w:pos="948"/>
        </w:tabs>
        <w:ind w:left="780"/>
      </w:pPr>
      <w:r>
        <w:rPr>
          <w:rStyle w:val="Tabledesmatires"/>
        </w:rPr>
        <w:t>shoulder</w:t>
      </w:r>
    </w:p>
    <w:p w:rsidR="008262DD" w:rsidRDefault="00E04B0E">
      <w:pPr>
        <w:pStyle w:val="Tabledesmatires0"/>
        <w:numPr>
          <w:ilvl w:val="0"/>
          <w:numId w:val="2"/>
        </w:numPr>
        <w:shd w:val="clear" w:color="auto" w:fill="auto"/>
        <w:tabs>
          <w:tab w:val="left" w:pos="938"/>
        </w:tabs>
        <w:ind w:left="780"/>
      </w:pPr>
      <w:r>
        <w:rPr>
          <w:rStyle w:val="Tabledesmatires"/>
        </w:rPr>
        <w:t>belly and</w:t>
      </w:r>
    </w:p>
    <w:p w:rsidR="008262DD" w:rsidRDefault="00E04B0E">
      <w:pPr>
        <w:pStyle w:val="Tabledesmatires0"/>
        <w:numPr>
          <w:ilvl w:val="0"/>
          <w:numId w:val="2"/>
        </w:numPr>
        <w:shd w:val="clear" w:color="auto" w:fill="auto"/>
        <w:tabs>
          <w:tab w:val="right" w:pos="1375"/>
        </w:tabs>
        <w:ind w:left="780"/>
      </w:pPr>
      <w:r>
        <w:rPr>
          <w:rStyle w:val="Tabledesmatires"/>
        </w:rPr>
        <w:t>neck</w:t>
      </w:r>
    </w:p>
    <w:p w:rsidR="008262DD" w:rsidRDefault="00FE19A8">
      <w:pPr>
        <w:pStyle w:val="Tabledesmatires0"/>
        <w:shd w:val="clear" w:color="auto" w:fill="auto"/>
        <w:tabs>
          <w:tab w:val="left" w:pos="7379"/>
        </w:tabs>
        <w:ind w:left="40" w:right="260"/>
      </w:pPr>
      <w:proofErr w:type="spellStart"/>
      <w:r>
        <w:rPr>
          <w:rStyle w:val="Tabledesmatires"/>
        </w:rPr>
        <w:t>Tiroler</w:t>
      </w:r>
      <w:proofErr w:type="spellEnd"/>
      <w:r>
        <w:rPr>
          <w:rStyle w:val="Tabledesmatires"/>
        </w:rPr>
        <w:t xml:space="preserve"> Speck is lightly salted, spiced with a special mixture in line with local customs and traditions, stored in special rooms at between 18</w:t>
      </w:r>
      <w:r>
        <w:rPr>
          <w:rStyle w:val="Tabledesmatires"/>
        </w:rPr>
        <w:t>°</w:t>
      </w:r>
      <w:r>
        <w:rPr>
          <w:rStyle w:val="Tabledesmatires"/>
        </w:rPr>
        <w:t>C and 20</w:t>
      </w:r>
      <w:r>
        <w:rPr>
          <w:rStyle w:val="Tabledesmatires"/>
        </w:rPr>
        <w:t>°</w:t>
      </w:r>
      <w:r>
        <w:rPr>
          <w:rStyle w:val="Tabledesmatires"/>
        </w:rPr>
        <w:t>C and exposed to aromatic smoke.</w:t>
      </w:r>
      <w:r w:rsidR="00E04B0E">
        <w:rPr>
          <w:rStyle w:val="Tabledesmatires"/>
        </w:rPr>
        <w:tab/>
        <w:t>.</w:t>
      </w:r>
      <w:r w:rsidR="00E04B0E">
        <w:br w:type="page"/>
      </w:r>
      <w:r w:rsidR="00E04B0E">
        <w:fldChar w:fldCharType="end"/>
      </w:r>
    </w:p>
    <w:p w:rsidR="008262DD" w:rsidRDefault="00E04B0E">
      <w:pPr>
        <w:pStyle w:val="Corpsdutexte0"/>
        <w:shd w:val="clear" w:color="auto" w:fill="auto"/>
        <w:spacing w:after="730" w:line="552" w:lineRule="exact"/>
        <w:ind w:left="60" w:right="260" w:firstLine="0"/>
        <w:jc w:val="both"/>
      </w:pPr>
      <w:r>
        <w:rPr>
          <w:rStyle w:val="Corpsdutexte"/>
        </w:rPr>
        <w:lastRenderedPageBreak/>
        <w:t xml:space="preserve">The outer </w:t>
      </w:r>
      <w:proofErr w:type="spellStart"/>
      <w:r>
        <w:rPr>
          <w:rStyle w:val="Corpsdutexte"/>
        </w:rPr>
        <w:t>colour</w:t>
      </w:r>
      <w:proofErr w:type="spellEnd"/>
      <w:r>
        <w:rPr>
          <w:rStyle w:val="Corpsdutexte"/>
        </w:rPr>
        <w:t xml:space="preserve"> is smoky </w:t>
      </w:r>
      <w:r>
        <w:rPr>
          <w:rStyle w:val="Corpsdutexte"/>
        </w:rPr>
        <w:t>brown; when cut the</w:t>
      </w:r>
      <w:r>
        <w:rPr>
          <w:rStyle w:val="CorpsdutexteGrasItalique"/>
        </w:rPr>
        <w:t xml:space="preserve"> speck</w:t>
      </w:r>
      <w:r>
        <w:rPr>
          <w:rStyle w:val="Corpsdutexte"/>
        </w:rPr>
        <w:t xml:space="preserve"> is reddish in </w:t>
      </w:r>
      <w:proofErr w:type="spellStart"/>
      <w:r>
        <w:rPr>
          <w:rStyle w:val="Corpsdutexte"/>
        </w:rPr>
        <w:t>colour</w:t>
      </w:r>
      <w:proofErr w:type="spellEnd"/>
      <w:r>
        <w:rPr>
          <w:rStyle w:val="Corpsdutexte"/>
        </w:rPr>
        <w:t xml:space="preserve"> with a white layer of back fat. Its </w:t>
      </w:r>
      <w:proofErr w:type="spellStart"/>
      <w:r>
        <w:rPr>
          <w:rStyle w:val="Corpsdutexte"/>
        </w:rPr>
        <w:t>odour</w:t>
      </w:r>
      <w:proofErr w:type="spellEnd"/>
      <w:r>
        <w:rPr>
          <w:rStyle w:val="Corpsdutexte"/>
        </w:rPr>
        <w:t xml:space="preserve"> is lightly aromatic with a clearly distinguishable hint of smoke. The taste is spicy, characterized by the special spice mixtures and a particular smoking process, and only slightly salty.</w:t>
      </w:r>
    </w:p>
    <w:p w:rsidR="008262DD" w:rsidRDefault="00E04B0E">
      <w:pPr>
        <w:pStyle w:val="Corpsdutexte0"/>
        <w:shd w:val="clear" w:color="auto" w:fill="auto"/>
        <w:spacing w:after="580" w:line="240" w:lineRule="exact"/>
        <w:ind w:left="60" w:firstLine="0"/>
        <w:jc w:val="both"/>
      </w:pPr>
      <w:r>
        <w:rPr>
          <w:rStyle w:val="Corpsdutexte"/>
        </w:rPr>
        <w:t>Phy</w:t>
      </w:r>
      <w:r>
        <w:rPr>
          <w:rStyle w:val="Corpsdutexte"/>
        </w:rPr>
        <w:t>sicochemical and microbiological properties:</w:t>
      </w:r>
    </w:p>
    <w:p w:rsidR="008262DD" w:rsidRDefault="00E04B0E">
      <w:pPr>
        <w:pStyle w:val="Corpsdutexte0"/>
        <w:numPr>
          <w:ilvl w:val="0"/>
          <w:numId w:val="2"/>
        </w:numPr>
        <w:shd w:val="clear" w:color="auto" w:fill="auto"/>
        <w:tabs>
          <w:tab w:val="left" w:pos="223"/>
        </w:tabs>
        <w:spacing w:after="0" w:line="557" w:lineRule="exact"/>
        <w:ind w:left="60" w:firstLine="0"/>
        <w:jc w:val="both"/>
      </w:pPr>
      <w:r>
        <w:rPr>
          <w:rStyle w:val="Corpsdutexte"/>
        </w:rPr>
        <w:t>Water: protein ratio of maximum 1.5 (tolerance 0.2),</w:t>
      </w:r>
    </w:p>
    <w:p w:rsidR="008262DD" w:rsidRDefault="00E04B0E">
      <w:pPr>
        <w:pStyle w:val="Corpsdutexte0"/>
        <w:numPr>
          <w:ilvl w:val="0"/>
          <w:numId w:val="2"/>
        </w:numPr>
        <w:shd w:val="clear" w:color="auto" w:fill="auto"/>
        <w:tabs>
          <w:tab w:val="left" w:pos="238"/>
        </w:tabs>
        <w:spacing w:after="0" w:line="557" w:lineRule="exact"/>
        <w:ind w:left="60" w:firstLine="0"/>
        <w:jc w:val="both"/>
      </w:pPr>
      <w:r>
        <w:rPr>
          <w:rStyle w:val="Corpsdutexte"/>
        </w:rPr>
        <w:t>Sodium chloride maximum 5%,</w:t>
      </w:r>
    </w:p>
    <w:p w:rsidR="008262DD" w:rsidRDefault="00E04B0E">
      <w:pPr>
        <w:pStyle w:val="Corpsdutexte0"/>
        <w:numPr>
          <w:ilvl w:val="0"/>
          <w:numId w:val="2"/>
        </w:numPr>
        <w:shd w:val="clear" w:color="auto" w:fill="auto"/>
        <w:tabs>
          <w:tab w:val="left" w:pos="238"/>
        </w:tabs>
        <w:spacing w:after="0" w:line="557" w:lineRule="exact"/>
        <w:ind w:left="60" w:firstLine="0"/>
        <w:jc w:val="both"/>
      </w:pPr>
      <w:r>
        <w:rPr>
          <w:rStyle w:val="Corpsdutexte"/>
        </w:rPr>
        <w:t>Sodium nitrite calculated as sodium nitrite (NaN0</w:t>
      </w:r>
      <w:r>
        <w:rPr>
          <w:rStyle w:val="Corpsdutexte"/>
          <w:vertAlign w:val="subscript"/>
        </w:rPr>
        <w:t>2</w:t>
      </w:r>
      <w:r>
        <w:rPr>
          <w:rStyle w:val="Corpsdutexte"/>
        </w:rPr>
        <w:t>) 5 mg/100 g (50 mg/kg),</w:t>
      </w:r>
    </w:p>
    <w:p w:rsidR="008262DD" w:rsidRDefault="00E04B0E">
      <w:pPr>
        <w:pStyle w:val="Corpsdutexte0"/>
        <w:numPr>
          <w:ilvl w:val="0"/>
          <w:numId w:val="2"/>
        </w:numPr>
        <w:shd w:val="clear" w:color="auto" w:fill="auto"/>
        <w:tabs>
          <w:tab w:val="left" w:pos="223"/>
        </w:tabs>
        <w:spacing w:after="0" w:line="557" w:lineRule="exact"/>
        <w:ind w:left="60" w:firstLine="0"/>
        <w:jc w:val="both"/>
      </w:pPr>
      <w:r>
        <w:rPr>
          <w:rStyle w:val="Corpsdutexte"/>
        </w:rPr>
        <w:t>Potassium nitrate calculated as sodium nitrite (NaNO</w:t>
      </w:r>
      <w:r w:rsidR="00FE19A8" w:rsidRPr="00FE19A8">
        <w:rPr>
          <w:rStyle w:val="Corpsdutexte"/>
          <w:vertAlign w:val="subscript"/>
        </w:rPr>
        <w:t>2</w:t>
      </w:r>
      <w:r>
        <w:rPr>
          <w:rStyle w:val="Corpsdutexte"/>
        </w:rPr>
        <w:t xml:space="preserve">) </w:t>
      </w:r>
      <w:r>
        <w:rPr>
          <w:rStyle w:val="Corpsdutexte"/>
        </w:rPr>
        <w:t>25 mg/100 g (250 mg/kg),</w:t>
      </w:r>
    </w:p>
    <w:p w:rsidR="008262DD" w:rsidRDefault="00E04B0E">
      <w:pPr>
        <w:pStyle w:val="Corpsdutexte0"/>
        <w:numPr>
          <w:ilvl w:val="0"/>
          <w:numId w:val="2"/>
        </w:numPr>
        <w:shd w:val="clear" w:color="auto" w:fill="auto"/>
        <w:tabs>
          <w:tab w:val="left" w:pos="218"/>
        </w:tabs>
        <w:spacing w:after="734" w:line="557" w:lineRule="exact"/>
        <w:ind w:left="60" w:firstLine="0"/>
        <w:jc w:val="both"/>
      </w:pPr>
      <w:r>
        <w:rPr>
          <w:rStyle w:val="Corpsdutexte"/>
        </w:rPr>
        <w:t xml:space="preserve">Mesophilic total colony units (including lactic acid bacteria) CFU/g </w:t>
      </w:r>
      <w:r w:rsidR="00FE19A8">
        <w:rPr>
          <w:rStyle w:val="Corpsdutexte"/>
        </w:rPr>
        <w:t>≤</w:t>
      </w:r>
      <w:r>
        <w:rPr>
          <w:rStyle w:val="Corpsdutexte"/>
        </w:rPr>
        <w:t xml:space="preserve"> 1 x 10</w:t>
      </w:r>
      <w:r>
        <w:rPr>
          <w:rStyle w:val="Corpsdutexte"/>
          <w:vertAlign w:val="superscript"/>
        </w:rPr>
        <w:t>7</w:t>
      </w:r>
      <w:r>
        <w:rPr>
          <w:rStyle w:val="Corpsdutexte"/>
        </w:rPr>
        <w:t>.</w:t>
      </w:r>
    </w:p>
    <w:p w:rsidR="008262DD" w:rsidRDefault="00E04B0E">
      <w:pPr>
        <w:pStyle w:val="Corpsdutexte0"/>
        <w:numPr>
          <w:ilvl w:val="1"/>
          <w:numId w:val="2"/>
        </w:numPr>
        <w:shd w:val="clear" w:color="auto" w:fill="auto"/>
        <w:tabs>
          <w:tab w:val="left" w:pos="1140"/>
        </w:tabs>
        <w:spacing w:after="0" w:line="240" w:lineRule="exact"/>
        <w:ind w:left="780" w:firstLine="0"/>
        <w:jc w:val="both"/>
      </w:pPr>
      <w:r>
        <w:rPr>
          <w:rStyle w:val="Corpsdutexte3"/>
        </w:rPr>
        <w:t>geographical area</w:t>
      </w:r>
      <w:r>
        <w:rPr>
          <w:rStyle w:val="Corpsdutexte"/>
        </w:rPr>
        <w:t>:</w:t>
      </w:r>
    </w:p>
    <w:p w:rsidR="008262DD" w:rsidRDefault="00E04B0E">
      <w:pPr>
        <w:pStyle w:val="Corpsdutexte0"/>
        <w:shd w:val="clear" w:color="auto" w:fill="auto"/>
        <w:spacing w:after="492" w:line="566" w:lineRule="exact"/>
        <w:ind w:left="60" w:right="360" w:firstLine="0"/>
        <w:jc w:val="both"/>
      </w:pPr>
      <w:proofErr w:type="spellStart"/>
      <w:r>
        <w:rPr>
          <w:rStyle w:val="Corpsdutexte"/>
        </w:rPr>
        <w:t>Tiroler</w:t>
      </w:r>
      <w:proofErr w:type="spellEnd"/>
      <w:r>
        <w:rPr>
          <w:rStyle w:val="Corpsdutexte"/>
        </w:rPr>
        <w:t xml:space="preserve"> Speck PGI may only be produced by authorized commercial and agricultural </w:t>
      </w:r>
      <w:r>
        <w:rPr>
          <w:rStyle w:val="CorpsdutexteEspacement1pt"/>
        </w:rPr>
        <w:t xml:space="preserve">producers or processors in the Austrian Federal State of Tyrol (see map in </w:t>
      </w:r>
      <w:r>
        <w:rPr>
          <w:rStyle w:val="CorpsdutexteEspacement1pt0"/>
        </w:rPr>
        <w:t>annex</w:t>
      </w:r>
      <w:r>
        <w:rPr>
          <w:rStyle w:val="Corpsdutexte11ptGrasItaliqueEspacement1pt"/>
        </w:rPr>
        <w:t xml:space="preserve"> 2)</w:t>
      </w:r>
      <w:r>
        <w:rPr>
          <w:rStyle w:val="Corpsdutexte11ptGrasItaliqueEspacement1pt0"/>
        </w:rPr>
        <w:t>.</w:t>
      </w:r>
    </w:p>
    <w:p w:rsidR="008262DD" w:rsidRDefault="00E04B0E">
      <w:pPr>
        <w:pStyle w:val="Corpsdutexte0"/>
        <w:shd w:val="clear" w:color="auto" w:fill="auto"/>
        <w:spacing w:after="472" w:line="552" w:lineRule="exact"/>
        <w:ind w:left="60" w:right="360" w:firstLine="0"/>
        <w:jc w:val="both"/>
      </w:pPr>
      <w:r>
        <w:rPr>
          <w:rStyle w:val="Corpsdutexte"/>
        </w:rPr>
        <w:t xml:space="preserve">The animals providing the prime materials indicated in 5.b must satisfy the conditions for production </w:t>
      </w:r>
      <w:proofErr w:type="gramStart"/>
      <w:r>
        <w:rPr>
          <w:rStyle w:val="Corpsdutexte"/>
        </w:rPr>
        <w:t>laid</w:t>
      </w:r>
      <w:proofErr w:type="gramEnd"/>
      <w:r>
        <w:rPr>
          <w:rStyle w:val="Corpsdutexte"/>
        </w:rPr>
        <w:t xml:space="preserve"> down in </w:t>
      </w:r>
      <w:r>
        <w:rPr>
          <w:rStyle w:val="Corpsdutexte3"/>
        </w:rPr>
        <w:t>annex 3.</w:t>
      </w:r>
      <w:r>
        <w:rPr>
          <w:rStyle w:val="Corpsdutexte"/>
        </w:rPr>
        <w:t xml:space="preserve"> </w:t>
      </w:r>
      <w:proofErr w:type="gramStart"/>
      <w:r>
        <w:rPr>
          <w:rStyle w:val="Corpsdutexte"/>
        </w:rPr>
        <w:t>which</w:t>
      </w:r>
      <w:proofErr w:type="gramEnd"/>
      <w:r>
        <w:rPr>
          <w:rStyle w:val="Corpsdutexte"/>
        </w:rPr>
        <w:t xml:space="preserve"> sets out the quality criteria for the fre</w:t>
      </w:r>
      <w:r>
        <w:rPr>
          <w:rStyle w:val="Corpsdutexte"/>
        </w:rPr>
        <w:t xml:space="preserve">sh meat, or prime material </w:t>
      </w:r>
      <w:r w:rsidR="00FE19A8">
        <w:rPr>
          <w:rStyle w:val="Corpsdutexte"/>
        </w:rPr>
        <w:t>(</w:t>
      </w:r>
      <w:r>
        <w:rPr>
          <w:rStyle w:val="Corpsdutexte3"/>
        </w:rPr>
        <w:t>see annex 31</w:t>
      </w:r>
      <w:r w:rsidR="00FE19A8">
        <w:rPr>
          <w:rStyle w:val="Corpsdutexte3"/>
        </w:rPr>
        <w:t>)</w:t>
      </w:r>
    </w:p>
    <w:p w:rsidR="008262DD" w:rsidRDefault="00E04B0E">
      <w:pPr>
        <w:pStyle w:val="Corpsdutexte0"/>
        <w:numPr>
          <w:ilvl w:val="2"/>
          <w:numId w:val="2"/>
        </w:numPr>
        <w:shd w:val="clear" w:color="auto" w:fill="auto"/>
        <w:tabs>
          <w:tab w:val="left" w:pos="1150"/>
        </w:tabs>
        <w:spacing w:after="0" w:line="562" w:lineRule="exact"/>
        <w:ind w:left="780" w:firstLine="0"/>
        <w:jc w:val="both"/>
      </w:pPr>
      <w:r>
        <w:rPr>
          <w:rStyle w:val="Corpsdutexte3"/>
        </w:rPr>
        <w:t>proof of origin</w:t>
      </w:r>
      <w:r>
        <w:rPr>
          <w:rStyle w:val="Corpsdutexte"/>
        </w:rPr>
        <w:t>:</w:t>
      </w:r>
    </w:p>
    <w:p w:rsidR="008262DD" w:rsidRDefault="00E04B0E">
      <w:pPr>
        <w:pStyle w:val="Corpsdutexte0"/>
        <w:shd w:val="clear" w:color="auto" w:fill="auto"/>
        <w:spacing w:after="0" w:line="562" w:lineRule="exact"/>
        <w:ind w:left="60" w:right="360" w:firstLine="0"/>
        <w:jc w:val="both"/>
        <w:sectPr w:rsidR="008262DD">
          <w:headerReference w:type="even" r:id="rId8"/>
          <w:type w:val="continuous"/>
          <w:pgSz w:w="11909" w:h="16834"/>
          <w:pgMar w:top="1809" w:right="1370" w:bottom="1451" w:left="1370" w:header="0" w:footer="3" w:gutter="0"/>
          <w:cols w:space="720"/>
          <w:noEndnote/>
          <w:docGrid w:linePitch="360"/>
        </w:sectPr>
      </w:pPr>
      <w:r>
        <w:rPr>
          <w:rStyle w:val="Corpsdutexte"/>
        </w:rPr>
        <w:t>In Tyrol</w:t>
      </w:r>
      <w:r>
        <w:rPr>
          <w:rStyle w:val="CorpsdutexteGrasItalique"/>
        </w:rPr>
        <w:t xml:space="preserve"> speck</w:t>
      </w:r>
      <w:r>
        <w:rPr>
          <w:rStyle w:val="Corpsdutexte"/>
        </w:rPr>
        <w:t xml:space="preserve"> has been an essential ingredient in local rural cuisine for hundreds of years.</w:t>
      </w:r>
    </w:p>
    <w:p w:rsidR="008262DD" w:rsidRDefault="00E04B0E">
      <w:pPr>
        <w:pStyle w:val="Corpsdutexte0"/>
        <w:shd w:val="clear" w:color="auto" w:fill="auto"/>
        <w:spacing w:after="734" w:line="557" w:lineRule="exact"/>
        <w:ind w:left="60" w:right="60" w:firstLine="0"/>
        <w:jc w:val="both"/>
      </w:pPr>
      <w:r>
        <w:rPr>
          <w:rStyle w:val="Corpsdutexte"/>
        </w:rPr>
        <w:lastRenderedPageBreak/>
        <w:t>The age-old tradition of</w:t>
      </w:r>
      <w:r>
        <w:rPr>
          <w:rStyle w:val="CorpsdutexteGrasItalique0"/>
        </w:rPr>
        <w:t xml:space="preserve"> speck</w:t>
      </w:r>
      <w:r>
        <w:rPr>
          <w:rStyle w:val="Corpsdutexte"/>
        </w:rPr>
        <w:t xml:space="preserve"> in Tyrol is documented. One of things mentioned by </w:t>
      </w:r>
      <w:proofErr w:type="spellStart"/>
      <w:r>
        <w:rPr>
          <w:rStyle w:val="Corpsdutexte"/>
        </w:rPr>
        <w:t>Nikolaus</w:t>
      </w:r>
      <w:proofErr w:type="spellEnd"/>
      <w:r>
        <w:rPr>
          <w:rStyle w:val="Corpsdutexte"/>
        </w:rPr>
        <w:t xml:space="preserve"> Graff and Hermann </w:t>
      </w:r>
      <w:proofErr w:type="spellStart"/>
      <w:r>
        <w:rPr>
          <w:rStyle w:val="Corpsdutexte"/>
        </w:rPr>
        <w:t>Holzmann</w:t>
      </w:r>
      <w:proofErr w:type="spellEnd"/>
      <w:r>
        <w:rPr>
          <w:rStyle w:val="Corpsdutexte"/>
        </w:rPr>
        <w:t xml:space="preserve"> in their book "Geschichte des </w:t>
      </w:r>
      <w:proofErr w:type="spellStart"/>
      <w:r>
        <w:rPr>
          <w:rStyle w:val="Corpsdutexte"/>
        </w:rPr>
        <w:t>Tiroler</w:t>
      </w:r>
      <w:proofErr w:type="spellEnd"/>
      <w:r>
        <w:rPr>
          <w:rStyle w:val="Corpsdutexte"/>
        </w:rPr>
        <w:t xml:space="preserve"> </w:t>
      </w:r>
      <w:proofErr w:type="spellStart"/>
      <w:r>
        <w:rPr>
          <w:rStyle w:val="Corpsdutexte"/>
        </w:rPr>
        <w:t>Metzgerhandwerkes</w:t>
      </w:r>
      <w:proofErr w:type="spellEnd"/>
      <w:r>
        <w:rPr>
          <w:rStyle w:val="Corpsdutexte"/>
        </w:rPr>
        <w:t>" (</w:t>
      </w:r>
      <w:r>
        <w:rPr>
          <w:rStyle w:val="Corpsdutexte"/>
        </w:rPr>
        <w:t>History of the butcher's art in Tyrol) (</w:t>
      </w:r>
      <w:proofErr w:type="spellStart"/>
      <w:r>
        <w:rPr>
          <w:rStyle w:val="Corpsdutexte"/>
        </w:rPr>
        <w:t>Universitatsverlag</w:t>
      </w:r>
      <w:proofErr w:type="spellEnd"/>
      <w:r>
        <w:rPr>
          <w:rStyle w:val="Corpsdutexte"/>
        </w:rPr>
        <w:t xml:space="preserve"> Wagner 1982) is the setting of prices for a pound of</w:t>
      </w:r>
      <w:r>
        <w:rPr>
          <w:rStyle w:val="CorpsdutexteGrasItalique1"/>
        </w:rPr>
        <w:t xml:space="preserve"> speck,</w:t>
      </w:r>
      <w:r>
        <w:rPr>
          <w:rStyle w:val="Corpsdutexte"/>
        </w:rPr>
        <w:t xml:space="preserve"> together with pork sausages, on 23 July 1573 </w:t>
      </w:r>
      <w:r>
        <w:rPr>
          <w:rStyle w:val="Corpsdutexte4"/>
        </w:rPr>
        <w:t>(see annex 5</w:t>
      </w:r>
      <w:r w:rsidR="00FE19A8">
        <w:rPr>
          <w:rStyle w:val="Corpsdutexte4"/>
        </w:rPr>
        <w:t>).</w:t>
      </w:r>
      <w:r>
        <w:rPr>
          <w:rStyle w:val="Corpsdutexte"/>
        </w:rPr>
        <w:t xml:space="preserve"> Other parts of the book provide further evidence of the importance of speck in</w:t>
      </w:r>
      <w:r>
        <w:rPr>
          <w:rStyle w:val="Corpsdutexte"/>
        </w:rPr>
        <w:t xml:space="preserve"> Tyrolean culinary tradition. For example, there is a report of large pieces of pork being bought at market and processed into</w:t>
      </w:r>
      <w:r>
        <w:rPr>
          <w:rStyle w:val="CorpsdutexteGrasItalique1"/>
        </w:rPr>
        <w:t xml:space="preserve"> speck</w:t>
      </w:r>
      <w:r>
        <w:rPr>
          <w:rStyle w:val="Corpsdutexte"/>
        </w:rPr>
        <w:t xml:space="preserve"> for the private sector. "Most of the pig was salted, then cured and was served throughout the year in the form of</w:t>
      </w:r>
      <w:r>
        <w:rPr>
          <w:rStyle w:val="CorpsdutexteGrasItalique1"/>
        </w:rPr>
        <w:t xml:space="preserve"> speck</w:t>
      </w:r>
      <w:r>
        <w:rPr>
          <w:rStyle w:val="Corpsdutexte"/>
        </w:rPr>
        <w:t xml:space="preserve"> and</w:t>
      </w:r>
      <w:r>
        <w:rPr>
          <w:rStyle w:val="Corpsdutexte"/>
        </w:rPr>
        <w:t xml:space="preserve"> cured meat." (</w:t>
      </w:r>
      <w:proofErr w:type="gramStart"/>
      <w:r>
        <w:rPr>
          <w:rStyle w:val="Corpsdutexte"/>
        </w:rPr>
        <w:t>see</w:t>
      </w:r>
      <w:proofErr w:type="gramEnd"/>
      <w:r>
        <w:rPr>
          <w:rStyle w:val="Corpsdutexte"/>
        </w:rPr>
        <w:t xml:space="preserve"> </w:t>
      </w:r>
      <w:r>
        <w:rPr>
          <w:rStyle w:val="Corpsdutexte4"/>
        </w:rPr>
        <w:t>annex 6)</w:t>
      </w:r>
      <w:r>
        <w:rPr>
          <w:rStyle w:val="Corpsdutexte"/>
        </w:rPr>
        <w:t>.</w:t>
      </w:r>
    </w:p>
    <w:p w:rsidR="008262DD" w:rsidRDefault="00E04B0E">
      <w:pPr>
        <w:pStyle w:val="Corpsdutexte0"/>
        <w:shd w:val="clear" w:color="auto" w:fill="auto"/>
        <w:spacing w:after="298" w:line="240" w:lineRule="exact"/>
        <w:ind w:left="800" w:firstLine="0"/>
        <w:jc w:val="left"/>
      </w:pPr>
      <w:r>
        <w:rPr>
          <w:rStyle w:val="Corpsdutexte"/>
        </w:rPr>
        <w:t xml:space="preserve">(e) </w:t>
      </w:r>
      <w:proofErr w:type="gramStart"/>
      <w:r>
        <w:rPr>
          <w:rStyle w:val="Corpsdutexte4"/>
        </w:rPr>
        <w:t>method</w:t>
      </w:r>
      <w:proofErr w:type="gramEnd"/>
      <w:r>
        <w:rPr>
          <w:rStyle w:val="Corpsdutexte4"/>
        </w:rPr>
        <w:t xml:space="preserve"> of production</w:t>
      </w:r>
      <w:r>
        <w:rPr>
          <w:rStyle w:val="Corpsdutexte"/>
        </w:rPr>
        <w:t>:</w:t>
      </w:r>
    </w:p>
    <w:p w:rsidR="008262DD" w:rsidRDefault="00E04B0E">
      <w:pPr>
        <w:pStyle w:val="Corpsdutexte0"/>
        <w:shd w:val="clear" w:color="auto" w:fill="auto"/>
        <w:spacing w:after="588" w:line="240" w:lineRule="exact"/>
        <w:ind w:left="60" w:firstLine="0"/>
        <w:jc w:val="both"/>
      </w:pPr>
      <w:r>
        <w:rPr>
          <w:rStyle w:val="Corpsdutexte"/>
        </w:rPr>
        <w:t>The following criteria must be observed when processing the cuts listed under 5.b:</w:t>
      </w:r>
    </w:p>
    <w:p w:rsidR="008262DD" w:rsidRDefault="00E04B0E">
      <w:pPr>
        <w:pStyle w:val="Corpsdutexte0"/>
        <w:numPr>
          <w:ilvl w:val="0"/>
          <w:numId w:val="3"/>
        </w:numPr>
        <w:shd w:val="clear" w:color="auto" w:fill="auto"/>
        <w:tabs>
          <w:tab w:val="left" w:pos="223"/>
        </w:tabs>
        <w:spacing w:after="469" w:line="552" w:lineRule="exact"/>
        <w:ind w:left="60" w:right="60" w:firstLine="0"/>
        <w:jc w:val="both"/>
      </w:pPr>
      <w:r>
        <w:rPr>
          <w:rStyle w:val="Corpsdutexte"/>
        </w:rPr>
        <w:t xml:space="preserve">All cuts being processed into </w:t>
      </w:r>
      <w:proofErr w:type="spellStart"/>
      <w:r>
        <w:rPr>
          <w:rStyle w:val="Corpsdutexte"/>
        </w:rPr>
        <w:t>Tiroler</w:t>
      </w:r>
      <w:proofErr w:type="spellEnd"/>
      <w:r>
        <w:rPr>
          <w:rStyle w:val="Corpsdutexte"/>
        </w:rPr>
        <w:t xml:space="preserve"> Speck must be trimmed in the traditional manner (see annex 3);</w:t>
      </w:r>
    </w:p>
    <w:p w:rsidR="008262DD" w:rsidRDefault="00E04B0E">
      <w:pPr>
        <w:pStyle w:val="Corpsdutexte0"/>
        <w:numPr>
          <w:ilvl w:val="0"/>
          <w:numId w:val="3"/>
        </w:numPr>
        <w:shd w:val="clear" w:color="auto" w:fill="auto"/>
        <w:tabs>
          <w:tab w:val="left" w:pos="228"/>
        </w:tabs>
        <w:spacing w:after="488" w:line="566" w:lineRule="exact"/>
        <w:ind w:left="60" w:right="60" w:firstLine="0"/>
        <w:jc w:val="both"/>
      </w:pPr>
      <w:r>
        <w:rPr>
          <w:rStyle w:val="Corpsdutexte"/>
        </w:rPr>
        <w:t xml:space="preserve">the meat must be </w:t>
      </w:r>
      <w:r>
        <w:rPr>
          <w:rStyle w:val="Corpsdutexte"/>
        </w:rPr>
        <w:t>dry-salted (a mixture of salt and spices must be rubbed into it dry) and cured;</w:t>
      </w:r>
    </w:p>
    <w:p w:rsidR="008262DD" w:rsidRDefault="00E04B0E">
      <w:pPr>
        <w:pStyle w:val="Corpsdutexte0"/>
        <w:numPr>
          <w:ilvl w:val="0"/>
          <w:numId w:val="3"/>
        </w:numPr>
        <w:shd w:val="clear" w:color="auto" w:fill="auto"/>
        <w:tabs>
          <w:tab w:val="left" w:pos="228"/>
        </w:tabs>
        <w:spacing w:after="480" w:line="557" w:lineRule="exact"/>
        <w:ind w:left="60" w:right="60" w:firstLine="0"/>
        <w:jc w:val="both"/>
      </w:pPr>
      <w:r>
        <w:rPr>
          <w:rStyle w:val="Corpsdutexte"/>
        </w:rPr>
        <w:t>smoking and the concomitant drying process is to take place at a maximum smoke and room temperature of 20°</w:t>
      </w:r>
      <w:r>
        <w:rPr>
          <w:rStyle w:val="Corpsdutexte"/>
        </w:rPr>
        <w:t>C;</w:t>
      </w:r>
    </w:p>
    <w:p w:rsidR="008262DD" w:rsidRDefault="00E04B0E">
      <w:pPr>
        <w:pStyle w:val="Corpsdutexte0"/>
        <w:numPr>
          <w:ilvl w:val="0"/>
          <w:numId w:val="3"/>
        </w:numPr>
        <w:shd w:val="clear" w:color="auto" w:fill="auto"/>
        <w:tabs>
          <w:tab w:val="left" w:pos="214"/>
        </w:tabs>
        <w:spacing w:after="0" w:line="557" w:lineRule="exact"/>
        <w:ind w:left="60" w:right="60" w:firstLine="0"/>
        <w:jc w:val="both"/>
      </w:pPr>
      <w:proofErr w:type="gramStart"/>
      <w:r>
        <w:rPr>
          <w:rStyle w:val="Corpsdutexte"/>
        </w:rPr>
        <w:t>air</w:t>
      </w:r>
      <w:proofErr w:type="gramEnd"/>
      <w:r>
        <w:rPr>
          <w:rStyle w:val="Corpsdutexte"/>
        </w:rPr>
        <w:t xml:space="preserve"> curing and maturing must be done at a room temperature of betw</w:t>
      </w:r>
      <w:r>
        <w:rPr>
          <w:rStyle w:val="Corpsdutexte"/>
        </w:rPr>
        <w:t>een 10°</w:t>
      </w:r>
      <w:r>
        <w:rPr>
          <w:rStyle w:val="Corpsdutexte"/>
        </w:rPr>
        <w:t>C and 15°</w:t>
      </w:r>
      <w:r>
        <w:rPr>
          <w:rStyle w:val="Corpsdutexte"/>
        </w:rPr>
        <w:t>C and a relative humidity of 60% to 80%. Adequate air circulation must be ensured;</w:t>
      </w:r>
      <w:r>
        <w:br w:type="page"/>
      </w:r>
    </w:p>
    <w:p w:rsidR="008262DD" w:rsidRDefault="00E04B0E">
      <w:pPr>
        <w:pStyle w:val="Corpsdutexte0"/>
        <w:numPr>
          <w:ilvl w:val="0"/>
          <w:numId w:val="3"/>
        </w:numPr>
        <w:shd w:val="clear" w:color="auto" w:fill="auto"/>
        <w:tabs>
          <w:tab w:val="left" w:pos="213"/>
        </w:tabs>
        <w:spacing w:after="0" w:line="1109" w:lineRule="exact"/>
        <w:ind w:left="40" w:firstLine="0"/>
        <w:jc w:val="both"/>
      </w:pPr>
      <w:proofErr w:type="spellStart"/>
      <w:r>
        <w:rPr>
          <w:rStyle w:val="Corpsdutexte"/>
        </w:rPr>
        <w:lastRenderedPageBreak/>
        <w:t>dlying</w:t>
      </w:r>
      <w:proofErr w:type="spellEnd"/>
      <w:r>
        <w:rPr>
          <w:rStyle w:val="Corpsdutexte"/>
        </w:rPr>
        <w:t xml:space="preserve"> and maturing must be uniform so as to prevent the forming of a dry rind;</w:t>
      </w:r>
    </w:p>
    <w:p w:rsidR="008262DD" w:rsidRDefault="00E04B0E">
      <w:pPr>
        <w:pStyle w:val="Corpsdutexte0"/>
        <w:numPr>
          <w:ilvl w:val="0"/>
          <w:numId w:val="3"/>
        </w:numPr>
        <w:shd w:val="clear" w:color="auto" w:fill="auto"/>
        <w:tabs>
          <w:tab w:val="left" w:pos="203"/>
        </w:tabs>
        <w:spacing w:after="0" w:line="1109" w:lineRule="exact"/>
        <w:ind w:left="40" w:firstLine="0"/>
        <w:jc w:val="both"/>
      </w:pPr>
      <w:r>
        <w:rPr>
          <w:rStyle w:val="Corpsdutexte"/>
        </w:rPr>
        <w:t xml:space="preserve">the products must be kept free of parasites </w:t>
      </w:r>
      <w:proofErr w:type="spellStart"/>
      <w:r>
        <w:rPr>
          <w:rStyle w:val="Corpsdutexte"/>
        </w:rPr>
        <w:t>and'noxious</w:t>
      </w:r>
      <w:proofErr w:type="spellEnd"/>
      <w:r>
        <w:rPr>
          <w:rStyle w:val="Corpsdutexte"/>
        </w:rPr>
        <w:t xml:space="preserve"> organisms;</w:t>
      </w:r>
    </w:p>
    <w:p w:rsidR="008262DD" w:rsidRDefault="00E04B0E">
      <w:pPr>
        <w:pStyle w:val="Corpsdutexte0"/>
        <w:numPr>
          <w:ilvl w:val="0"/>
          <w:numId w:val="3"/>
        </w:numPr>
        <w:shd w:val="clear" w:color="auto" w:fill="auto"/>
        <w:tabs>
          <w:tab w:val="left" w:pos="203"/>
        </w:tabs>
        <w:spacing w:after="0" w:line="1109" w:lineRule="exact"/>
        <w:ind w:left="40" w:firstLine="0"/>
        <w:jc w:val="both"/>
      </w:pPr>
      <w:r>
        <w:rPr>
          <w:rStyle w:val="Corpsdutexte"/>
        </w:rPr>
        <w:t xml:space="preserve">the cuts </w:t>
      </w:r>
      <w:r>
        <w:rPr>
          <w:rStyle w:val="Corpsdutexte"/>
        </w:rPr>
        <w:t>mentioned must not be injection cured or tumbled;</w:t>
      </w:r>
    </w:p>
    <w:p w:rsidR="008262DD" w:rsidRDefault="00E04B0E">
      <w:pPr>
        <w:pStyle w:val="Corpsdutexte0"/>
        <w:numPr>
          <w:ilvl w:val="0"/>
          <w:numId w:val="3"/>
        </w:numPr>
        <w:shd w:val="clear" w:color="auto" w:fill="auto"/>
        <w:tabs>
          <w:tab w:val="left" w:pos="213"/>
        </w:tabs>
        <w:spacing w:after="1175" w:line="1109" w:lineRule="exact"/>
        <w:ind w:left="40" w:firstLine="0"/>
        <w:jc w:val="both"/>
      </w:pPr>
      <w:r>
        <w:rPr>
          <w:rStyle w:val="Corpsdutexte"/>
        </w:rPr>
        <w:t xml:space="preserve">quality is tested by means of the testing procedure set down in </w:t>
      </w:r>
      <w:r>
        <w:rPr>
          <w:rStyle w:val="Corpsdutexte5"/>
        </w:rPr>
        <w:t>annex 4:</w:t>
      </w:r>
    </w:p>
    <w:p w:rsidR="008262DD" w:rsidRDefault="00E04B0E">
      <w:pPr>
        <w:pStyle w:val="Corpsdutexte0"/>
        <w:numPr>
          <w:ilvl w:val="1"/>
          <w:numId w:val="3"/>
        </w:numPr>
        <w:shd w:val="clear" w:color="auto" w:fill="auto"/>
        <w:tabs>
          <w:tab w:val="left" w:pos="1111"/>
        </w:tabs>
        <w:spacing w:after="0" w:line="240" w:lineRule="exact"/>
        <w:ind w:left="780" w:firstLine="0"/>
        <w:jc w:val="both"/>
      </w:pPr>
      <w:r>
        <w:rPr>
          <w:rStyle w:val="Corpsdutexte5"/>
        </w:rPr>
        <w:t>link</w:t>
      </w:r>
      <w:r>
        <w:rPr>
          <w:rStyle w:val="Corpsdutexte"/>
        </w:rPr>
        <w:t>:</w:t>
      </w:r>
    </w:p>
    <w:p w:rsidR="008262DD" w:rsidRDefault="00E04B0E">
      <w:pPr>
        <w:pStyle w:val="Corpsdutexte0"/>
        <w:shd w:val="clear" w:color="auto" w:fill="auto"/>
        <w:spacing w:after="480" w:line="557" w:lineRule="exact"/>
        <w:ind w:left="40" w:right="280" w:firstLine="0"/>
        <w:jc w:val="both"/>
      </w:pPr>
      <w:r>
        <w:rPr>
          <w:rStyle w:val="Corpsdutexte"/>
        </w:rPr>
        <w:t xml:space="preserve">Over many generations the production of </w:t>
      </w:r>
      <w:proofErr w:type="spellStart"/>
      <w:r>
        <w:rPr>
          <w:rStyle w:val="Corpsdutexte"/>
        </w:rPr>
        <w:t>Tiroler</w:t>
      </w:r>
      <w:proofErr w:type="spellEnd"/>
      <w:r>
        <w:rPr>
          <w:rStyle w:val="Corpsdutexte"/>
        </w:rPr>
        <w:t xml:space="preserve"> Speck became a traditional method of processing meat in the largely rural, </w:t>
      </w:r>
      <w:r>
        <w:rPr>
          <w:rStyle w:val="Corpsdutexte"/>
        </w:rPr>
        <w:t xml:space="preserve">mountainous region of Tyrol where there was no possibility of cooling fresh meat. </w:t>
      </w:r>
      <w:proofErr w:type="gramStart"/>
      <w:r>
        <w:rPr>
          <w:rStyle w:val="Corpsdutexte"/>
        </w:rPr>
        <w:t xml:space="preserve">The dry curing in pure mountain air, an essential part of the process, and the careful smoking using special spice mixtures and beech and ash wood give </w:t>
      </w:r>
      <w:proofErr w:type="spellStart"/>
      <w:r>
        <w:rPr>
          <w:rStyle w:val="Corpsdutexte"/>
        </w:rPr>
        <w:t>Tiroler</w:t>
      </w:r>
      <w:proofErr w:type="spellEnd"/>
      <w:r>
        <w:rPr>
          <w:rStyle w:val="Corpsdutexte"/>
        </w:rPr>
        <w:t xml:space="preserve"> Speck its typi</w:t>
      </w:r>
      <w:r>
        <w:rPr>
          <w:rStyle w:val="Corpsdutexte"/>
        </w:rPr>
        <w:t>cal characteristics.</w:t>
      </w:r>
      <w:proofErr w:type="gramEnd"/>
    </w:p>
    <w:p w:rsidR="008262DD" w:rsidRDefault="00E04B0E">
      <w:pPr>
        <w:pStyle w:val="Corpsdutexte0"/>
        <w:shd w:val="clear" w:color="auto" w:fill="auto"/>
        <w:spacing w:after="734" w:line="557" w:lineRule="exact"/>
        <w:ind w:left="40" w:right="280" w:firstLine="0"/>
        <w:jc w:val="both"/>
      </w:pPr>
      <w:r>
        <w:rPr>
          <w:rStyle w:val="Corpsdutexte"/>
        </w:rPr>
        <w:t xml:space="preserve">Recipes for the spice mixtures and the method of producing </w:t>
      </w:r>
      <w:proofErr w:type="spellStart"/>
      <w:r>
        <w:rPr>
          <w:rStyle w:val="Corpsdutexte"/>
        </w:rPr>
        <w:t>Tiroler</w:t>
      </w:r>
      <w:proofErr w:type="spellEnd"/>
      <w:r>
        <w:rPr>
          <w:rStyle w:val="Corpsdutexte"/>
        </w:rPr>
        <w:t xml:space="preserve"> Speck were handed down from the farmers to their children. This individual handed-down tradition developed into a general business practice for the commercial productio</w:t>
      </w:r>
      <w:r>
        <w:rPr>
          <w:rStyle w:val="Corpsdutexte"/>
        </w:rPr>
        <w:t xml:space="preserve">n of </w:t>
      </w:r>
      <w:proofErr w:type="spellStart"/>
      <w:r>
        <w:rPr>
          <w:rStyle w:val="Corpsdutexte"/>
        </w:rPr>
        <w:t>Tiroler</w:t>
      </w:r>
      <w:proofErr w:type="spellEnd"/>
      <w:r>
        <w:rPr>
          <w:rStyle w:val="Corpsdutexte"/>
        </w:rPr>
        <w:t xml:space="preserve"> Speck that exists today. Many generations have held it in high esteem on account of its high nutritional value, long life and the variety of uses to which it can be put.</w:t>
      </w:r>
    </w:p>
    <w:p w:rsidR="008262DD" w:rsidRPr="00FE19A8" w:rsidRDefault="00E04B0E">
      <w:pPr>
        <w:pStyle w:val="Corpsdutexte0"/>
        <w:numPr>
          <w:ilvl w:val="1"/>
          <w:numId w:val="3"/>
        </w:numPr>
        <w:shd w:val="clear" w:color="auto" w:fill="auto"/>
        <w:tabs>
          <w:tab w:val="left" w:pos="1150"/>
        </w:tabs>
        <w:spacing w:after="242" w:line="240" w:lineRule="exact"/>
        <w:ind w:left="780" w:firstLine="0"/>
        <w:jc w:val="both"/>
        <w:rPr>
          <w:lang w:val="de-DE"/>
        </w:rPr>
      </w:pPr>
      <w:proofErr w:type="spellStart"/>
      <w:r w:rsidRPr="00FE19A8">
        <w:rPr>
          <w:rStyle w:val="Corpsdutexte"/>
          <w:lang w:val="de-DE"/>
        </w:rPr>
        <w:t>ins</w:t>
      </w:r>
      <w:r w:rsidRPr="00FE19A8">
        <w:rPr>
          <w:rStyle w:val="Corpsdutexte5"/>
          <w:lang w:val="de-DE"/>
        </w:rPr>
        <w:t>pection</w:t>
      </w:r>
      <w:proofErr w:type="spellEnd"/>
      <w:r w:rsidRPr="00FE19A8">
        <w:rPr>
          <w:rStyle w:val="Corpsdutexte5"/>
          <w:lang w:val="de-DE"/>
        </w:rPr>
        <w:t xml:space="preserve"> </w:t>
      </w:r>
      <w:proofErr w:type="spellStart"/>
      <w:r w:rsidRPr="00FE19A8">
        <w:rPr>
          <w:rStyle w:val="Corpsdutexte5"/>
          <w:lang w:val="de-DE"/>
        </w:rPr>
        <w:t>bodv</w:t>
      </w:r>
      <w:proofErr w:type="spellEnd"/>
      <w:r w:rsidRPr="00FE19A8">
        <w:rPr>
          <w:rStyle w:val="Corpsdutexte"/>
          <w:lang w:val="de-DE"/>
        </w:rPr>
        <w:t>: Landeshauptmann von Tirol, 6020 Innsbruck, Landhaus</w:t>
      </w:r>
    </w:p>
    <w:p w:rsidR="008262DD" w:rsidRDefault="00E04B0E" w:rsidP="00E04B0E">
      <w:pPr>
        <w:pStyle w:val="Corpsdutexte0"/>
        <w:shd w:val="clear" w:color="auto" w:fill="auto"/>
        <w:spacing w:after="0" w:line="240" w:lineRule="exact"/>
        <w:ind w:left="2940" w:firstLine="0"/>
        <w:jc w:val="left"/>
        <w:rPr>
          <w:rStyle w:val="Corpsdutexte"/>
          <w:lang w:val="de-DE"/>
        </w:rPr>
      </w:pPr>
      <w:r w:rsidRPr="00FE19A8">
        <w:rPr>
          <w:rStyle w:val="Corpsdutexte"/>
          <w:lang w:val="de-DE"/>
        </w:rPr>
        <w:t xml:space="preserve">Bundesanstalt </w:t>
      </w:r>
      <w:proofErr w:type="spellStart"/>
      <w:r w:rsidRPr="00FE19A8">
        <w:rPr>
          <w:rStyle w:val="Corpsdutexte"/>
          <w:lang w:val="de-DE"/>
        </w:rPr>
        <w:t>fur</w:t>
      </w:r>
      <w:proofErr w:type="spellEnd"/>
      <w:r w:rsidRPr="00FE19A8">
        <w:rPr>
          <w:rStyle w:val="Corpsdutexte"/>
          <w:lang w:val="de-DE"/>
        </w:rPr>
        <w:t xml:space="preserve"> Lebensmitteluntersuchung,</w:t>
      </w:r>
      <w:r>
        <w:rPr>
          <w:rStyle w:val="Corpsdutexte"/>
          <w:lang w:val="de-DE"/>
        </w:rPr>
        <w:br/>
      </w:r>
      <w:r w:rsidRPr="00FE19A8">
        <w:rPr>
          <w:rStyle w:val="Corpsdutexte"/>
          <w:lang w:val="de-DE"/>
        </w:rPr>
        <w:lastRenderedPageBreak/>
        <w:t>Technikerstr 70, 6020 Innsbruck.</w:t>
      </w:r>
    </w:p>
    <w:p w:rsidR="00E04B0E" w:rsidRPr="00FE19A8" w:rsidRDefault="00E04B0E" w:rsidP="00E04B0E">
      <w:pPr>
        <w:pStyle w:val="Corpsdutexte0"/>
        <w:shd w:val="clear" w:color="auto" w:fill="auto"/>
        <w:spacing w:after="0" w:line="240" w:lineRule="exact"/>
        <w:ind w:left="2940" w:firstLine="0"/>
        <w:jc w:val="left"/>
        <w:rPr>
          <w:lang w:val="de-DE"/>
        </w:rPr>
      </w:pPr>
      <w:bookmarkStart w:id="0" w:name="_GoBack"/>
      <w:bookmarkEnd w:id="0"/>
    </w:p>
    <w:p w:rsidR="008262DD" w:rsidRDefault="00E04B0E">
      <w:pPr>
        <w:pStyle w:val="Corpsdutexte0"/>
        <w:shd w:val="clear" w:color="auto" w:fill="auto"/>
        <w:tabs>
          <w:tab w:val="left" w:pos="4957"/>
        </w:tabs>
        <w:spacing w:after="0" w:line="240" w:lineRule="exact"/>
        <w:ind w:left="800" w:firstLine="0"/>
        <w:jc w:val="both"/>
      </w:pPr>
      <w:r>
        <w:rPr>
          <w:rStyle w:val="Corpsdutexte"/>
        </w:rPr>
        <w:t xml:space="preserve">(h) </w:t>
      </w:r>
      <w:proofErr w:type="gramStart"/>
      <w:r>
        <w:rPr>
          <w:rStyle w:val="Corpsdutexte6"/>
        </w:rPr>
        <w:t>labelling</w:t>
      </w:r>
      <w:proofErr w:type="gramEnd"/>
      <w:r>
        <w:rPr>
          <w:rStyle w:val="Corpsdutexte"/>
        </w:rPr>
        <w:t>:</w:t>
      </w:r>
      <w:r>
        <w:rPr>
          <w:rStyle w:val="Corpsdutexte"/>
        </w:rPr>
        <w:tab/>
      </w:r>
    </w:p>
    <w:p w:rsidR="008262DD" w:rsidRDefault="00E04B0E">
      <w:pPr>
        <w:pStyle w:val="Corpsdutexte0"/>
        <w:shd w:val="clear" w:color="auto" w:fill="auto"/>
        <w:spacing w:after="540" w:line="552" w:lineRule="exact"/>
        <w:ind w:left="60" w:right="40" w:firstLine="0"/>
        <w:jc w:val="both"/>
      </w:pPr>
      <w:r>
        <w:rPr>
          <w:rStyle w:val="Corpsdutexte"/>
        </w:rPr>
        <w:t>The protected geographical indication "</w:t>
      </w:r>
      <w:proofErr w:type="spellStart"/>
      <w:r>
        <w:rPr>
          <w:rStyle w:val="Corpsdutexte"/>
        </w:rPr>
        <w:t>Tiroler</w:t>
      </w:r>
      <w:proofErr w:type="spellEnd"/>
      <w:r>
        <w:rPr>
          <w:rStyle w:val="Corpsdutexte"/>
        </w:rPr>
        <w:t xml:space="preserve"> Speck" may not be translated into any other language. It must be written on the label in legible, indelible letter</w:t>
      </w:r>
      <w:r>
        <w:rPr>
          <w:rStyle w:val="Corpsdutexte"/>
        </w:rPr>
        <w:t>s and must be stand out against any other words.</w:t>
      </w:r>
    </w:p>
    <w:p w:rsidR="008262DD" w:rsidRDefault="00E04B0E">
      <w:pPr>
        <w:pStyle w:val="Corpsdutexte0"/>
        <w:shd w:val="clear" w:color="auto" w:fill="auto"/>
        <w:spacing w:after="536" w:line="552" w:lineRule="exact"/>
        <w:ind w:left="60" w:right="40" w:firstLine="0"/>
        <w:jc w:val="both"/>
      </w:pPr>
      <w:r>
        <w:rPr>
          <w:rStyle w:val="Corpsdutexte"/>
        </w:rPr>
        <w:t>The definition "protected geographical indication" and/or the abbreviation PGI, which must be used when the product is being mentioned in a commercial context, must come directly after the name.</w:t>
      </w:r>
    </w:p>
    <w:p w:rsidR="008262DD" w:rsidRDefault="00E04B0E">
      <w:pPr>
        <w:pStyle w:val="Corpsdutexte0"/>
        <w:shd w:val="clear" w:color="auto" w:fill="auto"/>
        <w:spacing w:after="540" w:line="557" w:lineRule="exact"/>
        <w:ind w:left="60" w:right="40" w:firstLine="0"/>
        <w:jc w:val="both"/>
      </w:pPr>
      <w:r>
        <w:rPr>
          <w:rStyle w:val="Corpsdutexte"/>
        </w:rPr>
        <w:t xml:space="preserve">Names, </w:t>
      </w:r>
      <w:r>
        <w:rPr>
          <w:rStyle w:val="Corpsdutexte"/>
        </w:rPr>
        <w:t>descriptions of companies or house brands may be added, if they do not mislead the consumer.</w:t>
      </w:r>
    </w:p>
    <w:p w:rsidR="008262DD" w:rsidRDefault="00E04B0E">
      <w:pPr>
        <w:pStyle w:val="Corpsdutexte0"/>
        <w:shd w:val="clear" w:color="auto" w:fill="auto"/>
        <w:spacing w:after="540" w:line="557" w:lineRule="exact"/>
        <w:ind w:left="60" w:right="40" w:firstLine="0"/>
        <w:jc w:val="both"/>
      </w:pPr>
      <w:proofErr w:type="spellStart"/>
      <w:r>
        <w:rPr>
          <w:rStyle w:val="Corpsdutexte"/>
        </w:rPr>
        <w:t>Tiroler</w:t>
      </w:r>
      <w:proofErr w:type="spellEnd"/>
      <w:r>
        <w:rPr>
          <w:rStyle w:val="Corpsdutexte"/>
        </w:rPr>
        <w:t xml:space="preserve"> Speck can be sold loose, vacuum packed or packed under controlled conditions as whole pieces, cuts or sliced.</w:t>
      </w:r>
    </w:p>
    <w:p w:rsidR="008262DD" w:rsidRDefault="00E04B0E">
      <w:pPr>
        <w:pStyle w:val="Corpsdutexte0"/>
        <w:shd w:val="clear" w:color="auto" w:fill="auto"/>
        <w:spacing w:after="0" w:line="557" w:lineRule="exact"/>
        <w:ind w:left="800" w:firstLine="0"/>
        <w:jc w:val="both"/>
      </w:pPr>
      <w:r>
        <w:rPr>
          <w:rStyle w:val="Corpsdutexte"/>
        </w:rPr>
        <w:t xml:space="preserve">(i) </w:t>
      </w:r>
      <w:proofErr w:type="gramStart"/>
      <w:r>
        <w:rPr>
          <w:rStyle w:val="Corpsdutexte6"/>
        </w:rPr>
        <w:t>national</w:t>
      </w:r>
      <w:proofErr w:type="gramEnd"/>
      <w:r>
        <w:rPr>
          <w:rStyle w:val="Corpsdutexte6"/>
        </w:rPr>
        <w:t xml:space="preserve"> requirements</w:t>
      </w:r>
      <w:r>
        <w:rPr>
          <w:rStyle w:val="Corpsdutexte"/>
        </w:rPr>
        <w:t>: (if any)</w:t>
      </w:r>
    </w:p>
    <w:p w:rsidR="008262DD" w:rsidRDefault="00E04B0E">
      <w:pPr>
        <w:pStyle w:val="Corpsdutexte0"/>
        <w:shd w:val="clear" w:color="auto" w:fill="auto"/>
        <w:spacing w:after="1334" w:line="557" w:lineRule="exact"/>
        <w:ind w:left="60" w:right="40" w:firstLine="0"/>
        <w:jc w:val="both"/>
      </w:pPr>
      <w:r>
        <w:rPr>
          <w:rStyle w:val="Corpsdutexte"/>
        </w:rPr>
        <w:t>The relev</w:t>
      </w:r>
      <w:r>
        <w:rPr>
          <w:rStyle w:val="Corpsdutexte"/>
        </w:rPr>
        <w:t xml:space="preserve">ant legal provisions governing the production of </w:t>
      </w:r>
      <w:proofErr w:type="spellStart"/>
      <w:r>
        <w:rPr>
          <w:rStyle w:val="Corpsdutexte"/>
        </w:rPr>
        <w:t>Tiroler</w:t>
      </w:r>
      <w:proofErr w:type="spellEnd"/>
      <w:r>
        <w:rPr>
          <w:rStyle w:val="Corpsdutexte"/>
        </w:rPr>
        <w:t xml:space="preserve"> Speck are contained in the Codex </w:t>
      </w:r>
      <w:proofErr w:type="spellStart"/>
      <w:r>
        <w:rPr>
          <w:rStyle w:val="Corpsdutexte"/>
        </w:rPr>
        <w:t>Alimentarius</w:t>
      </w:r>
      <w:proofErr w:type="spellEnd"/>
      <w:r>
        <w:rPr>
          <w:rStyle w:val="Corpsdutexte"/>
        </w:rPr>
        <w:t xml:space="preserve"> </w:t>
      </w:r>
      <w:proofErr w:type="spellStart"/>
      <w:r>
        <w:rPr>
          <w:rStyle w:val="Corpsdutexte"/>
        </w:rPr>
        <w:t>Austriacus</w:t>
      </w:r>
      <w:proofErr w:type="spellEnd"/>
      <w:r>
        <w:rPr>
          <w:rStyle w:val="Corpsdutexte"/>
        </w:rPr>
        <w:t>, Chap. B 14.</w:t>
      </w:r>
    </w:p>
    <w:p w:rsidR="008262DD" w:rsidRDefault="00E04B0E">
      <w:pPr>
        <w:pStyle w:val="Corpsdutexte0"/>
        <w:shd w:val="clear" w:color="auto" w:fill="auto"/>
        <w:spacing w:after="0" w:line="240" w:lineRule="exact"/>
        <w:ind w:left="220" w:firstLine="0"/>
        <w:sectPr w:rsidR="008262DD">
          <w:headerReference w:type="even" r:id="rId9"/>
          <w:headerReference w:type="default" r:id="rId10"/>
          <w:footerReference w:type="even" r:id="rId11"/>
          <w:footerReference w:type="default" r:id="rId12"/>
          <w:headerReference w:type="first" r:id="rId13"/>
          <w:pgSz w:w="11909" w:h="16834"/>
          <w:pgMar w:top="1809" w:right="1370" w:bottom="1451" w:left="1370" w:header="0" w:footer="3" w:gutter="0"/>
          <w:cols w:space="720"/>
          <w:noEndnote/>
          <w:titlePg/>
          <w:docGrid w:linePitch="360"/>
        </w:sectPr>
      </w:pPr>
      <w:r>
        <w:rPr>
          <w:rStyle w:val="Corpsdutexte"/>
        </w:rPr>
        <w:t>TO BE COMPLETED BY THE COMMISSION</w:t>
      </w:r>
    </w:p>
    <w:p w:rsidR="008262DD" w:rsidRDefault="00E04B0E">
      <w:pPr>
        <w:pStyle w:val="Corpsdutexte0"/>
        <w:shd w:val="clear" w:color="auto" w:fill="auto"/>
        <w:spacing w:after="242" w:line="240" w:lineRule="exact"/>
        <w:ind w:firstLine="0"/>
        <w:jc w:val="left"/>
      </w:pPr>
      <w:r>
        <w:rPr>
          <w:rStyle w:val="Corpsdutexte"/>
        </w:rPr>
        <w:lastRenderedPageBreak/>
        <w:t>EC No: GATO 1395/95/07/03</w:t>
      </w:r>
    </w:p>
    <w:p w:rsidR="008262DD" w:rsidRDefault="00E04B0E">
      <w:pPr>
        <w:pStyle w:val="Corpsdutexte0"/>
        <w:shd w:val="clear" w:color="auto" w:fill="auto"/>
        <w:spacing w:after="0" w:line="240" w:lineRule="exact"/>
        <w:ind w:firstLine="0"/>
        <w:jc w:val="left"/>
      </w:pPr>
      <w:r>
        <w:rPr>
          <w:rStyle w:val="Corpsdutexte"/>
        </w:rPr>
        <w:t>Date of receipt of the full application: 13. 3. 1997</w:t>
      </w:r>
    </w:p>
    <w:sectPr w:rsidR="008262DD">
      <w:pgSz w:w="11909" w:h="16834"/>
      <w:pgMar w:top="2028" w:right="5084" w:bottom="13528" w:left="148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4B0E">
      <w:r>
        <w:separator/>
      </w:r>
    </w:p>
  </w:endnote>
  <w:endnote w:type="continuationSeparator" w:id="0">
    <w:p w:rsidR="00000000" w:rsidRDefault="00E0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2DD" w:rsidRDefault="00E04B0E">
    <w:pPr>
      <w:rPr>
        <w:sz w:val="2"/>
        <w:szCs w:val="2"/>
      </w:rPr>
    </w:pPr>
    <w:r>
      <w:pict>
        <v:shapetype id="_x0000_t202" coordsize="21600,21600" o:spt="202" path="m,l,21600r21600,l21600,xe">
          <v:stroke joinstyle="miter"/>
          <v:path gradientshapeok="t" o:connecttype="rect"/>
        </v:shapetype>
        <v:shape id="_x0000_s1030" type="#_x0000_t202" style="position:absolute;margin-left:289.3pt;margin-top:-52.1pt;width:8.4pt;height:11.75pt;z-index:-251658748;mso-wrap-style:none;mso-wrap-distance-left:5pt;mso-wrap-distance-top:5pt;mso-wrap-distance-right:5pt;mso-wrap-distance-bottom:5pt;mso-position-horizontal-relative:page" filled="f" stroked="f">
          <v:textbox style="mso-fit-shape-to-text:t" inset="0,0,0,0">
            <w:txbxContent>
              <w:p w:rsidR="008262DD" w:rsidRDefault="00E04B0E">
                <w:pPr>
                  <w:pStyle w:val="En-tteoupieddepage0"/>
                  <w:shd w:val="clear" w:color="auto" w:fill="auto"/>
                  <w:jc w:val="both"/>
                </w:pPr>
                <w:r>
                  <w:fldChar w:fldCharType="begin"/>
                </w:r>
                <w:r>
                  <w:instrText xml:space="preserve"> PAGE \* MERGEFORMAT </w:instrText>
                </w:r>
                <w:r>
                  <w:fldChar w:fldCharType="separate"/>
                </w:r>
                <w:r w:rsidRPr="00E04B0E">
                  <w:rPr>
                    <w:rStyle w:val="En-tteoupieddepage115ptGras"/>
                    <w:noProof/>
                  </w:rPr>
                  <w:t>6</w:t>
                </w:r>
                <w:r>
                  <w:rPr>
                    <w:rStyle w:val="En-tteoupieddepage115ptGras"/>
                  </w:rPr>
                  <w:fldChar w:fldCharType="end"/>
                </w:r>
              </w:p>
            </w:txbxContent>
          </v:textbox>
          <w10:wrap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2DD" w:rsidRDefault="00E04B0E">
    <w:pPr>
      <w:rPr>
        <w:sz w:val="2"/>
        <w:szCs w:val="2"/>
      </w:rPr>
    </w:pPr>
    <w:r>
      <w:pict>
        <v:shapetype id="_x0000_t202" coordsize="21600,21600" o:spt="202" path="m,l,21600r21600,l21600,xe">
          <v:stroke joinstyle="miter"/>
          <v:path gradientshapeok="t" o:connecttype="rect"/>
        </v:shapetype>
        <v:shape id="_x0000_s1031" type="#_x0000_t202" style="position:absolute;margin-left:68.85pt;margin-top:-63.4pt;width:448.3pt;height:9.85pt;z-index:-251658747;mso-wrap-style:none;mso-wrap-distance-left:5pt;mso-wrap-distance-top:5pt;mso-wrap-distance-right:5pt;mso-wrap-distance-bottom:5pt;mso-position-horizontal-relative:page" filled="f" stroked="f">
          <v:textbox style="mso-fit-shape-to-text:t" inset="0,0,0,0">
            <w:txbxContent>
              <w:p w:rsidR="008262DD" w:rsidRDefault="00E04B0E">
                <w:pPr>
                  <w:pStyle w:val="En-tteoupieddepage0"/>
                  <w:shd w:val="clear" w:color="auto" w:fill="auto"/>
                  <w:jc w:val="center"/>
                </w:pPr>
                <w:r>
                  <w:fldChar w:fldCharType="begin"/>
                </w:r>
                <w:r>
                  <w:instrText xml:space="preserve"> PAGE \* MERGEFORMAT </w:instrText>
                </w:r>
                <w:r>
                  <w:fldChar w:fldCharType="separate"/>
                </w:r>
                <w:r w:rsidRPr="00E04B0E">
                  <w:rPr>
                    <w:rStyle w:val="En-tteoupieddepage115ptGras"/>
                    <w:noProof/>
                  </w:rPr>
                  <w:t>7</w:t>
                </w:r>
                <w:r>
                  <w:rPr>
                    <w:rStyle w:val="En-tteoupieddepage115ptGras"/>
                  </w:rPr>
                  <w:fldChar w:fldCharType="end"/>
                </w:r>
              </w:p>
            </w:txbxContent>
          </v:textbox>
          <w10:wrap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2DD" w:rsidRDefault="008262DD"/>
  </w:footnote>
  <w:footnote w:type="continuationSeparator" w:id="0">
    <w:p w:rsidR="008262DD" w:rsidRDefault="008262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2DD" w:rsidRDefault="00E04B0E">
    <w:pPr>
      <w:rPr>
        <w:sz w:val="2"/>
        <w:szCs w:val="2"/>
      </w:rPr>
    </w:pPr>
    <w:r>
      <w:pict>
        <v:shapetype id="_x0000_t202" coordsize="21600,21600" o:spt="202" path="m,l,21600r21600,l21600,xe">
          <v:stroke joinstyle="miter"/>
          <v:path gradientshapeok="t" o:connecttype="rect"/>
        </v:shapetype>
        <v:shape id="_x0000_s1026" type="#_x0000_t202" style="position:absolute;margin-left:393.7pt;margin-top:43.45pt;width:124.1pt;height:21.85pt;z-index:-251658752;mso-wrap-style:none;mso-wrap-distance-left:5pt;mso-wrap-distance-top:5pt;mso-wrap-distance-right:5pt;mso-wrap-distance-bottom:5pt;mso-position-horizontal-relative:page" filled="f" stroked="f">
          <v:textbox style="mso-fit-shape-to-text:t" inset="0,0,0,0">
            <w:txbxContent>
              <w:p w:rsidR="008262DD" w:rsidRDefault="008262DD">
                <w:pPr>
                  <w:pStyle w:val="En-tteoupieddepage0"/>
                  <w:shd w:val="clear" w:color="auto" w:fill="auto"/>
                  <w:spacing w:line="240" w:lineRule="exact"/>
                  <w:jc w:val="right"/>
                </w:pPr>
              </w:p>
            </w:txbxContent>
          </v:textbox>
          <w10:wrap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2DD" w:rsidRDefault="00E04B0E">
    <w:pPr>
      <w:rPr>
        <w:sz w:val="2"/>
        <w:szCs w:val="2"/>
      </w:rPr>
    </w:pPr>
    <w:r>
      <w:pict>
        <v:shapetype id="_x0000_t202" coordsize="21600,21600" o:spt="202" path="m,l,21600r21600,l21600,xe">
          <v:stroke joinstyle="miter"/>
          <v:path gradientshapeok="t" o:connecttype="rect"/>
        </v:shapetype>
        <v:shape id="_x0000_s1028" type="#_x0000_t202" style="position:absolute;margin-left:74pt;margin-top:43.2pt;width:447.6pt;height:20.9pt;z-index:-251658750;mso-wrap-style:none;mso-wrap-distance-left:5pt;mso-wrap-distance-top:5pt;mso-wrap-distance-right:5pt;mso-wrap-distance-bottom:5pt;mso-position-horizontal-relative:page" filled="f" stroked="f">
          <v:textbox style="mso-fit-shape-to-text:t" inset="0,0,0,0">
            <w:txbxContent>
              <w:p w:rsidR="008262DD" w:rsidRDefault="00E04B0E">
                <w:pPr>
                  <w:pStyle w:val="En-tteoupieddepage0"/>
                  <w:shd w:val="clear" w:color="auto" w:fill="auto"/>
                  <w:spacing w:line="245" w:lineRule="exact"/>
                  <w:jc w:val="right"/>
                </w:pPr>
                <w:r>
                  <w:rPr>
                    <w:rStyle w:val="En-tteoupieddepage95pt"/>
                  </w:rPr>
                  <w:t>EN/06/97/15600000.P00 (DE)</w:t>
                </w:r>
              </w:p>
              <w:p w:rsidR="008262DD" w:rsidRDefault="00E04B0E">
                <w:pPr>
                  <w:pStyle w:val="En-tteoupieddepage0"/>
                  <w:shd w:val="clear" w:color="auto" w:fill="auto"/>
                  <w:spacing w:line="245" w:lineRule="exact"/>
                  <w:jc w:val="right"/>
                </w:pPr>
                <w:proofErr w:type="spellStart"/>
                <w:proofErr w:type="gramStart"/>
                <w:r>
                  <w:rPr>
                    <w:rStyle w:val="En-tteoupieddepage95pt"/>
                  </w:rPr>
                  <w:t>mt</w:t>
                </w:r>
                <w:proofErr w:type="spellEnd"/>
                <w:r>
                  <w:rPr>
                    <w:rStyle w:val="En-tteoupieddepage95pt"/>
                  </w:rPr>
                  <w:t>/</w:t>
                </w:r>
                <w:proofErr w:type="spellStart"/>
                <w:r>
                  <w:rPr>
                    <w:rStyle w:val="En-tteoupieddepage95pt"/>
                  </w:rPr>
                  <w:t>mt</w:t>
                </w:r>
                <w:proofErr w:type="spellEnd"/>
                <w:proofErr w:type="gramEnd"/>
              </w:p>
            </w:txbxContent>
          </v:textbox>
          <w10:wrap anchorx="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2DD" w:rsidRDefault="00E04B0E">
    <w:pPr>
      <w:rPr>
        <w:sz w:val="2"/>
        <w:szCs w:val="2"/>
      </w:rPr>
    </w:pPr>
    <w:r>
      <w:pict>
        <v:shapetype id="_x0000_t202" coordsize="21600,21600" o:spt="202" path="m,l,21600r21600,l21600,xe">
          <v:stroke joinstyle="miter"/>
          <v:path gradientshapeok="t" o:connecttype="rect"/>
        </v:shapetype>
        <v:shape id="_x0000_s1029" type="#_x0000_t202" style="position:absolute;margin-left:68.85pt;margin-top:55pt;width:448.3pt;height:21.1pt;z-index:-251658749;mso-wrap-style:none;mso-wrap-distance-left:5pt;mso-wrap-distance-top:5pt;mso-wrap-distance-right:5pt;mso-wrap-distance-bottom:5pt;mso-position-horizontal-relative:page" filled="f" stroked="f">
          <v:textbox style="mso-fit-shape-to-text:t" inset="0,0,0,0">
            <w:txbxContent>
              <w:p w:rsidR="008262DD" w:rsidRPr="00FE19A8" w:rsidRDefault="00E04B0E">
                <w:pPr>
                  <w:pStyle w:val="En-tteoupieddepage0"/>
                  <w:shd w:val="clear" w:color="auto" w:fill="auto"/>
                  <w:spacing w:line="245" w:lineRule="exact"/>
                  <w:jc w:val="right"/>
                  <w:rPr>
                    <w:lang w:val="nl-NL"/>
                  </w:rPr>
                </w:pPr>
                <w:r w:rsidRPr="00FE19A8">
                  <w:rPr>
                    <w:rStyle w:val="En-tteoupieddepage95pt"/>
                    <w:lang w:val="nl-NL"/>
                  </w:rPr>
                  <w:t>EN/06/97/156OOOOO</w:t>
                </w:r>
                <w:proofErr w:type="gramStart"/>
                <w:r w:rsidRPr="00FE19A8">
                  <w:rPr>
                    <w:rStyle w:val="En-tteoupieddepage95pt"/>
                    <w:lang w:val="nl-NL"/>
                  </w:rPr>
                  <w:t>.POO</w:t>
                </w:r>
                <w:proofErr w:type="gramEnd"/>
                <w:r w:rsidRPr="00FE19A8">
                  <w:rPr>
                    <w:rStyle w:val="En-tteoupieddepage95pt"/>
                    <w:lang w:val="nl-NL"/>
                  </w:rPr>
                  <w:t xml:space="preserve"> (DE)</w:t>
                </w:r>
              </w:p>
              <w:p w:rsidR="008262DD" w:rsidRPr="00FE19A8" w:rsidRDefault="00E04B0E">
                <w:pPr>
                  <w:pStyle w:val="En-tteoupieddepage0"/>
                  <w:shd w:val="clear" w:color="auto" w:fill="auto"/>
                  <w:spacing w:line="245" w:lineRule="exact"/>
                  <w:jc w:val="right"/>
                  <w:rPr>
                    <w:lang w:val="nl-NL"/>
                  </w:rPr>
                </w:pPr>
                <w:proofErr w:type="spellStart"/>
                <w:r w:rsidRPr="00FE19A8">
                  <w:rPr>
                    <w:rStyle w:val="En-tteoupieddepage95pt"/>
                    <w:lang w:val="nl-NL"/>
                  </w:rPr>
                  <w:t>mt</w:t>
                </w:r>
                <w:proofErr w:type="spellEnd"/>
                <w:r w:rsidRPr="00FE19A8">
                  <w:rPr>
                    <w:rStyle w:val="En-tteoupieddepage95pt"/>
                    <w:lang w:val="nl-NL"/>
                  </w:rPr>
                  <w:t>/</w:t>
                </w:r>
                <w:proofErr w:type="spellStart"/>
                <w:r w:rsidRPr="00FE19A8">
                  <w:rPr>
                    <w:rStyle w:val="En-tteoupieddepage95pt"/>
                    <w:lang w:val="nl-NL"/>
                  </w:rPr>
                  <w:t>mt</w:t>
                </w:r>
                <w:proofErr w:type="spellEnd"/>
              </w:p>
            </w:txbxContent>
          </v:textbox>
          <w10:wrap anchorx="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2DD" w:rsidRDefault="00E04B0E">
    <w:pPr>
      <w:rPr>
        <w:sz w:val="2"/>
        <w:szCs w:val="2"/>
      </w:rPr>
    </w:pPr>
    <w:r>
      <w:pict>
        <v:shapetype id="_x0000_t202" coordsize="21600,21600" o:spt="202" path="m,l,21600r21600,l21600,xe">
          <v:stroke joinstyle="miter"/>
          <v:path gradientshapeok="t" o:connecttype="rect"/>
        </v:shapetype>
        <v:shape id="_x0000_s1032" type="#_x0000_t202" style="position:absolute;margin-left:394.4pt;margin-top:43.2pt;width:123.85pt;height:22.3pt;z-index:-251658746;mso-wrap-style:none;mso-wrap-distance-left:5pt;mso-wrap-distance-top:5pt;mso-wrap-distance-right:5pt;mso-wrap-distance-bottom:5pt;mso-position-horizontal-relative:page" filled="f" stroked="f">
          <v:textbox style="mso-fit-shape-to-text:t" inset="0,0,0,0">
            <w:txbxContent>
              <w:p w:rsidR="008262DD" w:rsidRPr="00FE19A8" w:rsidRDefault="00E04B0E">
                <w:pPr>
                  <w:pStyle w:val="En-tteoupieddepage0"/>
                  <w:shd w:val="clear" w:color="auto" w:fill="auto"/>
                  <w:spacing w:line="250" w:lineRule="exact"/>
                  <w:jc w:val="right"/>
                  <w:rPr>
                    <w:lang w:val="nl-NL"/>
                  </w:rPr>
                </w:pPr>
                <w:r w:rsidRPr="00FE19A8">
                  <w:rPr>
                    <w:rStyle w:val="En-tteoupieddepage95pt"/>
                    <w:lang w:val="nl-NL"/>
                  </w:rPr>
                  <w:t>EN/06/97/156OOOOO</w:t>
                </w:r>
                <w:proofErr w:type="gramStart"/>
                <w:r w:rsidRPr="00FE19A8">
                  <w:rPr>
                    <w:rStyle w:val="En-tteoupieddepage95pt"/>
                    <w:lang w:val="nl-NL"/>
                  </w:rPr>
                  <w:t>.POO</w:t>
                </w:r>
                <w:proofErr w:type="gramEnd"/>
                <w:r w:rsidRPr="00FE19A8">
                  <w:rPr>
                    <w:rStyle w:val="En-tteoupieddepage95pt"/>
                    <w:lang w:val="nl-NL"/>
                  </w:rPr>
                  <w:t xml:space="preserve"> (DE)</w:t>
                </w:r>
              </w:p>
              <w:p w:rsidR="008262DD" w:rsidRPr="00FE19A8" w:rsidRDefault="00E04B0E">
                <w:pPr>
                  <w:pStyle w:val="En-tteoupieddepage0"/>
                  <w:shd w:val="clear" w:color="auto" w:fill="auto"/>
                  <w:spacing w:line="250" w:lineRule="exact"/>
                  <w:jc w:val="right"/>
                  <w:rPr>
                    <w:lang w:val="nl-NL"/>
                  </w:rPr>
                </w:pPr>
                <w:proofErr w:type="spellStart"/>
                <w:r w:rsidRPr="00FE19A8">
                  <w:rPr>
                    <w:rStyle w:val="En-tteoupieddepage95pt"/>
                    <w:lang w:val="nl-NL"/>
                  </w:rPr>
                  <w:t>mt</w:t>
                </w:r>
                <w:proofErr w:type="spellEnd"/>
                <w:r w:rsidRPr="00FE19A8">
                  <w:rPr>
                    <w:rStyle w:val="En-tteoupieddepage95pt"/>
                    <w:lang w:val="nl-NL"/>
                  </w:rPr>
                  <w:t>/</w:t>
                </w:r>
                <w:proofErr w:type="spellStart"/>
                <w:r w:rsidRPr="00FE19A8">
                  <w:rPr>
                    <w:rStyle w:val="En-tteoupieddepage95pt"/>
                    <w:lang w:val="nl-NL"/>
                  </w:rPr>
                  <w:t>mt</w:t>
                </w:r>
                <w:proofErr w:type="spellEnd"/>
              </w:p>
            </w:txbxContent>
          </v:textbox>
          <w10:wrap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638AB"/>
    <w:multiLevelType w:val="multilevel"/>
    <w:tmpl w:val="91DE7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start w:val="6"/>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791877"/>
    <w:multiLevelType w:val="multilevel"/>
    <w:tmpl w:val="621C59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2C36450"/>
    <w:multiLevelType w:val="multilevel"/>
    <w:tmpl w:val="53240B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start w:val="100"/>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2">
      <w:start w:val="4"/>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docVars>
    <w:docVar w:name="LW_DocType" w:val="NORMAL"/>
  </w:docVars>
  <w:rsids>
    <w:rsidRoot w:val="008262DD"/>
    <w:rsid w:val="008262DD"/>
    <w:rsid w:val="00E04B0E"/>
    <w:rsid w:val="00FE1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
    <w:name w:val="Corps du texte_"/>
    <w:basedOn w:val="DefaultParagraphFont"/>
    <w:link w:val="Corpsdutexte0"/>
    <w:rPr>
      <w:b w:val="0"/>
      <w:bCs w:val="0"/>
      <w:i w:val="0"/>
      <w:iCs w:val="0"/>
      <w:smallCaps w:val="0"/>
      <w:strike w:val="0"/>
      <w:u w:val="none"/>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95pt">
    <w:name w:val="En-tête ou pied de page + 9.5 pt"/>
    <w:basedOn w:val="En-tteoupieddepag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Corpsdutexte2">
    <w:name w:val="Corps du texte (2)_"/>
    <w:basedOn w:val="DefaultParagraphFont"/>
    <w:link w:val="Corpsdutexte20"/>
    <w:rPr>
      <w:b w:val="0"/>
      <w:bCs w:val="0"/>
      <w:i w:val="0"/>
      <w:iCs w:val="0"/>
      <w:smallCaps w:val="0"/>
      <w:strike w:val="0"/>
      <w:u w:val="none"/>
    </w:rPr>
  </w:style>
  <w:style w:type="character" w:customStyle="1" w:styleId="Corpsdutexte2NonGras">
    <w:name w:val="Corps du texte (2) + Non Gras"/>
    <w:basedOn w:val="Corpsdutexte2"/>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Tabledesmatires">
    <w:name w:val="Table des matières_"/>
    <w:basedOn w:val="DefaultParagraphFont"/>
    <w:link w:val="Tabledesmatires0"/>
    <w:rPr>
      <w:b w:val="0"/>
      <w:bCs w:val="0"/>
      <w:i w:val="0"/>
      <w:iCs w:val="0"/>
      <w:smallCaps w:val="0"/>
      <w:strike w:val="0"/>
      <w:u w:val="none"/>
    </w:rPr>
  </w:style>
  <w:style w:type="character" w:customStyle="1" w:styleId="CorpsdutexteGrasItalique">
    <w:name w:val="Corps du texte + Gras;Italique"/>
    <w:basedOn w:val="Corpsdutexte"/>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Corpsdutexte3">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CorpsdutexteEspacement1pt">
    <w:name w:val="Corps du texte + Espacement 1 pt"/>
    <w:basedOn w:val="Corpsdutexte"/>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en-US"/>
    </w:rPr>
  </w:style>
  <w:style w:type="character" w:customStyle="1" w:styleId="CorpsdutexteEspacement1pt0">
    <w:name w:val="Corps du texte + Espacement 1 pt"/>
    <w:basedOn w:val="Corpsdutexte"/>
    <w:rPr>
      <w:rFonts w:ascii="Times New Roman" w:eastAsia="Times New Roman" w:hAnsi="Times New Roman" w:cs="Times New Roman"/>
      <w:b w:val="0"/>
      <w:bCs w:val="0"/>
      <w:i w:val="0"/>
      <w:iCs w:val="0"/>
      <w:smallCaps w:val="0"/>
      <w:strike w:val="0"/>
      <w:color w:val="000000"/>
      <w:spacing w:val="20"/>
      <w:w w:val="100"/>
      <w:position w:val="0"/>
      <w:sz w:val="24"/>
      <w:szCs w:val="24"/>
      <w:u w:val="single"/>
      <w:lang w:val="en-US"/>
    </w:rPr>
  </w:style>
  <w:style w:type="character" w:customStyle="1" w:styleId="Corpsdutexte11ptGrasItaliqueEspacement1pt">
    <w:name w:val="Corps du texte + 11 pt;Gras;Italique;Espacement 1 pt"/>
    <w:basedOn w:val="Corpsdutexte"/>
    <w:rPr>
      <w:rFonts w:ascii="Times New Roman" w:eastAsia="Times New Roman" w:hAnsi="Times New Roman" w:cs="Times New Roman"/>
      <w:b/>
      <w:bCs/>
      <w:i/>
      <w:iCs/>
      <w:smallCaps w:val="0"/>
      <w:strike w:val="0"/>
      <w:color w:val="000000"/>
      <w:spacing w:val="20"/>
      <w:w w:val="100"/>
      <w:position w:val="0"/>
      <w:sz w:val="22"/>
      <w:szCs w:val="22"/>
      <w:u w:val="single"/>
      <w:lang w:val="en-US"/>
    </w:rPr>
  </w:style>
  <w:style w:type="character" w:customStyle="1" w:styleId="Corpsdutexte11ptGrasItaliqueEspacement1pt0">
    <w:name w:val="Corps du texte + 11 pt;Gras;Italique;Espacement 1 pt"/>
    <w:basedOn w:val="Corpsdutexte"/>
    <w:rPr>
      <w:rFonts w:ascii="Times New Roman" w:eastAsia="Times New Roman" w:hAnsi="Times New Roman" w:cs="Times New Roman"/>
      <w:b/>
      <w:bCs/>
      <w:i/>
      <w:iCs/>
      <w:smallCaps w:val="0"/>
      <w:strike w:val="0"/>
      <w:color w:val="000000"/>
      <w:spacing w:val="20"/>
      <w:w w:val="100"/>
      <w:position w:val="0"/>
      <w:sz w:val="22"/>
      <w:szCs w:val="22"/>
      <w:u w:val="none"/>
    </w:rPr>
  </w:style>
  <w:style w:type="character" w:customStyle="1" w:styleId="CorpsdutexteGrasItalique0">
    <w:name w:val="Corps du texte + Gras;Italique"/>
    <w:basedOn w:val="Corpsdutexte"/>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CorpsdutexteGrasItalique1">
    <w:name w:val="Corps du texte + Gras;Italique"/>
    <w:basedOn w:val="Corpsdutexte"/>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Corpsdutexte4">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En-tteoupieddepage115ptGras">
    <w:name w:val="En-tête ou pied de page + 11.5 pt;Gras"/>
    <w:basedOn w:val="En-tteoupieddepage"/>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Corpsdutexte5">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Corpsdutexte6">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paragraph" w:customStyle="1" w:styleId="Corpsdutexte0">
    <w:name w:val="Corps du texte"/>
    <w:basedOn w:val="Normal"/>
    <w:link w:val="Corpsdutexte"/>
    <w:pPr>
      <w:shd w:val="clear" w:color="auto" w:fill="FFFFFF"/>
      <w:spacing w:after="900" w:line="0" w:lineRule="atLeast"/>
      <w:ind w:hanging="720"/>
      <w:jc w:val="center"/>
    </w:p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Corpsdutexte20">
    <w:name w:val="Corps du texte (2)"/>
    <w:basedOn w:val="Normal"/>
    <w:link w:val="Corpsdutexte2"/>
    <w:pPr>
      <w:shd w:val="clear" w:color="auto" w:fill="FFFFFF"/>
      <w:spacing w:before="900" w:after="900" w:line="0" w:lineRule="atLeast"/>
      <w:jc w:val="center"/>
    </w:pPr>
    <w:rPr>
      <w:b/>
      <w:bCs/>
    </w:rPr>
  </w:style>
  <w:style w:type="paragraph" w:customStyle="1" w:styleId="Tabledesmatires0">
    <w:name w:val="Table des matières"/>
    <w:basedOn w:val="Normal"/>
    <w:link w:val="Tabledesmatires"/>
    <w:pPr>
      <w:shd w:val="clear" w:color="auto" w:fill="FFFFFF"/>
      <w:spacing w:line="557" w:lineRule="exact"/>
      <w:jc w:val="both"/>
    </w:pPr>
  </w:style>
  <w:style w:type="paragraph" w:styleId="Footer">
    <w:name w:val="footer"/>
    <w:basedOn w:val="Normal"/>
    <w:link w:val="FooterChar"/>
    <w:uiPriority w:val="99"/>
    <w:unhideWhenUsed/>
    <w:rsid w:val="00FE19A8"/>
    <w:pPr>
      <w:tabs>
        <w:tab w:val="center" w:pos="4536"/>
        <w:tab w:val="right" w:pos="9072"/>
      </w:tabs>
    </w:pPr>
  </w:style>
  <w:style w:type="character" w:customStyle="1" w:styleId="FooterChar">
    <w:name w:val="Footer Char"/>
    <w:basedOn w:val="DefaultParagraphFont"/>
    <w:link w:val="Footer"/>
    <w:uiPriority w:val="99"/>
    <w:rsid w:val="00FE19A8"/>
    <w:rPr>
      <w:color w:val="000000"/>
    </w:rPr>
  </w:style>
  <w:style w:type="paragraph" w:styleId="Header">
    <w:name w:val="header"/>
    <w:basedOn w:val="Normal"/>
    <w:link w:val="HeaderChar"/>
    <w:uiPriority w:val="99"/>
    <w:unhideWhenUsed/>
    <w:rsid w:val="00FE19A8"/>
    <w:pPr>
      <w:tabs>
        <w:tab w:val="center" w:pos="4536"/>
        <w:tab w:val="right" w:pos="9072"/>
      </w:tabs>
    </w:pPr>
  </w:style>
  <w:style w:type="character" w:customStyle="1" w:styleId="HeaderChar">
    <w:name w:val="Header Char"/>
    <w:basedOn w:val="DefaultParagraphFont"/>
    <w:link w:val="Header"/>
    <w:uiPriority w:val="99"/>
    <w:rsid w:val="00FE19A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322A7A-5803-444C-AF93-3B5A8A9FAACB}"/>
</file>

<file path=customXml/itemProps2.xml><?xml version="1.0" encoding="utf-8"?>
<ds:datastoreItem xmlns:ds="http://schemas.openxmlformats.org/officeDocument/2006/customXml" ds:itemID="{41670669-FFE6-418A-B1A6-AA555D8332BC}"/>
</file>

<file path=customXml/itemProps3.xml><?xml version="1.0" encoding="utf-8"?>
<ds:datastoreItem xmlns:ds="http://schemas.openxmlformats.org/officeDocument/2006/customXml" ds:itemID="{3A0C8CAD-2095-4680-818E-ECB7D36317AE}"/>
</file>

<file path=docProps/app.xml><?xml version="1.0" encoding="utf-8"?>
<Properties xmlns="http://schemas.openxmlformats.org/officeDocument/2006/extended-properties" xmlns:vt="http://schemas.openxmlformats.org/officeDocument/2006/docPropsVTypes">
  <Template>Normal.dotm</Template>
  <TotalTime>11</TotalTime>
  <Pages>7</Pages>
  <Words>967</Words>
  <Characters>4926</Characters>
  <Application>Microsoft Office Word</Application>
  <DocSecurity>0</DocSecurity>
  <Lines>107</Lines>
  <Paragraphs>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KEEGAN Barry (AGRI)</cp:lastModifiedBy>
  <cp:revision>2</cp:revision>
  <dcterms:created xsi:type="dcterms:W3CDTF">2016-02-24T15:42:00Z</dcterms:created>
  <dcterms:modified xsi:type="dcterms:W3CDTF">2016-02-24T15:53:00Z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4300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