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CF" w:rsidRDefault="001E24CF">
      <w:pPr>
        <w:spacing w:line="102" w:lineRule="exact"/>
        <w:rPr>
          <w:sz w:val="8"/>
          <w:szCs w:val="8"/>
        </w:rPr>
      </w:pPr>
      <w:bookmarkStart w:id="0" w:name="_GoBack"/>
      <w:bookmarkEnd w:id="0"/>
    </w:p>
    <w:p w:rsidR="002F7AAD" w:rsidRDefault="002F7AAD">
      <w:pPr>
        <w:sectPr w:rsidR="002F7AAD">
          <w:headerReference w:type="even" r:id="rId7"/>
          <w:headerReference w:type="default" r:id="rId8"/>
          <w:footerReference w:type="even" r:id="rId9"/>
          <w:footerReference w:type="default" r:id="rId10"/>
          <w:headerReference w:type="first" r:id="rId11"/>
          <w:footerReference w:type="first" r:id="rId12"/>
          <w:pgSz w:w="11900" w:h="16840"/>
          <w:pgMar w:top="933" w:right="0" w:bottom="928" w:left="0" w:header="0" w:footer="3" w:gutter="0"/>
          <w:cols w:space="720"/>
          <w:noEndnote/>
          <w:docGrid w:linePitch="360"/>
        </w:sectPr>
      </w:pPr>
    </w:p>
    <w:p w:rsidR="001E24CF" w:rsidRDefault="002F7AAD">
      <w:pPr>
        <w:pStyle w:val="Heading10"/>
        <w:keepNext/>
        <w:keepLines/>
        <w:shd w:val="clear" w:color="auto" w:fill="auto"/>
        <w:spacing w:after="598"/>
        <w:ind w:right="160"/>
      </w:pPr>
      <w:bookmarkStart w:id="1" w:name="bookmark0"/>
      <w:r>
        <w:rPr>
          <w:rStyle w:val="Heading1"/>
        </w:rPr>
        <w:t>Transmission of an established geographical indication of spirit drinks</w:t>
      </w:r>
      <w:r>
        <w:br/>
      </w:r>
      <w:bookmarkEnd w:id="1"/>
    </w:p>
    <w:p w:rsidR="001E24CF" w:rsidRDefault="002F7AAD">
      <w:pPr>
        <w:pStyle w:val="Heading20"/>
        <w:keepNext/>
        <w:keepLines/>
        <w:shd w:val="clear" w:color="auto" w:fill="auto"/>
        <w:spacing w:before="0" w:after="318"/>
      </w:pPr>
      <w:bookmarkStart w:id="2" w:name="bookmark1"/>
      <w:r>
        <w:rPr>
          <w:rStyle w:val="Heading2"/>
        </w:rPr>
        <w:t>I . TECHNICAL FILE</w:t>
      </w:r>
      <w:bookmarkEnd w:id="2"/>
    </w:p>
    <w:p w:rsidR="001E24CF" w:rsidRDefault="002F7AAD">
      <w:pPr>
        <w:pStyle w:val="Bodytext30"/>
        <w:shd w:val="clear" w:color="auto" w:fill="auto"/>
        <w:spacing w:before="0" w:after="218"/>
        <w:ind w:left="440"/>
      </w:pPr>
      <w:r>
        <w:rPr>
          <w:rStyle w:val="Bodytext3"/>
        </w:rPr>
        <w:t>Name and type</w:t>
      </w:r>
    </w:p>
    <w:p w:rsidR="001E24CF" w:rsidRDefault="002F7AAD">
      <w:pPr>
        <w:pStyle w:val="Bodytext40"/>
        <w:numPr>
          <w:ilvl w:val="0"/>
          <w:numId w:val="1"/>
        </w:numPr>
        <w:shd w:val="clear" w:color="auto" w:fill="auto"/>
        <w:tabs>
          <w:tab w:val="left" w:pos="1184"/>
        </w:tabs>
        <w:spacing w:before="0" w:after="402"/>
        <w:ind w:left="840"/>
      </w:pPr>
      <w:r>
        <w:rPr>
          <w:rStyle w:val="Bodytext4"/>
        </w:rPr>
        <w:t>Name(s) to be registered</w:t>
      </w:r>
    </w:p>
    <w:p w:rsidR="001E24CF" w:rsidRDefault="002F7AAD">
      <w:pPr>
        <w:pStyle w:val="Bodytext21"/>
        <w:shd w:val="clear" w:color="auto" w:fill="auto"/>
        <w:spacing w:before="0" w:after="558"/>
        <w:ind w:left="1080"/>
      </w:pPr>
      <w:r>
        <w:rPr>
          <w:rStyle w:val="Bodytext20"/>
        </w:rPr>
        <w:t>‘Zadarski maraschino’</w:t>
      </w:r>
    </w:p>
    <w:p w:rsidR="001E24CF" w:rsidRDefault="002F7AAD">
      <w:pPr>
        <w:pStyle w:val="Bodytext40"/>
        <w:numPr>
          <w:ilvl w:val="0"/>
          <w:numId w:val="1"/>
        </w:numPr>
        <w:shd w:val="clear" w:color="auto" w:fill="auto"/>
        <w:tabs>
          <w:tab w:val="left" w:pos="1208"/>
        </w:tabs>
        <w:spacing w:before="0" w:after="402"/>
        <w:ind w:left="840"/>
      </w:pPr>
      <w:r>
        <w:rPr>
          <w:rStyle w:val="Bodytext4"/>
        </w:rPr>
        <w:t>Category</w:t>
      </w:r>
    </w:p>
    <w:p w:rsidR="001E24CF" w:rsidRDefault="002F7AAD">
      <w:pPr>
        <w:pStyle w:val="Bodytext21"/>
        <w:pBdr>
          <w:top w:val="single" w:sz="4" w:space="1" w:color="auto"/>
          <w:left w:val="single" w:sz="4" w:space="4" w:color="auto"/>
          <w:bottom w:val="single" w:sz="4" w:space="1" w:color="auto"/>
          <w:right w:val="single" w:sz="4" w:space="4" w:color="auto"/>
        </w:pBdr>
        <w:shd w:val="clear" w:color="auto" w:fill="auto"/>
        <w:tabs>
          <w:tab w:val="left" w:leader="underscore" w:pos="6648"/>
        </w:tabs>
        <w:spacing w:before="0" w:after="558"/>
        <w:ind w:left="1080"/>
      </w:pPr>
      <w:r>
        <w:rPr>
          <w:rStyle w:val="Bodytext20"/>
        </w:rPr>
        <w:t>39. Maraschino, Marrasquino or Maraskino</w:t>
      </w:r>
    </w:p>
    <w:p w:rsidR="001E24CF" w:rsidRDefault="002F7AAD">
      <w:pPr>
        <w:pStyle w:val="Bodytext40"/>
        <w:numPr>
          <w:ilvl w:val="0"/>
          <w:numId w:val="1"/>
        </w:numPr>
        <w:shd w:val="clear" w:color="auto" w:fill="auto"/>
        <w:tabs>
          <w:tab w:val="left" w:pos="1184"/>
        </w:tabs>
        <w:spacing w:before="0" w:after="402"/>
        <w:ind w:left="840"/>
      </w:pPr>
      <w:r>
        <w:rPr>
          <w:rStyle w:val="Bodytext4"/>
        </w:rPr>
        <w:t>Applicant country(ies)</w:t>
      </w:r>
    </w:p>
    <w:p w:rsidR="001E24CF" w:rsidRDefault="002F7AAD">
      <w:pPr>
        <w:pStyle w:val="Bodytext21"/>
        <w:shd w:val="clear" w:color="auto" w:fill="auto"/>
        <w:spacing w:before="0" w:after="558"/>
        <w:ind w:left="1080"/>
      </w:pPr>
      <w:r>
        <w:rPr>
          <w:rStyle w:val="Bodytext2"/>
        </w:rPr>
        <w:t>Croatia</w:t>
      </w:r>
    </w:p>
    <w:p w:rsidR="001E24CF" w:rsidRDefault="002F7AAD">
      <w:pPr>
        <w:pStyle w:val="Bodytext40"/>
        <w:numPr>
          <w:ilvl w:val="0"/>
          <w:numId w:val="1"/>
        </w:numPr>
        <w:shd w:val="clear" w:color="auto" w:fill="auto"/>
        <w:tabs>
          <w:tab w:val="left" w:pos="1198"/>
        </w:tabs>
        <w:spacing w:before="0" w:after="402"/>
        <w:ind w:left="840"/>
      </w:pPr>
      <w:r>
        <w:rPr>
          <w:rStyle w:val="Bodytext4"/>
        </w:rPr>
        <w:t>Application language</w:t>
      </w:r>
    </w:p>
    <w:p w:rsidR="001E24CF" w:rsidRDefault="002F7AAD">
      <w:pPr>
        <w:pStyle w:val="Bodytext21"/>
        <w:shd w:val="clear" w:color="auto" w:fill="auto"/>
        <w:spacing w:before="0" w:after="558"/>
        <w:ind w:left="1080"/>
      </w:pPr>
      <w:r>
        <w:rPr>
          <w:rStyle w:val="Bodytext2"/>
        </w:rPr>
        <w:t>Croatian</w:t>
      </w:r>
    </w:p>
    <w:p w:rsidR="001E24CF" w:rsidRDefault="002F7AAD">
      <w:pPr>
        <w:pStyle w:val="Bodytext40"/>
        <w:numPr>
          <w:ilvl w:val="0"/>
          <w:numId w:val="1"/>
        </w:numPr>
        <w:shd w:val="clear" w:color="auto" w:fill="auto"/>
        <w:tabs>
          <w:tab w:val="left" w:pos="1184"/>
        </w:tabs>
        <w:spacing w:before="0" w:after="402"/>
        <w:ind w:left="840"/>
      </w:pPr>
      <w:r>
        <w:rPr>
          <w:rStyle w:val="Bodytext4"/>
        </w:rPr>
        <w:t>Type of geographical indication</w:t>
      </w:r>
    </w:p>
    <w:p w:rsidR="001E24CF" w:rsidRDefault="002F7AAD">
      <w:pPr>
        <w:pStyle w:val="Bodytext21"/>
        <w:pBdr>
          <w:top w:val="single" w:sz="4" w:space="1" w:color="auto"/>
          <w:left w:val="single" w:sz="4" w:space="4" w:color="auto"/>
          <w:bottom w:val="single" w:sz="4" w:space="1" w:color="auto"/>
          <w:right w:val="single" w:sz="4" w:space="4" w:color="auto"/>
        </w:pBdr>
        <w:shd w:val="clear" w:color="auto" w:fill="auto"/>
        <w:spacing w:before="0" w:after="760"/>
        <w:ind w:left="1080"/>
      </w:pPr>
      <w:r>
        <w:rPr>
          <w:rStyle w:val="Bodytext20"/>
        </w:rPr>
        <w:t>PGI – Protected Geographical Indication</w:t>
      </w:r>
    </w:p>
    <w:p w:rsidR="001E24CF" w:rsidRDefault="002F7AAD">
      <w:pPr>
        <w:pStyle w:val="Bodytext30"/>
        <w:shd w:val="clear" w:color="auto" w:fill="auto"/>
        <w:spacing w:before="0" w:after="218"/>
        <w:ind w:left="440"/>
      </w:pPr>
      <w:r>
        <w:rPr>
          <w:rStyle w:val="Bodytext3"/>
        </w:rPr>
        <w:t>2. Contact Details</w:t>
      </w:r>
    </w:p>
    <w:p w:rsidR="001E24CF" w:rsidRDefault="002F7AAD">
      <w:pPr>
        <w:pStyle w:val="Bodytext40"/>
        <w:numPr>
          <w:ilvl w:val="0"/>
          <w:numId w:val="2"/>
        </w:numPr>
        <w:shd w:val="clear" w:color="auto" w:fill="auto"/>
        <w:spacing w:before="0" w:after="371"/>
        <w:ind w:left="840"/>
      </w:pPr>
      <w:r>
        <w:rPr>
          <w:rStyle w:val="Bodytext4"/>
        </w:rPr>
        <w:t>Applicant name and title</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56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11pt"/>
                <w:bCs/>
                <w:szCs w:val="22"/>
              </w:rPr>
              <w:t>Applicant name and title</w:t>
            </w:r>
          </w:p>
        </w:tc>
        <w:tc>
          <w:tcPr>
            <w:tcW w:w="5299" w:type="dxa"/>
            <w:tcBorders>
              <w:top w:val="single" w:sz="4" w:space="0" w:color="auto"/>
              <w:left w:val="single" w:sz="4" w:space="0" w:color="auto"/>
              <w:bottom w:val="nil"/>
              <w:right w:val="single" w:sz="4" w:space="0" w:color="auto"/>
            </w:tcBorders>
            <w:shd w:val="clear" w:color="auto" w:fill="FFFFFF"/>
          </w:tcPr>
          <w:p w:rsidR="001E24CF" w:rsidRDefault="002F7AAD">
            <w:pPr>
              <w:pStyle w:val="Bodytext21"/>
              <w:framePr w:w="8155" w:wrap="notBeside" w:vAnchor="text" w:hAnchor="text" w:xAlign="right" w:y="1"/>
              <w:shd w:val="clear" w:color="auto" w:fill="auto"/>
              <w:spacing w:before="0" w:after="0"/>
              <w:jc w:val="left"/>
            </w:pPr>
            <w:r>
              <w:rPr>
                <w:rStyle w:val="Bodytext22"/>
              </w:rPr>
              <w:t>Ministry of Agriculture</w:t>
            </w:r>
          </w:p>
        </w:tc>
      </w:tr>
      <w:tr w:rsidR="001E24CF">
        <w:trPr>
          <w:trHeight w:hRule="exact" w:val="80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11pt"/>
                <w:bCs/>
                <w:szCs w:val="22"/>
              </w:rPr>
              <w:t>Legal status, size and composition (in the case of legal persons)</w:t>
            </w:r>
          </w:p>
        </w:tc>
        <w:tc>
          <w:tcPr>
            <w:tcW w:w="5299" w:type="dxa"/>
            <w:tcBorders>
              <w:top w:val="single" w:sz="4" w:space="0" w:color="auto"/>
              <w:left w:val="single" w:sz="4" w:space="0" w:color="auto"/>
              <w:bottom w:val="nil"/>
              <w:right w:val="single" w:sz="4" w:space="0" w:color="auto"/>
            </w:tcBorders>
            <w:shd w:val="clear" w:color="auto" w:fill="FFFFFF"/>
          </w:tcPr>
          <w:p w:rsidR="001E24CF" w:rsidRDefault="002F7AAD">
            <w:pPr>
              <w:pStyle w:val="Bodytext21"/>
              <w:framePr w:w="8155" w:wrap="notBeside" w:vAnchor="text" w:hAnchor="text" w:xAlign="right" w:y="1"/>
              <w:shd w:val="clear" w:color="auto" w:fill="auto"/>
              <w:spacing w:before="0" w:after="0"/>
              <w:jc w:val="left"/>
            </w:pPr>
            <w:r>
              <w:rPr>
                <w:rStyle w:val="Bodytext22"/>
              </w:rPr>
              <w:t>State administration body</w:t>
            </w:r>
          </w:p>
        </w:tc>
      </w:tr>
      <w:tr w:rsidR="001E24CF">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Nationality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Croatia</w:t>
            </w:r>
          </w:p>
        </w:tc>
      </w:tr>
      <w:tr w:rsidR="001E24CF">
        <w:trPr>
          <w:trHeight w:hRule="exact" w:val="562"/>
          <w:jc w:val="right"/>
        </w:trPr>
        <w:tc>
          <w:tcPr>
            <w:tcW w:w="2856" w:type="dxa"/>
            <w:tcBorders>
              <w:top w:val="single" w:sz="4" w:space="0" w:color="auto"/>
              <w:left w:val="single" w:sz="4" w:space="0" w:color="auto"/>
              <w:bottom w:val="nil"/>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Ul. grada Vukovara 78</w:t>
            </w:r>
          </w:p>
          <w:p w:rsidR="001E24CF" w:rsidRDefault="002F7AAD">
            <w:pPr>
              <w:pStyle w:val="Bodytext21"/>
              <w:framePr w:w="8155" w:wrap="notBeside" w:vAnchor="text" w:hAnchor="text" w:xAlign="right" w:y="1"/>
              <w:shd w:val="clear" w:color="auto" w:fill="auto"/>
              <w:spacing w:before="0" w:after="0"/>
              <w:jc w:val="left"/>
            </w:pPr>
            <w:r>
              <w:rPr>
                <w:rStyle w:val="Bodytext22"/>
              </w:rPr>
              <w:t>HR-10000 Zagreb</w:t>
            </w:r>
          </w:p>
        </w:tc>
      </w:tr>
      <w:tr w:rsidR="001E24CF">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Croatia</w:t>
            </w:r>
          </w:p>
        </w:tc>
      </w:tr>
      <w:tr w:rsidR="001E24CF">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0038516106111</w:t>
            </w:r>
          </w:p>
        </w:tc>
      </w:tr>
      <w:tr w:rsidR="001E24CF">
        <w:trPr>
          <w:trHeight w:hRule="exact" w:val="341"/>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Email</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DE65CC">
            <w:pPr>
              <w:pStyle w:val="Bodytext21"/>
              <w:framePr w:w="8155" w:wrap="notBeside" w:vAnchor="text" w:hAnchor="text" w:xAlign="right" w:y="1"/>
              <w:shd w:val="clear" w:color="auto" w:fill="auto"/>
              <w:spacing w:before="0" w:after="0"/>
              <w:jc w:val="left"/>
            </w:pPr>
            <w:hyperlink r:id="rId13" w:history="1">
              <w:r w:rsidR="002F7AAD">
                <w:rPr>
                  <w:rStyle w:val="Bodytext22"/>
                </w:rPr>
                <w:t>office@mps.hr</w:t>
              </w:r>
            </w:hyperlink>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2F7AAD">
      <w:pPr>
        <w:pStyle w:val="Bodytext40"/>
        <w:numPr>
          <w:ilvl w:val="0"/>
          <w:numId w:val="2"/>
        </w:numPr>
        <w:shd w:val="clear" w:color="auto" w:fill="auto"/>
        <w:tabs>
          <w:tab w:val="left" w:pos="1208"/>
        </w:tabs>
        <w:spacing w:before="0" w:after="0" w:line="360" w:lineRule="exact"/>
        <w:ind w:left="840"/>
      </w:pPr>
      <w:r>
        <w:rPr>
          <w:rStyle w:val="Bodytext4"/>
        </w:rPr>
        <w:lastRenderedPageBreak/>
        <w:t>Intermediary details</w:t>
      </w:r>
    </w:p>
    <w:p w:rsidR="001E24CF" w:rsidRDefault="002F7AAD">
      <w:pPr>
        <w:pStyle w:val="Bodytext40"/>
        <w:numPr>
          <w:ilvl w:val="0"/>
          <w:numId w:val="2"/>
        </w:numPr>
        <w:shd w:val="clear" w:color="auto" w:fill="auto"/>
        <w:tabs>
          <w:tab w:val="left" w:pos="1208"/>
        </w:tabs>
        <w:spacing w:before="0" w:after="0" w:line="360" w:lineRule="exact"/>
        <w:ind w:left="840"/>
      </w:pPr>
      <w:r>
        <w:rPr>
          <w:rStyle w:val="Bodytext4"/>
        </w:rPr>
        <w:t>Interested party details</w:t>
      </w:r>
    </w:p>
    <w:p w:rsidR="001E24CF" w:rsidRDefault="002F7AAD">
      <w:pPr>
        <w:pStyle w:val="Bodytext40"/>
        <w:numPr>
          <w:ilvl w:val="0"/>
          <w:numId w:val="2"/>
        </w:numPr>
        <w:shd w:val="clear" w:color="auto" w:fill="auto"/>
        <w:tabs>
          <w:tab w:val="left" w:pos="1198"/>
        </w:tabs>
        <w:spacing w:before="0" w:after="0" w:line="360" w:lineRule="exact"/>
        <w:ind w:left="840"/>
      </w:pPr>
      <w:r>
        <w:rPr>
          <w:rStyle w:val="Bodytext4"/>
        </w:rPr>
        <w:t>Competent control authority details</w:t>
      </w:r>
    </w:p>
    <w:p w:rsidR="001E24CF" w:rsidRDefault="002F7AAD">
      <w:pPr>
        <w:pStyle w:val="Bodytext40"/>
        <w:numPr>
          <w:ilvl w:val="0"/>
          <w:numId w:val="2"/>
        </w:numPr>
        <w:shd w:val="clear" w:color="auto" w:fill="auto"/>
        <w:tabs>
          <w:tab w:val="left" w:pos="1198"/>
        </w:tabs>
        <w:spacing w:before="0" w:after="295" w:line="360" w:lineRule="exact"/>
        <w:ind w:left="840"/>
      </w:pPr>
      <w:r>
        <w:rPr>
          <w:rStyle w:val="Bodytext4"/>
        </w:rPr>
        <w:t>Control body details</w:t>
      </w:r>
    </w:p>
    <w:p w:rsidR="001E24CF" w:rsidRDefault="002F7AAD">
      <w:pPr>
        <w:pStyle w:val="Heading30"/>
        <w:keepNext/>
        <w:keepLines/>
        <w:shd w:val="clear" w:color="auto" w:fill="auto"/>
        <w:spacing w:before="0" w:after="427"/>
        <w:ind w:left="440"/>
      </w:pPr>
      <w:bookmarkStart w:id="3" w:name="bookmark2"/>
      <w:r>
        <w:rPr>
          <w:rStyle w:val="Heading3"/>
        </w:rPr>
        <w:t>3. Description of the spirit drink</w:t>
      </w:r>
      <w:bookmarkEnd w:id="3"/>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Title - Product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‘Zadarski maraschino’</w:t>
            </w:r>
          </w:p>
        </w:tc>
      </w:tr>
      <w:tr w:rsidR="001E24CF">
        <w:trPr>
          <w:trHeight w:hRule="exact" w:val="11717"/>
          <w:jc w:val="right"/>
        </w:trPr>
        <w:tc>
          <w:tcPr>
            <w:tcW w:w="2856" w:type="dxa"/>
            <w:tcBorders>
              <w:top w:val="single" w:sz="4" w:space="0" w:color="auto"/>
              <w:left w:val="single" w:sz="4" w:space="0" w:color="auto"/>
              <w:bottom w:val="single" w:sz="4" w:space="0" w:color="auto"/>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5" w:lineRule="exact"/>
              <w:jc w:val="left"/>
            </w:pPr>
            <w:r>
              <w:rPr>
                <w:rStyle w:val="Bodytext211pt"/>
                <w:bCs/>
                <w:szCs w:val="22"/>
              </w:rPr>
              <w:t>Physical, chemical and/or organoleptic characteristics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240" w:line="240" w:lineRule="exact"/>
              <w:jc w:val="left"/>
            </w:pPr>
            <w:r>
              <w:rPr>
                <w:rStyle w:val="Bodytext22"/>
              </w:rPr>
              <w:t>‘Zadarski maraschino’ is a spirit drink of the Maraschino category, with an aroma that is mainly derived from the distillate of the marasca cherry (Prunus cerasus var. marasca). ‘Zadarski maraschino’ is produced by flavouring (combining) ethyl alcohol of agricultural origin with distillates of the marasca cherry macerates, i.e. the macerate of the fruit and the macerate of the leaves, twigs and bark in ethyl alcohol of agricultural origin.</w:t>
            </w:r>
          </w:p>
          <w:p w:rsidR="001E24CF" w:rsidRDefault="002F7AAD">
            <w:pPr>
              <w:pStyle w:val="Bodytext21"/>
              <w:framePr w:w="8155" w:wrap="notBeside" w:vAnchor="text" w:hAnchor="text" w:xAlign="right" w:y="1"/>
              <w:shd w:val="clear" w:color="auto" w:fill="auto"/>
              <w:spacing w:before="240" w:after="0" w:line="240" w:lineRule="exact"/>
              <w:jc w:val="left"/>
            </w:pPr>
            <w:r>
              <w:rPr>
                <w:rStyle w:val="Bodytext22"/>
              </w:rPr>
              <w:t>The flavouring (combining) of ethyl alcohol of agricultural origin with the distillate of the macerate of the fruit of the marasca cherry is preceded by:</w:t>
            </w:r>
          </w:p>
          <w:p w:rsidR="001E24CF" w:rsidRDefault="002F7AAD">
            <w:pPr>
              <w:pStyle w:val="Bodytext21"/>
              <w:framePr w:w="8155" w:wrap="notBeside" w:vAnchor="text" w:hAnchor="text" w:xAlign="right" w:y="1"/>
              <w:numPr>
                <w:ilvl w:val="0"/>
                <w:numId w:val="3"/>
              </w:numPr>
              <w:shd w:val="clear" w:color="auto" w:fill="auto"/>
              <w:tabs>
                <w:tab w:val="left" w:pos="134"/>
              </w:tabs>
              <w:spacing w:before="0" w:after="0" w:line="240" w:lineRule="exact"/>
              <w:jc w:val="left"/>
            </w:pPr>
            <w:r>
              <w:rPr>
                <w:rStyle w:val="Bodytext22"/>
              </w:rPr>
              <w:t>the picking and selection of the fruit of the marasca cherry</w:t>
            </w:r>
          </w:p>
          <w:p w:rsidR="001E24CF" w:rsidRDefault="002F7AAD">
            <w:pPr>
              <w:pStyle w:val="Bodytext21"/>
              <w:framePr w:w="8155" w:wrap="notBeside" w:vAnchor="text" w:hAnchor="text" w:xAlign="right" w:y="1"/>
              <w:numPr>
                <w:ilvl w:val="0"/>
                <w:numId w:val="3"/>
              </w:numPr>
              <w:shd w:val="clear" w:color="auto" w:fill="auto"/>
              <w:tabs>
                <w:tab w:val="left" w:pos="149"/>
              </w:tabs>
              <w:spacing w:before="0" w:after="0" w:line="240" w:lineRule="exact"/>
              <w:jc w:val="left"/>
            </w:pPr>
            <w:r>
              <w:rPr>
                <w:rStyle w:val="Bodytext22"/>
              </w:rPr>
              <w:t>the crushing and pitting of the fruit of the marasca cherry</w:t>
            </w:r>
          </w:p>
          <w:p w:rsidR="001E24CF" w:rsidRDefault="002F7AAD">
            <w:pPr>
              <w:pStyle w:val="Bodytext21"/>
              <w:framePr w:w="8155" w:wrap="notBeside" w:vAnchor="text" w:hAnchor="text" w:xAlign="right" w:y="1"/>
              <w:numPr>
                <w:ilvl w:val="0"/>
                <w:numId w:val="3"/>
              </w:numPr>
              <w:shd w:val="clear" w:color="auto" w:fill="auto"/>
              <w:tabs>
                <w:tab w:val="left" w:pos="139"/>
              </w:tabs>
              <w:spacing w:before="0" w:after="0" w:line="240" w:lineRule="exact"/>
              <w:jc w:val="left"/>
            </w:pPr>
            <w:r>
              <w:rPr>
                <w:rStyle w:val="Bodytext22"/>
              </w:rPr>
              <w:t>the fermentation of the fruit of the marasca cherry</w:t>
            </w:r>
          </w:p>
          <w:p w:rsidR="001E24CF" w:rsidRDefault="002F7AAD">
            <w:pPr>
              <w:pStyle w:val="Bodytext21"/>
              <w:framePr w:w="8155" w:wrap="notBeside" w:vAnchor="text" w:hAnchor="text" w:xAlign="right" w:y="1"/>
              <w:numPr>
                <w:ilvl w:val="0"/>
                <w:numId w:val="3"/>
              </w:numPr>
              <w:shd w:val="clear" w:color="auto" w:fill="auto"/>
              <w:tabs>
                <w:tab w:val="left" w:pos="149"/>
              </w:tabs>
              <w:spacing w:before="0" w:after="0" w:line="240" w:lineRule="exact"/>
              <w:jc w:val="left"/>
            </w:pPr>
            <w:r>
              <w:rPr>
                <w:rStyle w:val="Bodytext22"/>
              </w:rPr>
              <w:t>the addition of ethyl alcohol of agricultural origin to facilitate maceration</w:t>
            </w:r>
          </w:p>
          <w:p w:rsidR="001E24CF" w:rsidRDefault="002F7AAD">
            <w:pPr>
              <w:pStyle w:val="Bodytext21"/>
              <w:framePr w:w="8155" w:wrap="notBeside" w:vAnchor="text" w:hAnchor="text" w:xAlign="right" w:y="1"/>
              <w:numPr>
                <w:ilvl w:val="0"/>
                <w:numId w:val="3"/>
              </w:numPr>
              <w:shd w:val="clear" w:color="auto" w:fill="auto"/>
              <w:tabs>
                <w:tab w:val="left" w:pos="149"/>
              </w:tabs>
              <w:spacing w:before="0" w:after="240" w:line="240" w:lineRule="exact"/>
              <w:jc w:val="left"/>
            </w:pPr>
            <w:r>
              <w:t>batch distillation in copper stills resulting in a distillate of 55–65 % vol. alcohol that has retained its distinctive smell and taste.</w:t>
            </w:r>
          </w:p>
          <w:p w:rsidR="001E24CF" w:rsidRDefault="002F7AAD">
            <w:pPr>
              <w:pStyle w:val="Bodytext21"/>
              <w:framePr w:w="8155" w:wrap="notBeside" w:vAnchor="text" w:hAnchor="text" w:xAlign="right" w:y="1"/>
              <w:shd w:val="clear" w:color="auto" w:fill="auto"/>
              <w:spacing w:before="240" w:after="0" w:line="240" w:lineRule="exact"/>
              <w:jc w:val="left"/>
            </w:pPr>
            <w:r>
              <w:rPr>
                <w:rStyle w:val="Bodytext22"/>
              </w:rPr>
              <w:t>The flavouring (combining) of ethyl alcohol of agricultural origin with the distillate of the macerate of the leaves, twigs and bark of the marasca cherry tree is preceded by:</w:t>
            </w:r>
          </w:p>
          <w:p w:rsidR="001E24CF" w:rsidRDefault="002F7AAD">
            <w:pPr>
              <w:pStyle w:val="Bodytext21"/>
              <w:framePr w:w="8155" w:wrap="notBeside" w:vAnchor="text" w:hAnchor="text" w:xAlign="right" w:y="1"/>
              <w:numPr>
                <w:ilvl w:val="0"/>
                <w:numId w:val="3"/>
              </w:numPr>
              <w:shd w:val="clear" w:color="auto" w:fill="auto"/>
              <w:tabs>
                <w:tab w:val="left" w:pos="134"/>
              </w:tabs>
              <w:spacing w:before="0" w:after="0" w:line="240" w:lineRule="exact"/>
              <w:jc w:val="left"/>
            </w:pPr>
            <w:r>
              <w:rPr>
                <w:rStyle w:val="Bodytext22"/>
              </w:rPr>
              <w:t>the shredding of the leaves, twigs and bark of the marasca cherry tree</w:t>
            </w:r>
          </w:p>
          <w:p w:rsidR="001E24CF" w:rsidRDefault="002F7AAD">
            <w:pPr>
              <w:pStyle w:val="Bodytext21"/>
              <w:framePr w:w="8155" w:wrap="notBeside" w:vAnchor="text" w:hAnchor="text" w:xAlign="right" w:y="1"/>
              <w:numPr>
                <w:ilvl w:val="0"/>
                <w:numId w:val="3"/>
              </w:numPr>
              <w:shd w:val="clear" w:color="auto" w:fill="auto"/>
              <w:tabs>
                <w:tab w:val="left" w:pos="139"/>
              </w:tabs>
              <w:spacing w:before="0" w:after="0" w:line="240" w:lineRule="exact"/>
              <w:jc w:val="left"/>
            </w:pPr>
            <w:r>
              <w:rPr>
                <w:rStyle w:val="Bodytext22"/>
              </w:rPr>
              <w:t>up to 60 days of maceration in alcohol solution</w:t>
            </w:r>
          </w:p>
          <w:p w:rsidR="001E24CF" w:rsidRDefault="002F7AAD">
            <w:pPr>
              <w:pStyle w:val="Bodytext21"/>
              <w:framePr w:w="8155" w:wrap="notBeside" w:vAnchor="text" w:hAnchor="text" w:xAlign="right" w:y="1"/>
              <w:numPr>
                <w:ilvl w:val="0"/>
                <w:numId w:val="3"/>
              </w:numPr>
              <w:shd w:val="clear" w:color="auto" w:fill="auto"/>
              <w:tabs>
                <w:tab w:val="left" w:pos="149"/>
              </w:tabs>
              <w:spacing w:before="0" w:after="240" w:line="240" w:lineRule="exact"/>
              <w:jc w:val="left"/>
            </w:pPr>
            <w:r>
              <w:rPr>
                <w:rStyle w:val="Bodytext22"/>
              </w:rPr>
              <w:t>batch distillation in copper stills resulting in a distillate of 55–65 % vol. alcohol that has retained its characteristic aroma.</w:t>
            </w:r>
          </w:p>
          <w:p w:rsidR="001E24CF" w:rsidRDefault="002F7AAD">
            <w:pPr>
              <w:pStyle w:val="Bodytext21"/>
              <w:framePr w:w="8155" w:wrap="notBeside" w:vAnchor="text" w:hAnchor="text" w:xAlign="right" w:y="1"/>
              <w:shd w:val="clear" w:color="auto" w:fill="auto"/>
              <w:spacing w:before="240" w:after="0" w:line="240" w:lineRule="exact"/>
              <w:jc w:val="left"/>
            </w:pPr>
            <w:r>
              <w:rPr>
                <w:rStyle w:val="Bodytext22"/>
              </w:rPr>
              <w:t>Appearance</w:t>
            </w:r>
          </w:p>
          <w:p w:rsidR="001E24CF" w:rsidRDefault="002F7AAD">
            <w:pPr>
              <w:pStyle w:val="Bodytext21"/>
              <w:framePr w:w="8155" w:wrap="notBeside" w:vAnchor="text" w:hAnchor="text" w:xAlign="right" w:y="1"/>
              <w:shd w:val="clear" w:color="auto" w:fill="auto"/>
              <w:spacing w:before="0" w:after="240" w:line="240" w:lineRule="exact"/>
              <w:jc w:val="left"/>
            </w:pPr>
            <w:r>
              <w:rPr>
                <w:rStyle w:val="Bodytext22"/>
              </w:rPr>
              <w:t>‘Zadarski maraschino’ is a viscous, colourless spirit drink characterised by its crystal clear transparency.</w:t>
            </w:r>
          </w:p>
          <w:p w:rsidR="001E24CF" w:rsidRDefault="002F7AAD">
            <w:pPr>
              <w:pStyle w:val="Bodytext21"/>
              <w:framePr w:w="8155" w:wrap="notBeside" w:vAnchor="text" w:hAnchor="text" w:xAlign="right" w:y="1"/>
              <w:shd w:val="clear" w:color="auto" w:fill="auto"/>
              <w:spacing w:before="240" w:after="0" w:line="240" w:lineRule="exact"/>
              <w:jc w:val="left"/>
            </w:pPr>
            <w:r>
              <w:rPr>
                <w:rStyle w:val="Bodytext22"/>
              </w:rPr>
              <w:t>Smell</w:t>
            </w:r>
          </w:p>
          <w:p w:rsidR="001E24CF" w:rsidRDefault="002F7AAD">
            <w:pPr>
              <w:pStyle w:val="Bodytext21"/>
              <w:framePr w:w="8155" w:wrap="notBeside" w:vAnchor="text" w:hAnchor="text" w:xAlign="right" w:y="1"/>
              <w:shd w:val="clear" w:color="auto" w:fill="auto"/>
              <w:spacing w:before="0" w:after="240" w:line="240" w:lineRule="exact"/>
              <w:jc w:val="left"/>
            </w:pPr>
            <w:r>
              <w:rPr>
                <w:rStyle w:val="Bodytext22"/>
              </w:rPr>
              <w:t>The typical distinctive aroma of the marasca cherry, without any extraneous odours. The smell is aromatic and refined, with faint notes of the green twigs of the marasca cherry tree.</w:t>
            </w:r>
          </w:p>
          <w:p w:rsidR="001E24CF" w:rsidRDefault="002F7AAD">
            <w:pPr>
              <w:pStyle w:val="Bodytext21"/>
              <w:framePr w:w="8155" w:wrap="notBeside" w:vAnchor="text" w:hAnchor="text" w:xAlign="right" w:y="1"/>
              <w:shd w:val="clear" w:color="auto" w:fill="auto"/>
              <w:spacing w:before="240" w:after="0"/>
              <w:jc w:val="left"/>
            </w:pPr>
            <w:r>
              <w:rPr>
                <w:rStyle w:val="Bodytext22"/>
              </w:rPr>
              <w:t>Taste</w:t>
            </w:r>
          </w:p>
          <w:p w:rsidR="001E24CF" w:rsidRDefault="002F7AAD">
            <w:pPr>
              <w:pStyle w:val="Bodytext21"/>
              <w:framePr w:w="8155" w:wrap="notBeside" w:vAnchor="text" w:hAnchor="text" w:xAlign="right" w:y="1"/>
              <w:shd w:val="clear" w:color="auto" w:fill="auto"/>
              <w:spacing w:before="0" w:after="240" w:line="240" w:lineRule="exact"/>
              <w:jc w:val="left"/>
            </w:pPr>
            <w:r>
              <w:rPr>
                <w:rStyle w:val="Bodytext22"/>
              </w:rPr>
              <w:t>The typical distinctive taste of the marasca cherry characterised by sour-sweet notes and slight bitterness.</w:t>
            </w:r>
          </w:p>
          <w:p w:rsidR="001E24CF" w:rsidRDefault="002F7AAD">
            <w:pPr>
              <w:pStyle w:val="Bodytext21"/>
              <w:framePr w:w="8155" w:wrap="notBeside" w:vAnchor="text" w:hAnchor="text" w:xAlign="right" w:y="1"/>
              <w:shd w:val="clear" w:color="auto" w:fill="auto"/>
              <w:spacing w:before="240" w:after="0" w:line="245" w:lineRule="exact"/>
              <w:jc w:val="left"/>
            </w:pPr>
            <w:r>
              <w:rPr>
                <w:rStyle w:val="Bodytext22"/>
              </w:rPr>
              <w:t>‘Zadarski maraschino’ must meet the minimum requirements set out in Annexes I and II to Regulation (EC) No 110/2008 and comply with the following parameters</w:t>
            </w:r>
          </w:p>
        </w:tc>
      </w:tr>
    </w:tbl>
    <w:p w:rsidR="001E24CF" w:rsidRDefault="001E24CF">
      <w:pPr>
        <w:framePr w:w="8155" w:wrap="notBeside" w:vAnchor="text" w:hAnchor="text" w:xAlign="right" w:y="1"/>
        <w:rPr>
          <w:sz w:val="2"/>
          <w:szCs w:val="2"/>
        </w:rPr>
      </w:pPr>
    </w:p>
    <w:p w:rsidR="001E24CF" w:rsidRDefault="001E24CF">
      <w:pPr>
        <w:rPr>
          <w:sz w:val="2"/>
          <w:szCs w:val="2"/>
        </w:rPr>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1522"/>
          <w:jc w:val="right"/>
        </w:trPr>
        <w:tc>
          <w:tcPr>
            <w:tcW w:w="2856" w:type="dxa"/>
            <w:tcBorders>
              <w:top w:val="single" w:sz="4" w:space="0" w:color="auto"/>
              <w:left w:val="single" w:sz="4" w:space="0" w:color="auto"/>
              <w:bottom w:val="nil"/>
              <w:right w:val="nil"/>
            </w:tcBorders>
            <w:shd w:val="clear" w:color="auto" w:fill="FFFFFF"/>
          </w:tcPr>
          <w:p w:rsidR="001E24CF" w:rsidRDefault="001E24CF">
            <w:pPr>
              <w:framePr w:w="8155" w:wrap="notBeside" w:vAnchor="text" w:hAnchor="text" w:xAlign="right" w:y="1"/>
              <w:rPr>
                <w:sz w:val="10"/>
                <w:szCs w:val="10"/>
              </w:rPr>
            </w:pPr>
          </w:p>
        </w:tc>
        <w:tc>
          <w:tcPr>
            <w:tcW w:w="5299" w:type="dxa"/>
            <w:tcBorders>
              <w:top w:val="single" w:sz="4" w:space="0" w:color="auto"/>
              <w:left w:val="single" w:sz="4" w:space="0" w:color="auto"/>
              <w:bottom w:val="nil"/>
              <w:right w:val="single" w:sz="4" w:space="0" w:color="auto"/>
            </w:tcBorders>
            <w:shd w:val="clear" w:color="auto" w:fill="FFFFFF"/>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w:t>
            </w:r>
          </w:p>
          <w:p w:rsidR="001E24CF" w:rsidRDefault="002F7AAD">
            <w:pPr>
              <w:pStyle w:val="Bodytext21"/>
              <w:framePr w:w="8155" w:wrap="notBeside" w:vAnchor="text" w:hAnchor="text" w:xAlign="right" w:y="1"/>
              <w:numPr>
                <w:ilvl w:val="0"/>
                <w:numId w:val="4"/>
              </w:numPr>
              <w:shd w:val="clear" w:color="auto" w:fill="auto"/>
              <w:tabs>
                <w:tab w:val="left" w:pos="154"/>
              </w:tabs>
              <w:spacing w:before="0" w:after="0" w:line="240" w:lineRule="exact"/>
              <w:jc w:val="left"/>
            </w:pPr>
            <w:r>
              <w:rPr>
                <w:rStyle w:val="Bodytext22"/>
              </w:rPr>
              <w:t>the alcohol from the distillate of the macerate accounts for a minimum of 33 % of the total quantity of alcohol in the finished product;</w:t>
            </w:r>
          </w:p>
          <w:p w:rsidR="001E24CF" w:rsidRDefault="002F7AAD">
            <w:pPr>
              <w:pStyle w:val="Bodytext21"/>
              <w:framePr w:w="8155" w:wrap="notBeside" w:vAnchor="text" w:hAnchor="text" w:xAlign="right" w:y="1"/>
              <w:numPr>
                <w:ilvl w:val="0"/>
                <w:numId w:val="4"/>
              </w:numPr>
              <w:shd w:val="clear" w:color="auto" w:fill="auto"/>
              <w:tabs>
                <w:tab w:val="left" w:pos="139"/>
              </w:tabs>
              <w:spacing w:before="0" w:after="0" w:line="240" w:lineRule="exact"/>
              <w:jc w:val="left"/>
            </w:pPr>
            <w:r>
              <w:rPr>
                <w:rStyle w:val="Bodytext22"/>
              </w:rPr>
              <w:t>at least 32 % vol. alcohol;</w:t>
            </w:r>
          </w:p>
          <w:p w:rsidR="001E24CF" w:rsidRDefault="002F7AAD">
            <w:pPr>
              <w:pStyle w:val="Bodytext21"/>
              <w:framePr w:w="8155" w:wrap="notBeside" w:vAnchor="text" w:hAnchor="text" w:xAlign="right" w:y="1"/>
              <w:numPr>
                <w:ilvl w:val="0"/>
                <w:numId w:val="4"/>
              </w:numPr>
              <w:shd w:val="clear" w:color="auto" w:fill="auto"/>
              <w:tabs>
                <w:tab w:val="left" w:pos="144"/>
              </w:tabs>
              <w:spacing w:before="0" w:after="0" w:line="240" w:lineRule="exact"/>
              <w:jc w:val="left"/>
            </w:pPr>
            <w:r>
              <w:rPr>
                <w:rStyle w:val="Bodytext22"/>
              </w:rPr>
              <w:t>sugar content of 300–360 g/l.</w:t>
            </w:r>
          </w:p>
        </w:tc>
      </w:tr>
      <w:tr w:rsidR="001E24CF" w:rsidTr="009B7619">
        <w:trPr>
          <w:trHeight w:hRule="exact" w:val="5560"/>
          <w:jc w:val="right"/>
        </w:trPr>
        <w:tc>
          <w:tcPr>
            <w:tcW w:w="2856" w:type="dxa"/>
            <w:tcBorders>
              <w:top w:val="single" w:sz="4" w:space="0" w:color="auto"/>
              <w:left w:val="single" w:sz="4" w:space="0" w:color="auto"/>
              <w:bottom w:val="single" w:sz="4" w:space="0" w:color="auto"/>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11pt"/>
                <w:bCs/>
                <w:szCs w:val="22"/>
              </w:rPr>
              <w:t>Specific characteristics (compared with spirit drinks of the same category)</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The specific properties of ‘Zadarski maraschino’ are primarily based on the marasca cherry grown in Dalmatia and on the traditional production method. ‘Zadarski maraschino’ is produced by distillation of the marasca cherry grown in Dalmatia where the climate and the weather give the fruit specific organoleptic properties.</w:t>
            </w:r>
          </w:p>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The Mediterranean climate has the greatest impact on the specific properties of the marasca cherry, which can only be attained in places with a warm and dry climate. In such climatic conditions, the marasca cherry tree produces fruit with a sweet acidic taste and a high sugar and dry matter content (21-28%) that is dark red, almost jet black in colour and has a highly intense aroma that is imparted to the distillate.</w:t>
            </w:r>
          </w:p>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 xml:space="preserve">The maraschino distillate for the production of ‘Zadarski maraschino’ is obtained using a traditional method from a distillate of the fruit and a distillate of the leaves, twigs and bark of the marasca cherry tree. After distillation, the distillates contain 55-65 </w:t>
            </w:r>
            <w:r>
              <w:rPr>
                <w:rStyle w:val="Bodytext2Bold"/>
                <w:bCs/>
                <w:iCs/>
              </w:rPr>
              <w:t>%</w:t>
            </w:r>
            <w:r>
              <w:rPr>
                <w:rStyle w:val="Bodytext22"/>
              </w:rPr>
              <w:t xml:space="preserve"> vol. alcohol, which retains their aroma and the distinctive smell and taste imparted by the Dalmatian marasca cherry.</w:t>
            </w:r>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2F7AAD">
      <w:pPr>
        <w:pStyle w:val="Heading30"/>
        <w:keepNext/>
        <w:keepLines/>
        <w:shd w:val="clear" w:color="auto" w:fill="auto"/>
        <w:spacing w:before="764" w:after="198"/>
        <w:ind w:left="440"/>
      </w:pPr>
      <w:bookmarkStart w:id="4" w:name="bookmark3"/>
      <w:r>
        <w:rPr>
          <w:rStyle w:val="Heading3"/>
        </w:rPr>
        <w:t>4. Define geographical area</w:t>
      </w:r>
      <w:bookmarkEnd w:id="4"/>
    </w:p>
    <w:p w:rsidR="001E24CF" w:rsidRDefault="002F7AAD">
      <w:pPr>
        <w:pStyle w:val="Bodytext40"/>
        <w:shd w:val="clear" w:color="auto" w:fill="auto"/>
        <w:spacing w:before="0" w:after="422"/>
        <w:ind w:left="840"/>
      </w:pPr>
      <w:r>
        <w:rPr>
          <w:rStyle w:val="Bodytext4"/>
        </w:rPr>
        <w:t>a. Description of the defined geographical area</w:t>
      </w:r>
    </w:p>
    <w:p w:rsidR="001E24CF" w:rsidRDefault="002F7AAD">
      <w:pPr>
        <w:pStyle w:val="Bodytext21"/>
        <w:shd w:val="clear" w:color="auto" w:fill="auto"/>
        <w:spacing w:before="0" w:after="558"/>
        <w:ind w:left="1060"/>
        <w:jc w:val="left"/>
      </w:pPr>
      <w:r>
        <w:rPr>
          <w:rStyle w:val="Bodytext20"/>
        </w:rPr>
        <w:t>Zadar County, Šibenik-Knin County and Split-Dalmatia County</w:t>
      </w:r>
    </w:p>
    <w:p w:rsidR="001E24CF" w:rsidRDefault="002F7AAD">
      <w:pPr>
        <w:pStyle w:val="Bodytext40"/>
        <w:shd w:val="clear" w:color="auto" w:fill="auto"/>
        <w:spacing w:before="0" w:after="391"/>
        <w:ind w:left="840"/>
      </w:pPr>
      <w:r>
        <w:rPr>
          <w:rStyle w:val="Bodytext4"/>
        </w:rPr>
        <w:t>b. NUTS area</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HR035</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Split-Dalmatia County</w:t>
            </w:r>
          </w:p>
        </w:tc>
      </w:tr>
      <w:tr w:rsidR="001E24CF">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HR034</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Šibenik-Knin County</w:t>
            </w:r>
          </w:p>
        </w:tc>
      </w:tr>
      <w:tr w:rsidR="001E24CF">
        <w:trPr>
          <w:trHeight w:hRule="exact" w:val="331"/>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HR033</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Zadar County</w:t>
            </w:r>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9B7619">
      <w:pPr>
        <w:pStyle w:val="Heading30"/>
        <w:keepNext/>
        <w:keepLines/>
        <w:shd w:val="clear" w:color="auto" w:fill="auto"/>
        <w:spacing w:before="764" w:after="387"/>
        <w:ind w:left="440"/>
      </w:pPr>
      <w:bookmarkStart w:id="5" w:name="bookmark4"/>
      <w:r>
        <w:rPr>
          <w:rStyle w:val="Heading3"/>
        </w:rPr>
        <w:br w:type="page"/>
      </w:r>
      <w:r w:rsidR="002F7AAD">
        <w:rPr>
          <w:rStyle w:val="Heading3"/>
        </w:rPr>
        <w:lastRenderedPageBreak/>
        <w:t>5. Method used to obtain the spirit drink</w:t>
      </w:r>
      <w:bookmarkEnd w:id="5"/>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806"/>
          <w:jc w:val="right"/>
        </w:trPr>
        <w:tc>
          <w:tcPr>
            <w:tcW w:w="2856" w:type="dxa"/>
            <w:tcBorders>
              <w:top w:val="single" w:sz="4" w:space="0" w:color="auto"/>
              <w:left w:val="single" w:sz="4" w:space="0" w:color="auto"/>
              <w:bottom w:val="nil"/>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Title – Type of method</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Flavouring of ethyl alcohol of agricultural origin with a distillate of the marasca cherry macerate</w:t>
            </w:r>
          </w:p>
        </w:tc>
      </w:tr>
      <w:tr w:rsidR="001E24CF" w:rsidTr="009B7619">
        <w:trPr>
          <w:trHeight w:hRule="exact" w:val="1603"/>
          <w:jc w:val="right"/>
        </w:trPr>
        <w:tc>
          <w:tcPr>
            <w:tcW w:w="2856" w:type="dxa"/>
            <w:tcBorders>
              <w:top w:val="single" w:sz="4" w:space="0" w:color="auto"/>
              <w:left w:val="single" w:sz="4" w:space="0" w:color="auto"/>
              <w:bottom w:val="single" w:sz="4" w:space="0" w:color="auto"/>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Method</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‘Zadarski maraschino’ is produced by flavouring (combining) ethyl alcohol of agricultural origin with a distillate of the marasca cherry macerate, which is obtained by separately distilling the macerated fruit and the macerated leaves, twigs and bark in ethyl alcohol of agricultural origin</w:t>
            </w:r>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1E24CF">
      <w:pPr>
        <w:pStyle w:val="Bodytext21"/>
        <w:shd w:val="clear" w:color="auto" w:fill="auto"/>
        <w:spacing w:before="0" w:after="0" w:line="240" w:lineRule="exact"/>
        <w:ind w:left="3940"/>
        <w:jc w:val="left"/>
      </w:pPr>
    </w:p>
    <w:p w:rsidR="001E24CF" w:rsidRDefault="002F7AAD">
      <w:pPr>
        <w:pStyle w:val="Bodytext21"/>
        <w:shd w:val="clear" w:color="auto" w:fill="auto"/>
        <w:spacing w:before="0" w:after="0" w:line="240" w:lineRule="exact"/>
        <w:ind w:left="3940"/>
        <w:jc w:val="left"/>
      </w:pPr>
      <w:r>
        <w:rPr>
          <w:rStyle w:val="Bodytext2"/>
        </w:rPr>
        <w:t>The distillate of the macerated fruit of the marasca cherry is produced by crushing and pitting the cherries and allowing them to ferment naturally.</w:t>
      </w:r>
    </w:p>
    <w:p w:rsidR="001E24CF" w:rsidRDefault="002F7AAD">
      <w:pPr>
        <w:pStyle w:val="Bodytext21"/>
        <w:shd w:val="clear" w:color="auto" w:fill="auto"/>
        <w:spacing w:before="0" w:after="0" w:line="240" w:lineRule="exact"/>
        <w:ind w:left="3940"/>
        <w:jc w:val="left"/>
      </w:pPr>
      <w:r>
        <w:rPr>
          <w:rStyle w:val="Bodytext2"/>
        </w:rPr>
        <w:t>Maceration takes place for at least 30 days in a solution of ethyl alcohol of agricultural origin. It is followed by batch distillation in copper stills.</w:t>
      </w:r>
    </w:p>
    <w:p w:rsidR="001E24CF" w:rsidRDefault="002F7AAD">
      <w:pPr>
        <w:pStyle w:val="Bodytext21"/>
        <w:shd w:val="clear" w:color="auto" w:fill="auto"/>
        <w:spacing w:before="0" w:after="0" w:line="240" w:lineRule="exact"/>
        <w:ind w:left="3940"/>
        <w:jc w:val="left"/>
      </w:pPr>
      <w:r>
        <w:rPr>
          <w:rStyle w:val="Bodytext2"/>
        </w:rPr>
        <w:t>The distillate thus obtained contains 55–65 </w:t>
      </w:r>
      <w:r>
        <w:rPr>
          <w:rStyle w:val="Bodytext2Bold1"/>
          <w:bCs/>
          <w:iCs/>
        </w:rPr>
        <w:t>%</w:t>
      </w:r>
      <w:r>
        <w:rPr>
          <w:rStyle w:val="Bodytext2"/>
        </w:rPr>
        <w:t xml:space="preserve">  vol. alcohol whereby the distinctive smell and taste are preserved.</w:t>
      </w:r>
    </w:p>
    <w:p w:rsidR="001E24CF" w:rsidRDefault="002F7AAD">
      <w:pPr>
        <w:pStyle w:val="Bodytext21"/>
        <w:shd w:val="clear" w:color="auto" w:fill="auto"/>
        <w:spacing w:before="0" w:after="0" w:line="240" w:lineRule="exact"/>
        <w:ind w:left="3940"/>
        <w:jc w:val="left"/>
      </w:pPr>
      <w:r>
        <w:rPr>
          <w:rStyle w:val="Bodytext2"/>
        </w:rPr>
        <w:t>The distillate of the macerated leaves, twigs and bark of the marasca cherry tree is produced by shredding the leaves, twigs and bark and macerating them in a solution of ethyl alcohol of agricultural origin for at least 30 days. This process is followed by batch distillation in copper stills. The distillate thus obtained must contain 55–65 % vol. alcohol in order for it to retain its characteristic aroma.</w:t>
      </w:r>
    </w:p>
    <w:p w:rsidR="001E24CF" w:rsidRDefault="002F7AAD">
      <w:pPr>
        <w:pStyle w:val="Bodytext21"/>
        <w:shd w:val="clear" w:color="auto" w:fill="auto"/>
        <w:spacing w:before="0" w:after="0" w:line="240" w:lineRule="exact"/>
        <w:ind w:left="3940"/>
        <w:jc w:val="left"/>
      </w:pPr>
      <w:r>
        <w:rPr>
          <w:rStyle w:val="Bodytext2"/>
        </w:rPr>
        <w:t>The two distillates combined yield the maraschino distillate, which forms the basis for the production of ‘Zadarski maraschino’.</w:t>
      </w:r>
    </w:p>
    <w:p w:rsidR="001E24CF" w:rsidRDefault="002F7AAD">
      <w:pPr>
        <w:pStyle w:val="Bodytext21"/>
        <w:shd w:val="clear" w:color="auto" w:fill="auto"/>
        <w:spacing w:before="0" w:after="759" w:line="240" w:lineRule="exact"/>
        <w:ind w:left="3940"/>
        <w:jc w:val="left"/>
      </w:pPr>
      <w:r>
        <w:rPr>
          <w:rStyle w:val="Bodytext2"/>
        </w:rPr>
        <w:t>The maraschino distillate is mixed with ethyl alcohol of agricultural origin and a sugar solution, and left to rest until the final product has fully blended.</w:t>
      </w:r>
    </w:p>
    <w:p w:rsidR="001E24CF" w:rsidRDefault="002F7AAD">
      <w:pPr>
        <w:pStyle w:val="Heading30"/>
        <w:keepNext/>
        <w:keepLines/>
        <w:shd w:val="clear" w:color="auto" w:fill="auto"/>
        <w:spacing w:before="0" w:after="427"/>
        <w:ind w:left="440"/>
      </w:pPr>
      <w:bookmarkStart w:id="6" w:name="bookmark5"/>
      <w:r>
        <w:rPr>
          <w:rStyle w:val="Heading3"/>
        </w:rPr>
        <w:lastRenderedPageBreak/>
        <w:t>6. Link with the geographical environment of origin</w:t>
      </w:r>
      <w:bookmarkEnd w:id="6"/>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Title - Product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‘Zadarski maraschino’</w:t>
            </w:r>
          </w:p>
        </w:tc>
      </w:tr>
      <w:tr w:rsidR="001E24CF" w:rsidTr="009B7619">
        <w:trPr>
          <w:trHeight w:hRule="exact" w:val="6406"/>
          <w:jc w:val="right"/>
        </w:trPr>
        <w:tc>
          <w:tcPr>
            <w:tcW w:w="2856" w:type="dxa"/>
            <w:tcBorders>
              <w:top w:val="single" w:sz="4" w:space="0" w:color="auto"/>
              <w:left w:val="single" w:sz="4" w:space="0" w:color="auto"/>
              <w:bottom w:val="single" w:sz="4" w:space="0" w:color="auto"/>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11pt"/>
                <w:bCs/>
                <w:szCs w:val="22"/>
              </w:rPr>
              <w:t>Details of the geographical area or origin relevant to the link</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‘Zadarski maraschino’ is a traditional spirit drink of the Maraschino category produced by flavouring (combining) ethyl alcohol of agricultural origin with distillates of the marasca cherry macerates, i.e. the macerate of the fruit and the macerate of the leaves, twigs and bark in ethyl alcohol of agricultural origin.</w:t>
            </w:r>
          </w:p>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The distinctive aroma of the marasca cherry, which gives ‘Zadarski maraschino’ its special character, is mainly due to the Mediterranean climate. The specific properties of the marasca cherry (high dry matter and sugar contents and a specific aroma), for which the fruit is cultivated, can only be attained in places with a warm and dry climate, such as Dalmatia. Marasca cherries grow across Dalmatia, mainly up to an altitude of 200 m. The monthly mean temperatures in the areas where the marasca cherry is cultivated range from 13 °C to 18 °C. The absolute maximum temperatures reach 40 °C in the summer months, and the absolute minimum temperatures drop as low as -18 °C in the winter.</w:t>
            </w:r>
          </w:p>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The total annual rainfall in the areas of Dalmatia where the marasca cherry is predominantly grown (900–1 200 mm) generally suffices for its cultivation if favourably distributed. The humidity of the soil is preserved by suitable agrotechnical tilling measures, and any shortfall is made up by irrigation</w:t>
            </w:r>
          </w:p>
        </w:tc>
      </w:tr>
    </w:tbl>
    <w:p w:rsidR="001E24CF" w:rsidRDefault="001E24CF">
      <w:pPr>
        <w:framePr w:w="8155" w:wrap="notBeside" w:vAnchor="text" w:hAnchor="text" w:xAlign="right" w:y="1"/>
        <w:rPr>
          <w:sz w:val="2"/>
          <w:szCs w:val="2"/>
        </w:rPr>
      </w:pPr>
    </w:p>
    <w:p w:rsidR="001E24CF" w:rsidRDefault="001E24CF">
      <w:pPr>
        <w:rPr>
          <w:sz w:val="2"/>
          <w:szCs w:val="2"/>
        </w:rPr>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9202"/>
          <w:jc w:val="right"/>
        </w:trPr>
        <w:tc>
          <w:tcPr>
            <w:tcW w:w="2856" w:type="dxa"/>
            <w:tcBorders>
              <w:top w:val="single" w:sz="4" w:space="0" w:color="auto"/>
              <w:left w:val="single" w:sz="4" w:space="0" w:color="auto"/>
              <w:bottom w:val="nil"/>
              <w:right w:val="nil"/>
            </w:tcBorders>
            <w:shd w:val="clear" w:color="auto" w:fill="FFFFFF"/>
          </w:tcPr>
          <w:p w:rsidR="001E24CF" w:rsidRDefault="001E24CF">
            <w:pPr>
              <w:framePr w:w="8155" w:wrap="notBeside" w:vAnchor="text" w:hAnchor="text" w:xAlign="right" w:y="1"/>
              <w:rPr>
                <w:sz w:val="10"/>
                <w:szCs w:val="10"/>
              </w:rPr>
            </w:pP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35" w:lineRule="exact"/>
              <w:jc w:val="left"/>
            </w:pPr>
            <w:r>
              <w:rPr>
                <w:rStyle w:val="Bodytext22"/>
              </w:rPr>
              <w:t>.</w:t>
            </w:r>
          </w:p>
          <w:p w:rsidR="001E24CF" w:rsidRDefault="002F7AAD">
            <w:pPr>
              <w:pStyle w:val="Bodytext21"/>
              <w:framePr w:w="8155" w:wrap="notBeside" w:vAnchor="text" w:hAnchor="text" w:xAlign="right" w:y="1"/>
              <w:shd w:val="clear" w:color="auto" w:fill="auto"/>
              <w:spacing w:before="0" w:after="0" w:line="235" w:lineRule="exact"/>
              <w:jc w:val="left"/>
            </w:pPr>
            <w:r>
              <w:rPr>
                <w:rStyle w:val="Bodytext22"/>
              </w:rPr>
              <w:t>The marasca cherry is a very famous Dalmatian fruit that has been known since time immemorial. Its cultivation in Dalmatia has gone hand in hand with the production of ‘Zadarski maraschino’ since the early 16th century. The production of ‘Zadarski maraschino’ has a long-standing tradition in and around the city of Zadar. The art and skill of making this spirit drink has been passed on for 500 years.</w:t>
            </w:r>
          </w:p>
          <w:p w:rsidR="001E24CF" w:rsidRDefault="002F7AAD">
            <w:pPr>
              <w:pStyle w:val="Bodytext21"/>
              <w:framePr w:w="8155" w:wrap="notBeside" w:vAnchor="text" w:hAnchor="text" w:xAlign="right" w:y="1"/>
              <w:shd w:val="clear" w:color="auto" w:fill="auto"/>
              <w:spacing w:before="0" w:after="0" w:line="235" w:lineRule="exact"/>
              <w:jc w:val="left"/>
            </w:pPr>
            <w:r>
              <w:rPr>
                <w:rStyle w:val="Bodytext22"/>
              </w:rPr>
              <w:t>At the beginning of the 16th century, the apothecary of the Dominican monastery in Zadar concocted an aromatic liqueur called ‘rosolio’ (sunny dew) using the Dalmatian marasca cherry, which had already become well known by that time. This liqueur was produced in the monastery for two centuries, until 1730, when the botanist and distiller Bartul Ferrari instructed a café owner by the name of Calceniga in the art of picking and fermenting the ingredients to obtain a high quality distillate. The liqueur thus obtained was named Maraschino rosoli – maraschino.</w:t>
            </w:r>
          </w:p>
          <w:p w:rsidR="001E24CF" w:rsidRDefault="002F7AAD">
            <w:pPr>
              <w:pStyle w:val="Bodytext21"/>
              <w:framePr w:w="8155" w:wrap="notBeside" w:vAnchor="text" w:hAnchor="text" w:xAlign="right" w:y="1"/>
              <w:shd w:val="clear" w:color="auto" w:fill="auto"/>
              <w:spacing w:before="0" w:after="0" w:line="235" w:lineRule="exact"/>
              <w:jc w:val="left"/>
            </w:pPr>
            <w:r>
              <w:rPr>
                <w:rStyle w:val="Bodytext22"/>
              </w:rPr>
              <w:t>Production of maraschino in Zadar on a larger scale began in 1768, and between 1801 and 1806 there were already 15 distilleries. At the time, ‘Zadarski maraschino’ was known all over the world and many state leaders procured it for themselves on a regular basis (George IV and Queen Victoria of the United Kingdom, Napoleon Bonaparte, Nicholas of Russia, Louis XVIII of France, the Prince of Wales, etc.) By the end of the 18th century, ‘Zadarski maraschino’ was being exported to nearly all European countries.</w:t>
            </w:r>
          </w:p>
          <w:p w:rsidR="001E24CF" w:rsidRDefault="002F7AAD">
            <w:pPr>
              <w:pStyle w:val="Bodytext21"/>
              <w:framePr w:w="8155" w:wrap="notBeside" w:vAnchor="text" w:hAnchor="text" w:xAlign="right" w:y="1"/>
              <w:shd w:val="clear" w:color="auto" w:fill="auto"/>
              <w:spacing w:before="0" w:after="0" w:line="235" w:lineRule="exact"/>
              <w:jc w:val="left"/>
            </w:pPr>
            <w:r>
              <w:rPr>
                <w:rStyle w:val="Bodytext22"/>
              </w:rPr>
              <w:t>Even today, the drink is exported to all corners of the world (USA, Canada, Australia, Argentina, Chile, Japan). For over a decade, ‘Zadarski maraschino’ was the most distinctive Croatian export liqueur, and as a true world-class product it occupies a special place in Croatia's economic heritage.</w:t>
            </w:r>
          </w:p>
          <w:p w:rsidR="001E24CF" w:rsidRDefault="002F7AAD">
            <w:pPr>
              <w:pStyle w:val="Bodytext21"/>
              <w:framePr w:w="8155" w:wrap="notBeside" w:vAnchor="text" w:hAnchor="text" w:xAlign="right" w:y="1"/>
              <w:shd w:val="clear" w:color="auto" w:fill="auto"/>
              <w:spacing w:before="0" w:after="0" w:line="235" w:lineRule="exact"/>
              <w:jc w:val="left"/>
            </w:pPr>
            <w:r>
              <w:rPr>
                <w:rStyle w:val="Bodytext22"/>
              </w:rPr>
              <w:t>‘Zadarski maraschino’ has won a host of international awards and prizes.</w:t>
            </w:r>
          </w:p>
        </w:tc>
      </w:tr>
      <w:tr w:rsidR="001E24CF" w:rsidTr="009B7619">
        <w:trPr>
          <w:trHeight w:hRule="exact" w:val="3880"/>
          <w:jc w:val="right"/>
        </w:trPr>
        <w:tc>
          <w:tcPr>
            <w:tcW w:w="2856" w:type="dxa"/>
            <w:tcBorders>
              <w:top w:val="single" w:sz="4" w:space="0" w:color="auto"/>
              <w:left w:val="single" w:sz="4" w:space="0" w:color="auto"/>
              <w:bottom w:val="nil"/>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11pt"/>
                <w:bCs/>
                <w:szCs w:val="22"/>
              </w:rPr>
              <w:t>Specific characteristics of the spirit drink attributable to the geographical area</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The specific character of this product comes from the Dalmatian-grown marasca cherry, with its distinctive organoleptic properties that stem from the specific Mediterranean weather and climate. The specific properties of the marasca cherry (high dry matter and sugar contents and a specific aroma), for which the fruit is cultivated, can only be attained in places with a warm and dry climate, such as Dalmatia.</w:t>
            </w:r>
          </w:p>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‘Zadarski maraschino’ derives its character from the traditional production method of the maraschino distillate, which is obtained by separately distilling the macerated fruit and the macerated leaves, twigs and bark of the marasca cherry tree. The aroma of the distillate alone determines the character of ‘Zadarski maraschino’ without the need for any aromatic additives</w:t>
            </w:r>
          </w:p>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w:t>
            </w:r>
          </w:p>
        </w:tc>
      </w:tr>
      <w:tr w:rsidR="001E24CF">
        <w:trPr>
          <w:trHeight w:hRule="exact" w:val="81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11pt"/>
                <w:bCs/>
                <w:szCs w:val="22"/>
              </w:rPr>
              <w:t>Causal link between the geographical area and the product</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1E24CF" w:rsidRDefault="001E24CF">
            <w:pPr>
              <w:framePr w:w="8155" w:wrap="notBeside" w:vAnchor="text" w:hAnchor="text" w:xAlign="right" w:y="1"/>
              <w:rPr>
                <w:sz w:val="10"/>
                <w:szCs w:val="10"/>
              </w:rPr>
            </w:pPr>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2F7AAD">
      <w:pPr>
        <w:pStyle w:val="Heading30"/>
        <w:keepNext/>
        <w:keepLines/>
        <w:numPr>
          <w:ilvl w:val="0"/>
          <w:numId w:val="5"/>
        </w:numPr>
        <w:shd w:val="clear" w:color="auto" w:fill="auto"/>
        <w:spacing w:before="0" w:after="427"/>
        <w:ind w:firstLine="440"/>
      </w:pPr>
      <w:bookmarkStart w:id="7" w:name="bookmark6"/>
      <w:r>
        <w:rPr>
          <w:rStyle w:val="Heading3"/>
        </w:rPr>
        <w:lastRenderedPageBreak/>
        <w:t>Requirements under EU, national or regional legislation</w:t>
      </w:r>
      <w:bookmarkEnd w:id="7"/>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Title</w:t>
            </w:r>
          </w:p>
        </w:tc>
        <w:tc>
          <w:tcPr>
            <w:tcW w:w="5299" w:type="dxa"/>
            <w:tcBorders>
              <w:top w:val="single" w:sz="4" w:space="0" w:color="auto"/>
              <w:left w:val="single" w:sz="4" w:space="0" w:color="auto"/>
              <w:bottom w:val="nil"/>
              <w:right w:val="single" w:sz="4" w:space="0" w:color="auto"/>
            </w:tcBorders>
            <w:shd w:val="clear" w:color="auto" w:fill="FFFFFF"/>
          </w:tcPr>
          <w:p w:rsidR="001E24CF" w:rsidRDefault="001E24CF">
            <w:pPr>
              <w:framePr w:w="8155" w:wrap="notBeside" w:vAnchor="text" w:hAnchor="text" w:xAlign="right" w:y="1"/>
              <w:rPr>
                <w:sz w:val="10"/>
                <w:szCs w:val="10"/>
              </w:rPr>
            </w:pPr>
          </w:p>
        </w:tc>
      </w:tr>
      <w:tr w:rsidR="001E24CF">
        <w:trPr>
          <w:trHeight w:hRule="exact" w:val="797"/>
          <w:jc w:val="right"/>
        </w:trPr>
        <w:tc>
          <w:tcPr>
            <w:tcW w:w="2856" w:type="dxa"/>
            <w:tcBorders>
              <w:top w:val="single" w:sz="4" w:space="0" w:color="auto"/>
              <w:left w:val="single" w:sz="4" w:space="0" w:color="auto"/>
              <w:bottom w:val="nil"/>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Legal reference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jc w:val="left"/>
            </w:pPr>
            <w:r>
              <w:rPr>
                <w:rStyle w:val="Bodytext22"/>
              </w:rPr>
              <w:t>Rules on spirits (Narodne novine (NN; Official Gazette of the Republic of Croatia) Nos 61/2009, 141/2009, 86/2011, 104/2011 and 118/2012)</w:t>
            </w:r>
          </w:p>
        </w:tc>
      </w:tr>
      <w:tr w:rsidR="001E24CF">
        <w:trPr>
          <w:trHeight w:hRule="exact" w:val="1526"/>
          <w:jc w:val="right"/>
        </w:trPr>
        <w:tc>
          <w:tcPr>
            <w:tcW w:w="2856" w:type="dxa"/>
            <w:tcBorders>
              <w:top w:val="single" w:sz="4" w:space="0" w:color="auto"/>
              <w:left w:val="single" w:sz="4" w:space="0" w:color="auto"/>
              <w:bottom w:val="single" w:sz="4" w:space="0" w:color="auto"/>
              <w:right w:val="nil"/>
            </w:tcBorders>
            <w:shd w:val="clear" w:color="auto" w:fill="FFFFFF"/>
          </w:tcPr>
          <w:p w:rsidR="001E24CF" w:rsidRDefault="002F7AAD">
            <w:pPr>
              <w:pStyle w:val="Bodytext21"/>
              <w:framePr w:w="8155" w:wrap="notBeside" w:vAnchor="text" w:hAnchor="text" w:xAlign="right" w:y="1"/>
              <w:shd w:val="clear" w:color="auto" w:fill="auto"/>
              <w:spacing w:before="0" w:after="0" w:line="244" w:lineRule="exact"/>
              <w:jc w:val="left"/>
            </w:pPr>
            <w:r>
              <w:rPr>
                <w:rStyle w:val="Bodytext211pt"/>
                <w:bCs/>
                <w:szCs w:val="22"/>
              </w:rPr>
              <w:t>Description of the requirement(s)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line="240" w:lineRule="exact"/>
            </w:pPr>
            <w:r>
              <w:rPr>
                <w:rStyle w:val="Bodytext22"/>
              </w:rPr>
              <w:t>The registered geographical indication ‘Zadarski maraschino’ may be used by all natural or legal persons who meet the conditions set out in the technical documentation and who are entered in the Register of Users of the Registered Indication (authorised users).</w:t>
            </w:r>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2F7AAD">
      <w:pPr>
        <w:pStyle w:val="Heading30"/>
        <w:keepNext/>
        <w:keepLines/>
        <w:numPr>
          <w:ilvl w:val="0"/>
          <w:numId w:val="5"/>
        </w:numPr>
        <w:shd w:val="clear" w:color="auto" w:fill="auto"/>
        <w:tabs>
          <w:tab w:val="left" w:pos="803"/>
        </w:tabs>
        <w:spacing w:before="764" w:after="278"/>
        <w:ind w:firstLine="440"/>
      </w:pPr>
      <w:bookmarkStart w:id="8" w:name="bookmark7"/>
      <w:r>
        <w:rPr>
          <w:rStyle w:val="Heading3"/>
        </w:rPr>
        <w:t>Supplement to the geographical indication</w:t>
      </w:r>
      <w:bookmarkEnd w:id="8"/>
    </w:p>
    <w:p w:rsidR="009B7619" w:rsidRPr="009B7619" w:rsidRDefault="002F7AAD">
      <w:pPr>
        <w:pStyle w:val="Heading30"/>
        <w:keepNext/>
        <w:keepLines/>
        <w:numPr>
          <w:ilvl w:val="0"/>
          <w:numId w:val="5"/>
        </w:numPr>
        <w:shd w:val="clear" w:color="auto" w:fill="auto"/>
        <w:tabs>
          <w:tab w:val="left" w:pos="781"/>
        </w:tabs>
        <w:spacing w:before="0" w:after="262" w:line="518" w:lineRule="exact"/>
        <w:ind w:right="4260" w:firstLine="440"/>
        <w:rPr>
          <w:rStyle w:val="Heading3"/>
          <w:b/>
          <w:i/>
        </w:rPr>
      </w:pPr>
      <w:bookmarkStart w:id="9" w:name="bookmark8"/>
      <w:r>
        <w:rPr>
          <w:rStyle w:val="Heading3"/>
        </w:rPr>
        <w:t>Specific labelling rules</w:t>
      </w:r>
    </w:p>
    <w:p w:rsidR="001E24CF" w:rsidRDefault="002F7AAD" w:rsidP="009B7619">
      <w:pPr>
        <w:pStyle w:val="Heading30"/>
        <w:keepNext/>
        <w:keepLines/>
        <w:shd w:val="clear" w:color="auto" w:fill="auto"/>
        <w:tabs>
          <w:tab w:val="left" w:pos="781"/>
        </w:tabs>
        <w:spacing w:before="0" w:after="262" w:line="518" w:lineRule="exact"/>
        <w:ind w:left="440" w:right="4260"/>
      </w:pPr>
      <w:r>
        <w:rPr>
          <w:rStyle w:val="Heading313pt"/>
          <w:i w:val="0"/>
          <w:szCs w:val="26"/>
        </w:rPr>
        <w:t>II. Other information</w:t>
      </w:r>
      <w:bookmarkEnd w:id="9"/>
    </w:p>
    <w:p w:rsidR="001E24CF" w:rsidRDefault="002F7AAD">
      <w:pPr>
        <w:pStyle w:val="Heading30"/>
        <w:keepNext/>
        <w:keepLines/>
        <w:shd w:val="clear" w:color="auto" w:fill="auto"/>
        <w:spacing w:before="0" w:after="427"/>
        <w:ind w:firstLine="440"/>
      </w:pPr>
      <w:bookmarkStart w:id="10" w:name="bookmark9"/>
      <w:r>
        <w:rPr>
          <w:rStyle w:val="Heading3"/>
        </w:rPr>
        <w:t>l. Supporting material</w:t>
      </w:r>
      <w:bookmarkEnd w:id="10"/>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File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Zadarski maraschino - etiketa.docx</w:t>
            </w:r>
          </w:p>
        </w:tc>
      </w:tr>
      <w:tr w:rsidR="001E24CF">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Description:</w:t>
            </w:r>
          </w:p>
        </w:tc>
        <w:tc>
          <w:tcPr>
            <w:tcW w:w="5299" w:type="dxa"/>
            <w:tcBorders>
              <w:top w:val="single" w:sz="4" w:space="0" w:color="auto"/>
              <w:left w:val="single" w:sz="4" w:space="0" w:color="auto"/>
              <w:bottom w:val="nil"/>
              <w:right w:val="single" w:sz="4" w:space="0" w:color="auto"/>
            </w:tcBorders>
            <w:shd w:val="clear" w:color="auto" w:fill="FFFFFF"/>
          </w:tcPr>
          <w:p w:rsidR="001E24CF" w:rsidRDefault="001E24CF">
            <w:pPr>
              <w:framePr w:w="8155" w:wrap="notBeside" w:vAnchor="text" w:hAnchor="text" w:xAlign="right" w:y="1"/>
              <w:rPr>
                <w:sz w:val="10"/>
                <w:szCs w:val="10"/>
              </w:rPr>
            </w:pPr>
          </w:p>
        </w:tc>
      </w:tr>
      <w:tr w:rsidR="001E24CF">
        <w:trPr>
          <w:trHeight w:hRule="exact" w:val="322"/>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Document type</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Image</w:t>
            </w:r>
          </w:p>
        </w:tc>
      </w:tr>
    </w:tbl>
    <w:p w:rsidR="001E24CF" w:rsidRDefault="001E24CF">
      <w:pPr>
        <w:framePr w:w="8155" w:wrap="notBeside" w:vAnchor="text" w:hAnchor="text" w:xAlign="right" w:y="1"/>
        <w:rPr>
          <w:sz w:val="2"/>
          <w:szCs w:val="2"/>
        </w:rPr>
      </w:pPr>
    </w:p>
    <w:p w:rsidR="001E24CF" w:rsidRDefault="001E24CF">
      <w:pPr>
        <w:spacing w:line="780" w:lineRule="exact"/>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1E24CF" w:rsidRPr="009B7619">
        <w:trPr>
          <w:trHeight w:hRule="exact" w:val="566"/>
          <w:jc w:val="right"/>
        </w:trPr>
        <w:tc>
          <w:tcPr>
            <w:tcW w:w="2856" w:type="dxa"/>
            <w:tcBorders>
              <w:top w:val="single" w:sz="4" w:space="0" w:color="auto"/>
              <w:left w:val="single" w:sz="4" w:space="0" w:color="auto"/>
              <w:bottom w:val="nil"/>
              <w:right w:val="nil"/>
            </w:tcBorders>
            <w:shd w:val="clear" w:color="auto" w:fill="FFFFFF"/>
            <w:vAlign w:val="center"/>
          </w:tcPr>
          <w:p w:rsidR="001E24CF" w:rsidRDefault="002F7AAD">
            <w:pPr>
              <w:pStyle w:val="Bodytext21"/>
              <w:framePr w:w="8155" w:wrap="notBeside" w:vAnchor="text" w:hAnchor="text" w:xAlign="right" w:y="1"/>
              <w:shd w:val="clear" w:color="auto" w:fill="auto"/>
              <w:spacing w:before="0" w:after="0"/>
              <w:jc w:val="left"/>
            </w:pPr>
            <w:r>
              <w:rPr>
                <w:rStyle w:val="Bodytext22"/>
              </w:rPr>
              <w:t>File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1E24CF" w:rsidRPr="009B7619" w:rsidRDefault="002F7AAD">
            <w:pPr>
              <w:pStyle w:val="Bodytext21"/>
              <w:framePr w:w="8155" w:wrap="notBeside" w:vAnchor="text" w:hAnchor="text" w:xAlign="right" w:y="1"/>
              <w:shd w:val="clear" w:color="auto" w:fill="auto"/>
              <w:spacing w:before="0" w:after="0" w:line="240" w:lineRule="exact"/>
              <w:jc w:val="left"/>
              <w:rPr>
                <w:lang w:val="pl-PL"/>
              </w:rPr>
            </w:pPr>
            <w:r w:rsidRPr="009B7619">
              <w:rPr>
                <w:rStyle w:val="Bodytext22"/>
                <w:lang w:val="pl-PL"/>
              </w:rPr>
              <w:t>Tehnička dokumentacija - Zadarski maraschino- konačno.doc</w:t>
            </w:r>
          </w:p>
        </w:tc>
      </w:tr>
      <w:tr w:rsidR="001E24CF">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Description:</w:t>
            </w:r>
          </w:p>
        </w:tc>
        <w:tc>
          <w:tcPr>
            <w:tcW w:w="5299" w:type="dxa"/>
            <w:tcBorders>
              <w:top w:val="single" w:sz="4" w:space="0" w:color="auto"/>
              <w:left w:val="single" w:sz="4" w:space="0" w:color="auto"/>
              <w:bottom w:val="nil"/>
              <w:right w:val="single" w:sz="4" w:space="0" w:color="auto"/>
            </w:tcBorders>
            <w:shd w:val="clear" w:color="auto" w:fill="FFFFFF"/>
          </w:tcPr>
          <w:p w:rsidR="001E24CF" w:rsidRDefault="001E24CF">
            <w:pPr>
              <w:framePr w:w="8155" w:wrap="notBeside" w:vAnchor="text" w:hAnchor="text" w:xAlign="right" w:y="1"/>
              <w:rPr>
                <w:sz w:val="10"/>
                <w:szCs w:val="10"/>
              </w:rPr>
            </w:pPr>
          </w:p>
        </w:tc>
      </w:tr>
      <w:tr w:rsidR="001E24CF">
        <w:trPr>
          <w:trHeight w:hRule="exact" w:val="33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Document type</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1E24CF" w:rsidRDefault="002F7AAD">
            <w:pPr>
              <w:pStyle w:val="Bodytext21"/>
              <w:framePr w:w="8155" w:wrap="notBeside" w:vAnchor="text" w:hAnchor="text" w:xAlign="right" w:y="1"/>
              <w:shd w:val="clear" w:color="auto" w:fill="auto"/>
              <w:spacing w:before="0" w:after="0"/>
              <w:jc w:val="left"/>
            </w:pPr>
            <w:r>
              <w:rPr>
                <w:rStyle w:val="Bodytext22"/>
              </w:rPr>
              <w:t>Product specification</w:t>
            </w:r>
          </w:p>
        </w:tc>
      </w:tr>
    </w:tbl>
    <w:p w:rsidR="001E24CF" w:rsidRDefault="001E24CF">
      <w:pPr>
        <w:framePr w:w="8155" w:wrap="notBeside" w:vAnchor="text" w:hAnchor="text" w:xAlign="right" w:y="1"/>
        <w:rPr>
          <w:sz w:val="2"/>
          <w:szCs w:val="2"/>
        </w:rPr>
      </w:pPr>
    </w:p>
    <w:p w:rsidR="001E24CF" w:rsidRDefault="001E24CF">
      <w:pPr>
        <w:rPr>
          <w:sz w:val="2"/>
          <w:szCs w:val="2"/>
        </w:rPr>
      </w:pPr>
    </w:p>
    <w:p w:rsidR="001E24CF" w:rsidRDefault="002F7AAD">
      <w:pPr>
        <w:pStyle w:val="Heading30"/>
        <w:keepNext/>
        <w:keepLines/>
        <w:shd w:val="clear" w:color="auto" w:fill="auto"/>
        <w:spacing w:before="764"/>
        <w:ind w:firstLine="440"/>
      </w:pPr>
      <w:bookmarkStart w:id="11" w:name="bookmark10"/>
      <w:r>
        <w:rPr>
          <w:rStyle w:val="Heading3"/>
        </w:rPr>
        <w:t>2. Link to the product specification</w:t>
      </w:r>
      <w:bookmarkEnd w:id="11"/>
    </w:p>
    <w:p w:rsidR="001E24CF" w:rsidRDefault="002F7AAD">
      <w:pPr>
        <w:pStyle w:val="Bodytext21"/>
        <w:shd w:val="clear" w:color="auto" w:fill="auto"/>
        <w:spacing w:before="0" w:after="0"/>
        <w:ind w:left="1060"/>
        <w:jc w:val="left"/>
      </w:pPr>
      <w:r>
        <w:rPr>
          <w:rStyle w:val="Bodytext2"/>
        </w:rPr>
        <w:t>Link:</w:t>
      </w:r>
    </w:p>
    <w:sectPr w:rsidR="001E24CF">
      <w:type w:val="continuous"/>
      <w:pgSz w:w="11900" w:h="16840"/>
      <w:pgMar w:top="933" w:right="1873" w:bottom="928" w:left="8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086" w:rsidRDefault="00D92086">
      <w:r>
        <w:separator/>
      </w:r>
    </w:p>
  </w:endnote>
  <w:endnote w:type="continuationSeparator" w:id="0">
    <w:p w:rsidR="00D92086" w:rsidRDefault="00D9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CC" w:rsidRDefault="00DE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4CF" w:rsidRDefault="00905F2C">
    <w:pPr>
      <w:rPr>
        <w:sz w:val="2"/>
        <w:szCs w:val="2"/>
      </w:rPr>
    </w:pPr>
    <w:r>
      <w:rPr>
        <w:noProof/>
        <w:lang w:val="en-AU" w:eastAsia="en-AU"/>
      </w:rPr>
      <mc:AlternateContent>
        <mc:Choice Requires="wps">
          <w:drawing>
            <wp:anchor distT="0" distB="0" distL="63500" distR="63500" simplePos="0" relativeHeight="251662336" behindDoc="1" locked="0" layoutInCell="1" allowOverlap="1">
              <wp:simplePos x="0" y="0"/>
              <wp:positionH relativeFrom="page">
                <wp:posOffset>551815</wp:posOffset>
              </wp:positionH>
              <wp:positionV relativeFrom="page">
                <wp:posOffset>10147300</wp:posOffset>
              </wp:positionV>
              <wp:extent cx="6382385" cy="116840"/>
              <wp:effectExtent l="0" t="3175"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4CF" w:rsidRDefault="002F7AAD">
                          <w:pPr>
                            <w:pStyle w:val="Headerorfooter1"/>
                            <w:shd w:val="clear" w:color="auto" w:fill="auto"/>
                            <w:tabs>
                              <w:tab w:val="right" w:pos="10051"/>
                            </w:tabs>
                            <w:spacing w:line="240" w:lineRule="auto"/>
                          </w:pPr>
                          <w:r>
                            <w:rPr>
                              <w:rStyle w:val="Headerorfooter0"/>
                            </w:rPr>
                            <w:t>Done 07-10-2016 15:35:03 Transmission of an established geographical indication of spirit drinks</w:t>
                          </w:r>
                          <w:r>
                            <w:rPr>
                              <w:rStyle w:val="Headerorfooter0"/>
                            </w:rPr>
                            <w:tab/>
                          </w:r>
                          <w:r>
                            <w:fldChar w:fldCharType="begin"/>
                          </w:r>
                          <w:r>
                            <w:instrText xml:space="preserve"> PAGE \* MERGEFORMAT </w:instrText>
                          </w:r>
                          <w:r>
                            <w:fldChar w:fldCharType="separate"/>
                          </w:r>
                          <w:r w:rsidR="00DE65CC" w:rsidRPr="00DE65CC">
                            <w:rPr>
                              <w:rStyle w:val="Headerorfooter0"/>
                              <w:noProof/>
                            </w:rPr>
                            <w:t>1</w:t>
                          </w:r>
                          <w:r>
                            <w:fldChar w:fldCharType="end"/>
                          </w:r>
                          <w:r>
                            <w:rPr>
                              <w:rStyle w:val="Headerorfooter0"/>
                            </w:rPr>
                            <w:t xml:space="preserve"> / 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3.45pt;margin-top:799pt;width:502.55pt;height:9.2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jPsQIAALA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" filled="f" stroked="f">
              <v:textbox style="mso-fit-shape-to-text:t" inset="0,0,0,0">
                <w:txbxContent>
                  <w:p w:rsidR="001E24CF" w:rsidRDefault="002F7AAD">
                    <w:pPr>
                      <w:pStyle w:val="Headerorfooter1"/>
                      <w:shd w:val="clear" w:color="auto" w:fill="auto"/>
                      <w:tabs>
                        <w:tab w:val="right" w:pos="10051"/>
                      </w:tabs>
                      <w:spacing w:line="240" w:lineRule="auto"/>
                    </w:pPr>
                    <w:r>
                      <w:rPr>
                        <w:rStyle w:val="Headerorfooter0"/>
                      </w:rPr>
                      <w:t>Done 07-10-2016 15:35:03 Transmission of an established geographical indication of spirit drinks</w:t>
                    </w:r>
                    <w:r>
                      <w:rPr>
                        <w:rStyle w:val="Headerorfooter0"/>
                      </w:rPr>
                      <w:tab/>
                    </w:r>
                    <w:r>
                      <w:fldChar w:fldCharType="begin"/>
                    </w:r>
                    <w:r>
                      <w:instrText xml:space="preserve"> PAGE \* MERGEFORMAT </w:instrText>
                    </w:r>
                    <w:r>
                      <w:fldChar w:fldCharType="separate"/>
                    </w:r>
                    <w:r w:rsidR="00DE65CC" w:rsidRPr="00DE65CC">
                      <w:rPr>
                        <w:rStyle w:val="Headerorfooter0"/>
                        <w:noProof/>
                      </w:rPr>
                      <w:t>1</w:t>
                    </w:r>
                    <w:r>
                      <w:fldChar w:fldCharType="end"/>
                    </w:r>
                    <w:r>
                      <w:rPr>
                        <w:rStyle w:val="Headerorfooter0"/>
                      </w:rPr>
                      <w:t xml:space="preserve"> / 6</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63360" behindDoc="0" locked="0" layoutInCell="0" allowOverlap="1">
              <wp:simplePos x="0" y="0"/>
              <wp:positionH relativeFrom="page">
                <wp:posOffset>546100</wp:posOffset>
              </wp:positionH>
              <wp:positionV relativeFrom="page">
                <wp:posOffset>10095230</wp:posOffset>
              </wp:positionV>
              <wp:extent cx="6468110" cy="0"/>
              <wp:effectExtent l="12700" t="8255" r="1524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A1836" id="_x0000_t32" coordsize="21600,21600" o:spt="32" o:oned="t" path="m,l21600,21600e" filled="f">
              <v:path arrowok="t" fillok="f" o:connecttype="none"/>
              <o:lock v:ext="edit" shapetype="t"/>
            </v:shapetype>
            <v:shape id="AutoShape 4" o:spid="_x0000_s1026" type="#_x0000_t32" style="position:absolute;margin-left:43pt;margin-top:794.9pt;width:509.3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" o:allowincell="f"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CC" w:rsidRDefault="00DE6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086" w:rsidRDefault="00D92086">
      <w:r>
        <w:separator/>
      </w:r>
    </w:p>
  </w:footnote>
  <w:footnote w:type="continuationSeparator" w:id="0">
    <w:p w:rsidR="00D92086" w:rsidRDefault="00D9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CC" w:rsidRDefault="00DE6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4CF" w:rsidRDefault="00905F2C">
    <w:pPr>
      <w:rPr>
        <w:sz w:val="2"/>
        <w:szCs w:val="2"/>
      </w:rPr>
    </w:pPr>
    <w:r>
      <w:rPr>
        <w:noProof/>
        <w:lang w:val="en-AU" w:eastAsia="en-AU"/>
      </w:rPr>
      <mc:AlternateContent>
        <mc:Choice Requires="wps">
          <w:drawing>
            <wp:anchor distT="0" distB="0" distL="63500" distR="63500" simplePos="0" relativeHeight="251659264" behindDoc="1" locked="0" layoutInCell="1" allowOverlap="1">
              <wp:simplePos x="0" y="0"/>
              <wp:positionH relativeFrom="page">
                <wp:posOffset>6349365</wp:posOffset>
              </wp:positionH>
              <wp:positionV relativeFrom="page">
                <wp:posOffset>485140</wp:posOffset>
              </wp:positionV>
              <wp:extent cx="672465" cy="1168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4CF" w:rsidRDefault="002F7AAD">
                          <w:pPr>
                            <w:pStyle w:val="Headerorfooter1"/>
                            <w:shd w:val="clear" w:color="auto" w:fill="auto"/>
                            <w:spacing w:line="240" w:lineRule="auto"/>
                          </w:pPr>
                          <w:r>
                            <w:rPr>
                              <w:rStyle w:val="Headerorfooter0"/>
                            </w:rPr>
                            <w:t>PGI-HR-01960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9.95pt;margin-top:38.2pt;width:52.95pt;height:9.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" filled="f" stroked="f">
              <v:textbox style="mso-fit-shape-to-text:t" inset="0,0,0,0">
                <w:txbxContent>
                  <w:p w:rsidR="001E24CF" w:rsidRDefault="002F7AAD">
                    <w:pPr>
                      <w:pStyle w:val="Headerorfooter1"/>
                      <w:shd w:val="clear" w:color="auto" w:fill="auto"/>
                      <w:spacing w:line="240" w:lineRule="auto"/>
                    </w:pPr>
                    <w:r>
                      <w:rPr>
                        <w:rStyle w:val="Headerorfooter0"/>
                      </w:rPr>
                      <w:t>PGI-HR-01960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60288" behindDoc="0" locked="0" layoutInCell="0" allowOverlap="1">
              <wp:simplePos x="0" y="0"/>
              <wp:positionH relativeFrom="page">
                <wp:posOffset>546100</wp:posOffset>
              </wp:positionH>
              <wp:positionV relativeFrom="page">
                <wp:posOffset>597535</wp:posOffset>
              </wp:positionV>
              <wp:extent cx="6468110" cy="0"/>
              <wp:effectExtent l="12700" t="6985" r="15240" b="120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4585E" id="_x0000_t32" coordsize="21600,21600" o:spt="32" o:oned="t" path="m,l21600,21600e" filled="f">
              <v:path arrowok="t" fillok="f" o:connecttype="none"/>
              <o:lock v:ext="edit" shapetype="t"/>
            </v:shapetype>
            <v:shape id="AutoShape 2" o:spid="_x0000_s1026" type="#_x0000_t32" style="position:absolute;margin-left:43pt;margin-top:47.05pt;width:509.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sAHgIAADwEAAAOAAAAZHJzL2Uyb0RvYy54bWysU8GO2jAQvVfqP1i+QxI2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" o:allowincell="f"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CC" w:rsidRDefault="00DE6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4" w15:restartNumberingAfterBreak="0">
    <w:nsid w:val="00000009"/>
    <w:multiLevelType w:val="multilevel"/>
    <w:tmpl w:val="00000008"/>
    <w:lvl w:ilvl="0">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1">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2">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3">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4">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5">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6">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7">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lvl w:ilvl="8">
      <w:start w:val="7"/>
      <w:numFmt w:val="decimal"/>
      <w:lvlText w:val="%1."/>
      <w:lvlJc w:val="left"/>
      <w:rPr>
        <w:rFonts w:ascii="Times New Roman" w:hAnsi="Times New Roman" w:cs="Times New Roman"/>
        <w:b/>
        <w:bCs/>
        <w:i/>
        <w:iCs/>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80F71"/>
    <w:rsid w:val="00095FB0"/>
    <w:rsid w:val="001E24CF"/>
    <w:rsid w:val="002F7AAD"/>
    <w:rsid w:val="0042138A"/>
    <w:rsid w:val="005F36F0"/>
    <w:rsid w:val="00905F2C"/>
    <w:rsid w:val="009B7619"/>
    <w:rsid w:val="00D92086"/>
    <w:rsid w:val="00DE65CC"/>
    <w:rsid w:val="00F80F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link w:val="Headerorfooter1"/>
    <w:uiPriority w:val="99"/>
    <w:locked/>
    <w:rPr>
      <w:rFonts w:ascii="Arial" w:hAnsi="Arial"/>
      <w:sz w:val="16"/>
      <w:u w:val="none"/>
      <w:lang w:val="en-GB" w:eastAsia="en-GB"/>
    </w:rPr>
  </w:style>
  <w:style w:type="character" w:customStyle="1" w:styleId="Headerorfooter0">
    <w:name w:val="Header or footer"/>
    <w:uiPriority w:val="99"/>
  </w:style>
  <w:style w:type="character" w:customStyle="1" w:styleId="Heading1">
    <w:name w:val="Heading #1_"/>
    <w:link w:val="Heading10"/>
    <w:uiPriority w:val="99"/>
    <w:locked/>
    <w:rPr>
      <w:rFonts w:ascii="Arial" w:hAnsi="Arial"/>
      <w:b/>
      <w:sz w:val="32"/>
      <w:u w:val="none"/>
      <w:lang w:val="en-GB" w:eastAsia="en-GB"/>
    </w:rPr>
  </w:style>
  <w:style w:type="character" w:customStyle="1" w:styleId="Heading2">
    <w:name w:val="Heading #2_"/>
    <w:link w:val="Heading20"/>
    <w:uiPriority w:val="99"/>
    <w:locked/>
    <w:rPr>
      <w:b/>
      <w:sz w:val="26"/>
      <w:u w:val="none"/>
      <w:lang w:val="en-GB" w:eastAsia="en-GB"/>
    </w:rPr>
  </w:style>
  <w:style w:type="character" w:customStyle="1" w:styleId="Bodytext3">
    <w:name w:val="Body text (3)_"/>
    <w:link w:val="Bodytext30"/>
    <w:uiPriority w:val="99"/>
    <w:locked/>
    <w:rPr>
      <w:b/>
      <w:i/>
      <w:u w:val="none"/>
      <w:lang w:val="en-GB" w:eastAsia="en-GB"/>
    </w:rPr>
  </w:style>
  <w:style w:type="character" w:customStyle="1" w:styleId="Bodytext4">
    <w:name w:val="Body text (4)_"/>
    <w:link w:val="Bodytext40"/>
    <w:uiPriority w:val="99"/>
    <w:locked/>
    <w:rPr>
      <w:b/>
      <w:sz w:val="22"/>
      <w:u w:val="none"/>
      <w:lang w:val="en-GB" w:eastAsia="en-GB"/>
    </w:rPr>
  </w:style>
  <w:style w:type="character" w:customStyle="1" w:styleId="Bodytext2">
    <w:name w:val="Body text (2)_"/>
    <w:link w:val="Bodytext21"/>
    <w:uiPriority w:val="99"/>
    <w:locked/>
    <w:rPr>
      <w:u w:val="none"/>
      <w:lang w:val="en-GB" w:eastAsia="en-GB"/>
    </w:rPr>
  </w:style>
  <w:style w:type="character" w:customStyle="1" w:styleId="Bodytext20">
    <w:name w:val="Body text (2)"/>
    <w:uiPriority w:val="99"/>
    <w:rPr>
      <w:u w:val="single"/>
      <w:lang w:val="en-GB" w:eastAsia="en-GB"/>
    </w:rPr>
  </w:style>
  <w:style w:type="character" w:customStyle="1" w:styleId="Bodytext211pt">
    <w:name w:val="Body text (2) + 11 pt"/>
    <w:aliases w:val="Bold"/>
    <w:uiPriority w:val="99"/>
    <w:rPr>
      <w:b/>
      <w:sz w:val="22"/>
      <w:u w:val="none"/>
      <w:lang w:val="en-GB" w:eastAsia="en-GB"/>
    </w:rPr>
  </w:style>
  <w:style w:type="character" w:customStyle="1" w:styleId="Bodytext22">
    <w:name w:val="Body text (2)2"/>
    <w:uiPriority w:val="99"/>
  </w:style>
  <w:style w:type="character" w:customStyle="1" w:styleId="Heading3">
    <w:name w:val="Heading #3_"/>
    <w:link w:val="Heading30"/>
    <w:uiPriority w:val="99"/>
    <w:locked/>
    <w:rPr>
      <w:b/>
      <w:i/>
      <w:u w:val="none"/>
      <w:lang w:val="en-GB" w:eastAsia="en-GB"/>
    </w:rPr>
  </w:style>
  <w:style w:type="character" w:customStyle="1" w:styleId="Bodytext2Bold">
    <w:name w:val="Body text (2) + Bold"/>
    <w:aliases w:val="Italic"/>
    <w:uiPriority w:val="99"/>
    <w:rPr>
      <w:b/>
      <w:i/>
      <w:u w:val="none"/>
      <w:lang w:val="en-GB" w:eastAsia="en-GB"/>
    </w:rPr>
  </w:style>
  <w:style w:type="character" w:customStyle="1" w:styleId="Bodytext2Bold1">
    <w:name w:val="Body text (2) + Bold1"/>
    <w:aliases w:val="Italic1"/>
    <w:uiPriority w:val="99"/>
    <w:rPr>
      <w:b/>
      <w:i/>
      <w:u w:val="none"/>
      <w:lang w:val="en-GB" w:eastAsia="en-GB"/>
    </w:rPr>
  </w:style>
  <w:style w:type="character" w:customStyle="1" w:styleId="Heading313pt">
    <w:name w:val="Heading #3 + 13 pt"/>
    <w:aliases w:val="Not Italic"/>
    <w:uiPriority w:val="99"/>
    <w:rPr>
      <w:b/>
      <w:sz w:val="26"/>
      <w:u w:val="none"/>
      <w:lang w:val="en-GB" w:eastAsia="en-GB"/>
    </w:rPr>
  </w:style>
  <w:style w:type="paragraph" w:customStyle="1" w:styleId="Headerorfooter1">
    <w:name w:val="Header or footer1"/>
    <w:basedOn w:val="Normal"/>
    <w:link w:val="Headerorfooter"/>
    <w:uiPriority w:val="99"/>
    <w:pPr>
      <w:shd w:val="clear" w:color="auto" w:fill="FFFFFF"/>
      <w:spacing w:line="178" w:lineRule="exact"/>
    </w:pPr>
    <w:rPr>
      <w:rFonts w:ascii="Arial" w:hAnsi="Arial" w:cs="Arial"/>
      <w:sz w:val="16"/>
      <w:szCs w:val="16"/>
    </w:rPr>
  </w:style>
  <w:style w:type="paragraph" w:customStyle="1" w:styleId="Heading10">
    <w:name w:val="Heading #1"/>
    <w:basedOn w:val="Normal"/>
    <w:link w:val="Heading1"/>
    <w:uiPriority w:val="99"/>
    <w:pPr>
      <w:shd w:val="clear" w:color="auto" w:fill="FFFFFF"/>
      <w:spacing w:after="540" w:line="360" w:lineRule="exact"/>
      <w:jc w:val="center"/>
      <w:outlineLvl w:val="0"/>
    </w:pPr>
    <w:rPr>
      <w:rFonts w:ascii="Arial" w:hAnsi="Arial" w:cs="Arial"/>
      <w:b/>
      <w:bCs/>
      <w:sz w:val="32"/>
      <w:szCs w:val="32"/>
    </w:rPr>
  </w:style>
  <w:style w:type="paragraph" w:customStyle="1" w:styleId="Heading20">
    <w:name w:val="Heading #2"/>
    <w:basedOn w:val="Normal"/>
    <w:link w:val="Heading2"/>
    <w:uiPriority w:val="99"/>
    <w:pPr>
      <w:shd w:val="clear" w:color="auto" w:fill="FFFFFF"/>
      <w:spacing w:before="540" w:after="300" w:line="288" w:lineRule="exact"/>
      <w:outlineLvl w:val="1"/>
    </w:pPr>
    <w:rPr>
      <w:b/>
      <w:bCs/>
      <w:sz w:val="26"/>
      <w:szCs w:val="26"/>
    </w:rPr>
  </w:style>
  <w:style w:type="paragraph" w:customStyle="1" w:styleId="Bodytext30">
    <w:name w:val="Body text (3)"/>
    <w:basedOn w:val="Normal"/>
    <w:link w:val="Bodytext3"/>
    <w:uiPriority w:val="99"/>
    <w:pPr>
      <w:shd w:val="clear" w:color="auto" w:fill="FFFFFF"/>
      <w:spacing w:before="300" w:after="200" w:line="266" w:lineRule="exact"/>
    </w:pPr>
    <w:rPr>
      <w:b/>
      <w:bCs/>
      <w:i/>
      <w:iCs/>
    </w:rPr>
  </w:style>
  <w:style w:type="paragraph" w:customStyle="1" w:styleId="Bodytext40">
    <w:name w:val="Body text (4)"/>
    <w:basedOn w:val="Normal"/>
    <w:link w:val="Bodytext4"/>
    <w:uiPriority w:val="99"/>
    <w:pPr>
      <w:shd w:val="clear" w:color="auto" w:fill="FFFFFF"/>
      <w:spacing w:before="200" w:after="420" w:line="244" w:lineRule="exact"/>
    </w:pPr>
    <w:rPr>
      <w:b/>
      <w:bCs/>
      <w:sz w:val="22"/>
      <w:szCs w:val="22"/>
    </w:rPr>
  </w:style>
  <w:style w:type="paragraph" w:customStyle="1" w:styleId="Bodytext21">
    <w:name w:val="Body text (2)1"/>
    <w:basedOn w:val="Normal"/>
    <w:link w:val="Bodytext2"/>
    <w:uiPriority w:val="99"/>
    <w:pPr>
      <w:shd w:val="clear" w:color="auto" w:fill="FFFFFF"/>
      <w:spacing w:before="420" w:after="540" w:line="266" w:lineRule="exact"/>
      <w:jc w:val="both"/>
    </w:pPr>
  </w:style>
  <w:style w:type="paragraph" w:customStyle="1" w:styleId="Heading30">
    <w:name w:val="Heading #3"/>
    <w:basedOn w:val="Normal"/>
    <w:link w:val="Heading3"/>
    <w:uiPriority w:val="99"/>
    <w:pPr>
      <w:shd w:val="clear" w:color="auto" w:fill="FFFFFF"/>
      <w:spacing w:before="220" w:after="480" w:line="266" w:lineRule="exact"/>
      <w:outlineLvl w:val="2"/>
    </w:pPr>
    <w:rPr>
      <w:b/>
      <w:bCs/>
      <w:i/>
      <w:iCs/>
    </w:rPr>
  </w:style>
  <w:style w:type="paragraph" w:styleId="Header">
    <w:name w:val="header"/>
    <w:basedOn w:val="Normal"/>
    <w:link w:val="HeaderChar"/>
    <w:uiPriority w:val="99"/>
    <w:rsid w:val="00DE65CC"/>
    <w:pPr>
      <w:tabs>
        <w:tab w:val="center" w:pos="4513"/>
        <w:tab w:val="right" w:pos="9026"/>
      </w:tabs>
    </w:pPr>
  </w:style>
  <w:style w:type="character" w:customStyle="1" w:styleId="HeaderChar">
    <w:name w:val="Header Char"/>
    <w:basedOn w:val="DefaultParagraphFont"/>
    <w:link w:val="Header"/>
    <w:uiPriority w:val="99"/>
    <w:rsid w:val="00DE65CC"/>
    <w:rPr>
      <w:color w:val="000000"/>
      <w:sz w:val="24"/>
      <w:szCs w:val="24"/>
      <w:lang w:val="en-GB" w:eastAsia="en-GB"/>
    </w:rPr>
  </w:style>
  <w:style w:type="paragraph" w:styleId="Footer">
    <w:name w:val="footer"/>
    <w:basedOn w:val="Normal"/>
    <w:link w:val="FooterChar"/>
    <w:uiPriority w:val="99"/>
    <w:rsid w:val="00DE65CC"/>
    <w:pPr>
      <w:tabs>
        <w:tab w:val="center" w:pos="4513"/>
        <w:tab w:val="right" w:pos="9026"/>
      </w:tabs>
    </w:pPr>
  </w:style>
  <w:style w:type="character" w:customStyle="1" w:styleId="FooterChar">
    <w:name w:val="Footer Char"/>
    <w:basedOn w:val="DefaultParagraphFont"/>
    <w:link w:val="Footer"/>
    <w:uiPriority w:val="99"/>
    <w:rsid w:val="00DE65CC"/>
    <w:rPr>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ffice@mps.hr"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EF0611-25E7-443F-9038-2B6A57C17A02}"/>
</file>

<file path=customXml/itemProps2.xml><?xml version="1.0" encoding="utf-8"?>
<ds:datastoreItem xmlns:ds="http://schemas.openxmlformats.org/officeDocument/2006/customXml" ds:itemID="{40ABCB53-B775-49AD-B883-068DD2C19F3C}"/>
</file>

<file path=customXml/itemProps3.xml><?xml version="1.0" encoding="utf-8"?>
<ds:datastoreItem xmlns:ds="http://schemas.openxmlformats.org/officeDocument/2006/customXml" ds:itemID="{DA2E4307-32DD-4F3A-B1D3-AB37FA14B5ED}"/>
</file>

<file path=docProps/app.xml><?xml version="1.0" encoding="utf-8"?>
<Properties xmlns="http://schemas.openxmlformats.org/officeDocument/2006/extended-properties" xmlns:vt="http://schemas.openxmlformats.org/officeDocument/2006/docPropsVTypes">
  <Template>Normal.dotm</Template>
  <TotalTime>0</TotalTime>
  <Pages>7</Pages>
  <Words>1760</Words>
  <Characters>9532</Characters>
  <Application>Microsoft Office Word</Application>
  <DocSecurity>0</DocSecurity>
  <Lines>79</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2019-03-12T05:24:00Z</dcterms:created>
  <dcterms:modified xsi:type="dcterms:W3CDTF">2019-03-12T05:24:00Z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f1c30381-eee9-436d-a974-5d372cd9f37b</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0x0101006CAC4E9DC9F35C489898D8FFD3F5C6B4</vt:lpwstr>
  </property>
  <property fmtid="{D5CDD505-2E9C-101B-9397-08002B2CF9AE}" pid="6" name="Order">
    <vt:r8>3600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