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DD30F" w14:textId="23EB78D2" w:rsidR="00BE259E" w:rsidRPr="007E419B" w:rsidRDefault="00994BA0" w:rsidP="007E419B">
      <w:pPr>
        <w:pStyle w:val="Heading1"/>
      </w:pPr>
      <w:bookmarkStart w:id="0" w:name="_Hlk193961475"/>
      <w:r w:rsidRPr="007E419B">
        <w:t xml:space="preserve">Annex 1: ANGO Accreditation Framework </w:t>
      </w:r>
    </w:p>
    <w:p w14:paraId="2916C5D6" w14:textId="77777777" w:rsidR="00BE259E" w:rsidRPr="00930297" w:rsidRDefault="00880C76">
      <w:pPr>
        <w:spacing w:after="0"/>
        <w:rPr>
          <w:rFonts w:ascii="Calibri Light" w:hAnsi="Calibri Light" w:cs="Calibri Light"/>
          <w:szCs w:val="22"/>
        </w:rPr>
      </w:pPr>
      <w:r w:rsidRPr="00930297">
        <w:rPr>
          <w:rFonts w:ascii="Calibri Light" w:hAnsi="Calibri Light" w:cs="Calibri Light"/>
          <w:szCs w:val="22"/>
        </w:rPr>
        <w:t xml:space="preserve">  </w:t>
      </w:r>
    </w:p>
    <w:p w14:paraId="69B05EFB" w14:textId="6BDE609C" w:rsidR="00BE259E" w:rsidRPr="007E419B" w:rsidRDefault="00880C76" w:rsidP="007E419B">
      <w:pPr>
        <w:pStyle w:val="Heading2"/>
      </w:pPr>
      <w:r w:rsidRPr="007E419B">
        <w:t xml:space="preserve">Accreditation </w:t>
      </w:r>
      <w:r w:rsidR="00994BA0" w:rsidRPr="007E419B">
        <w:t>eligibility</w:t>
      </w:r>
      <w:r w:rsidRPr="007E419B">
        <w:t xml:space="preserve"> </w:t>
      </w:r>
      <w:r w:rsidR="00994BA0" w:rsidRPr="007E419B">
        <w:t>c</w:t>
      </w:r>
      <w:r w:rsidRPr="007E419B">
        <w:t xml:space="preserve">riteria </w:t>
      </w:r>
    </w:p>
    <w:p w14:paraId="38777B8A" w14:textId="77777777" w:rsidR="00994BA0" w:rsidRPr="00930297" w:rsidRDefault="00994BA0" w:rsidP="00994BA0">
      <w:pPr>
        <w:spacing w:after="0"/>
        <w:ind w:left="1"/>
        <w:rPr>
          <w:rFonts w:ascii="Calibri Light" w:hAnsi="Calibri Light" w:cs="Calibri Light"/>
          <w:szCs w:val="22"/>
        </w:rPr>
      </w:pPr>
      <w:r w:rsidRPr="00930297">
        <w:rPr>
          <w:rFonts w:ascii="Calibri Light" w:hAnsi="Calibri Light" w:cs="Calibri Light"/>
          <w:szCs w:val="22"/>
        </w:rPr>
        <w:t>Australian NGOs wanting to apply for accreditation must meet the following eligibility requirements:</w:t>
      </w:r>
    </w:p>
    <w:p w14:paraId="79880CB2" w14:textId="77777777" w:rsidR="002247A9" w:rsidRPr="00930297" w:rsidRDefault="002247A9" w:rsidP="002247A9">
      <w:pPr>
        <w:numPr>
          <w:ilvl w:val="0"/>
          <w:numId w:val="2"/>
        </w:numPr>
        <w:spacing w:after="0"/>
        <w:rPr>
          <w:rFonts w:ascii="Calibri Light" w:hAnsi="Calibri Light" w:cs="Calibri Light"/>
          <w:szCs w:val="22"/>
        </w:rPr>
      </w:pPr>
      <w:r>
        <w:rPr>
          <w:rFonts w:ascii="Calibri Light" w:hAnsi="Calibri Light" w:cs="Calibri Light"/>
          <w:szCs w:val="22"/>
        </w:rPr>
        <w:t xml:space="preserve">ANGO has a </w:t>
      </w:r>
      <w:r w:rsidRPr="00930297">
        <w:rPr>
          <w:rFonts w:ascii="Calibri Light" w:hAnsi="Calibri Light" w:cs="Calibri Light"/>
          <w:szCs w:val="22"/>
        </w:rPr>
        <w:t>two-year track record of implementing international development activities that align with </w:t>
      </w:r>
      <w:hyperlink r:id="rId8" w:history="1">
        <w:r w:rsidRPr="00930297">
          <w:rPr>
            <w:rStyle w:val="Hyperlink"/>
            <w:rFonts w:ascii="Calibri Light" w:hAnsi="Calibri Light" w:cs="Calibri Light"/>
            <w:szCs w:val="22"/>
          </w:rPr>
          <w:t xml:space="preserve">ANCP </w:t>
        </w:r>
        <w:r>
          <w:rPr>
            <w:rStyle w:val="Hyperlink"/>
            <w:rFonts w:ascii="Calibri Light" w:hAnsi="Calibri Light" w:cs="Calibri Light"/>
            <w:szCs w:val="22"/>
          </w:rPr>
          <w:t>Manual</w:t>
        </w:r>
      </w:hyperlink>
    </w:p>
    <w:p w14:paraId="735BEE90" w14:textId="77777777" w:rsidR="002247A9" w:rsidRPr="00930297" w:rsidRDefault="002247A9" w:rsidP="002247A9">
      <w:pPr>
        <w:numPr>
          <w:ilvl w:val="0"/>
          <w:numId w:val="2"/>
        </w:numPr>
        <w:spacing w:after="0"/>
        <w:rPr>
          <w:rFonts w:ascii="Calibri Light" w:hAnsi="Calibri Light" w:cs="Calibri Light"/>
          <w:szCs w:val="22"/>
        </w:rPr>
      </w:pPr>
      <w:r>
        <w:rPr>
          <w:rFonts w:ascii="Calibri Light" w:hAnsi="Calibri Light" w:cs="Calibri Light"/>
          <w:szCs w:val="22"/>
        </w:rPr>
        <w:t>ANGO is registered w</w:t>
      </w:r>
      <w:r w:rsidRPr="00930297">
        <w:rPr>
          <w:rFonts w:ascii="Calibri Light" w:hAnsi="Calibri Light" w:cs="Calibri Light"/>
          <w:szCs w:val="22"/>
        </w:rPr>
        <w:t>ith the </w:t>
      </w:r>
      <w:hyperlink r:id="rId9" w:history="1">
        <w:r w:rsidRPr="00930297">
          <w:rPr>
            <w:rStyle w:val="Hyperlink"/>
            <w:rFonts w:ascii="Calibri Light" w:hAnsi="Calibri Light" w:cs="Calibri Light"/>
            <w:szCs w:val="22"/>
          </w:rPr>
          <w:t>Australian Charities and Not-for-profits Commission (ACNC)</w:t>
        </w:r>
      </w:hyperlink>
      <w:r w:rsidRPr="00930297">
        <w:rPr>
          <w:rFonts w:ascii="Calibri Light" w:hAnsi="Calibri Light" w:cs="Calibri Light"/>
          <w:szCs w:val="22"/>
        </w:rPr>
        <w:t> for a minimum two years</w:t>
      </w:r>
    </w:p>
    <w:p w14:paraId="28DC0BB7" w14:textId="77777777" w:rsidR="002247A9" w:rsidRPr="00930297" w:rsidRDefault="002247A9" w:rsidP="002247A9">
      <w:pPr>
        <w:numPr>
          <w:ilvl w:val="0"/>
          <w:numId w:val="2"/>
        </w:numPr>
        <w:spacing w:after="0"/>
        <w:rPr>
          <w:rFonts w:ascii="Calibri Light" w:hAnsi="Calibri Light" w:cs="Calibri Light"/>
          <w:szCs w:val="22"/>
        </w:rPr>
      </w:pPr>
      <w:r>
        <w:rPr>
          <w:rFonts w:ascii="Calibri Light" w:hAnsi="Calibri Light" w:cs="Calibri Light"/>
          <w:szCs w:val="22"/>
        </w:rPr>
        <w:t xml:space="preserve">ANGO is a </w:t>
      </w:r>
      <w:r w:rsidRPr="00930297">
        <w:rPr>
          <w:rFonts w:ascii="Calibri Light" w:hAnsi="Calibri Light" w:cs="Calibri Light"/>
          <w:szCs w:val="22"/>
        </w:rPr>
        <w:t>signatory to the </w:t>
      </w:r>
      <w:hyperlink r:id="rId10" w:history="1">
        <w:r w:rsidRPr="00930297">
          <w:rPr>
            <w:rStyle w:val="Hyperlink"/>
            <w:rFonts w:ascii="Calibri Light" w:hAnsi="Calibri Light" w:cs="Calibri Light"/>
            <w:szCs w:val="22"/>
          </w:rPr>
          <w:t>Australian Council for International Development (ACFID) Code of Conduct</w:t>
        </w:r>
      </w:hyperlink>
      <w:r w:rsidRPr="00930297">
        <w:rPr>
          <w:rFonts w:ascii="Calibri Light" w:hAnsi="Calibri Light" w:cs="Calibri Light"/>
          <w:szCs w:val="22"/>
        </w:rPr>
        <w:t> for a minimum two years</w:t>
      </w:r>
    </w:p>
    <w:p w14:paraId="1CBA39A2" w14:textId="77777777" w:rsidR="002247A9" w:rsidRPr="00930297" w:rsidRDefault="002247A9" w:rsidP="002247A9">
      <w:pPr>
        <w:numPr>
          <w:ilvl w:val="0"/>
          <w:numId w:val="2"/>
        </w:numPr>
        <w:spacing w:after="0"/>
        <w:rPr>
          <w:rFonts w:ascii="Calibri Light" w:hAnsi="Calibri Light" w:cs="Calibri Light"/>
          <w:szCs w:val="22"/>
        </w:rPr>
      </w:pPr>
      <w:r>
        <w:rPr>
          <w:rFonts w:ascii="Calibri Light" w:hAnsi="Calibri Light" w:cs="Calibri Light"/>
          <w:szCs w:val="22"/>
        </w:rPr>
        <w:t>ANGO is no</w:t>
      </w:r>
      <w:r w:rsidRPr="00930297">
        <w:rPr>
          <w:rFonts w:ascii="Calibri Light" w:hAnsi="Calibri Light" w:cs="Calibri Light"/>
          <w:szCs w:val="22"/>
        </w:rPr>
        <w:t>t included on the Proscribed Lists (which include</w:t>
      </w:r>
      <w:r w:rsidRPr="00003F2A">
        <w:rPr>
          <w:rFonts w:ascii="Calibri Light" w:hAnsi="Calibri Light" w:cs="Calibri Light"/>
          <w:szCs w:val="22"/>
        </w:rPr>
        <w:t xml:space="preserve"> </w:t>
      </w:r>
      <w:r w:rsidRPr="00930297">
        <w:rPr>
          <w:rFonts w:ascii="Calibri Light" w:hAnsi="Calibri Light" w:cs="Calibri Light"/>
          <w:szCs w:val="22"/>
        </w:rPr>
        <w:t>the </w:t>
      </w:r>
      <w:hyperlink r:id="rId11" w:history="1">
        <w:r w:rsidRPr="00930297">
          <w:rPr>
            <w:rStyle w:val="Hyperlink"/>
            <w:rFonts w:ascii="Calibri Light" w:hAnsi="Calibri Light" w:cs="Calibri Light"/>
            <w:szCs w:val="22"/>
          </w:rPr>
          <w:t>Asian Development Bank (ADB) Sanctions List</w:t>
        </w:r>
      </w:hyperlink>
      <w:r w:rsidRPr="00930297">
        <w:rPr>
          <w:rFonts w:ascii="Calibri Light" w:hAnsi="Calibri Light" w:cs="Calibri Light"/>
          <w:szCs w:val="22"/>
        </w:rPr>
        <w:t>; </w:t>
      </w:r>
      <w:hyperlink r:id="rId12" w:history="1">
        <w:r w:rsidRPr="00930297">
          <w:rPr>
            <w:rStyle w:val="Hyperlink"/>
            <w:rFonts w:ascii="Calibri Light" w:hAnsi="Calibri Light" w:cs="Calibri Light"/>
            <w:szCs w:val="22"/>
          </w:rPr>
          <w:t>World Bank Listing of ineligible firms and individuals</w:t>
        </w:r>
      </w:hyperlink>
      <w:r w:rsidRPr="00930297">
        <w:rPr>
          <w:rFonts w:ascii="Calibri Light" w:hAnsi="Calibri Light" w:cs="Calibri Light"/>
          <w:szCs w:val="22"/>
        </w:rPr>
        <w:t xml:space="preserve">; </w:t>
      </w:r>
      <w:r>
        <w:rPr>
          <w:rFonts w:ascii="Calibri Light" w:hAnsi="Calibri Light" w:cs="Calibri Light"/>
          <w:szCs w:val="22"/>
        </w:rPr>
        <w:t xml:space="preserve">the </w:t>
      </w:r>
      <w:hyperlink r:id="rId13" w:history="1">
        <w:r w:rsidRPr="00930297">
          <w:rPr>
            <w:rStyle w:val="Hyperlink"/>
            <w:rFonts w:ascii="Calibri Light" w:hAnsi="Calibri Light" w:cs="Calibri Light"/>
            <w:szCs w:val="22"/>
          </w:rPr>
          <w:t>DFAT consolidated list</w:t>
        </w:r>
      </w:hyperlink>
      <w:r w:rsidRPr="00930297">
        <w:rPr>
          <w:rFonts w:ascii="Calibri Light" w:hAnsi="Calibri Light" w:cs="Calibri Light"/>
          <w:szCs w:val="22"/>
        </w:rPr>
        <w:t> of all persons and entities who are subject to targeted financial sanctions or travel bans</w:t>
      </w:r>
      <w:r>
        <w:rPr>
          <w:rFonts w:ascii="Calibri Light" w:hAnsi="Calibri Light" w:cs="Calibri Light"/>
          <w:szCs w:val="22"/>
        </w:rPr>
        <w:t xml:space="preserve">; and </w:t>
      </w:r>
      <w:r w:rsidRPr="00930297">
        <w:rPr>
          <w:rFonts w:ascii="Calibri Light" w:hAnsi="Calibri Light" w:cs="Calibri Light"/>
          <w:szCs w:val="22"/>
        </w:rPr>
        <w:t xml:space="preserve">the </w:t>
      </w:r>
      <w:hyperlink r:id="rId14" w:history="1">
        <w:r w:rsidRPr="00FA193A">
          <w:rPr>
            <w:rStyle w:val="Hyperlink"/>
            <w:rFonts w:ascii="Calibri Light" w:hAnsi="Calibri Light" w:cs="Calibri Light"/>
            <w:szCs w:val="22"/>
          </w:rPr>
          <w:t>Australian Government Listing of Terrorist Organisations</w:t>
        </w:r>
      </w:hyperlink>
      <w:r>
        <w:rPr>
          <w:rFonts w:ascii="Calibri Light" w:hAnsi="Calibri Light" w:cs="Calibri Light"/>
          <w:szCs w:val="22"/>
        </w:rPr>
        <w:t>)</w:t>
      </w:r>
    </w:p>
    <w:p w14:paraId="2F41C0A3" w14:textId="77777777" w:rsidR="002247A9" w:rsidRPr="00930297" w:rsidRDefault="002247A9" w:rsidP="002247A9">
      <w:pPr>
        <w:numPr>
          <w:ilvl w:val="0"/>
          <w:numId w:val="2"/>
        </w:numPr>
        <w:spacing w:after="0"/>
        <w:rPr>
          <w:rFonts w:ascii="Calibri Light" w:hAnsi="Calibri Light" w:cs="Calibri Light"/>
          <w:szCs w:val="22"/>
        </w:rPr>
      </w:pPr>
      <w:r>
        <w:rPr>
          <w:rFonts w:ascii="Calibri Light" w:hAnsi="Calibri Light" w:cs="Calibri Light"/>
          <w:szCs w:val="22"/>
        </w:rPr>
        <w:t xml:space="preserve">ANGO meets the relevant </w:t>
      </w:r>
      <w:hyperlink r:id="rId15" w:history="1">
        <w:r w:rsidRPr="00930297">
          <w:rPr>
            <w:rStyle w:val="Hyperlink"/>
            <w:rFonts w:ascii="Calibri Light" w:hAnsi="Calibri Light" w:cs="Calibri Light"/>
            <w:szCs w:val="22"/>
          </w:rPr>
          <w:t>Recognised Development Expenditure (RDE)</w:t>
        </w:r>
      </w:hyperlink>
      <w:r w:rsidRPr="00930297">
        <w:rPr>
          <w:rFonts w:ascii="Calibri Light" w:hAnsi="Calibri Light" w:cs="Calibri Light"/>
          <w:szCs w:val="22"/>
        </w:rPr>
        <w:t> </w:t>
      </w:r>
      <w:r>
        <w:rPr>
          <w:rFonts w:ascii="Calibri Light" w:hAnsi="Calibri Light" w:cs="Calibri Light"/>
          <w:szCs w:val="22"/>
        </w:rPr>
        <w:t>threshold (</w:t>
      </w:r>
      <w:r w:rsidRPr="00930297">
        <w:rPr>
          <w:rFonts w:ascii="Calibri Light" w:hAnsi="Calibri Light" w:cs="Calibri Light"/>
          <w:szCs w:val="22"/>
        </w:rPr>
        <w:t>$50,000 minimum, averaged over three years, if applying for base accreditation; or a RDE of $100,000 minimum, averaged over three years, if applying for full accreditation</w:t>
      </w:r>
      <w:r>
        <w:rPr>
          <w:rFonts w:ascii="Calibri Light" w:hAnsi="Calibri Light" w:cs="Calibri Light"/>
          <w:szCs w:val="22"/>
        </w:rPr>
        <w:t>)</w:t>
      </w:r>
      <w:r w:rsidRPr="00930297">
        <w:rPr>
          <w:rFonts w:ascii="Calibri Light" w:hAnsi="Calibri Light" w:cs="Calibri Light"/>
          <w:szCs w:val="22"/>
        </w:rPr>
        <w:t>.</w:t>
      </w:r>
      <w:r>
        <w:rPr>
          <w:rFonts w:ascii="Calibri Light" w:hAnsi="Calibri Light" w:cs="Calibri Light"/>
          <w:szCs w:val="22"/>
        </w:rPr>
        <w:t xml:space="preserve"> </w:t>
      </w:r>
    </w:p>
    <w:p w14:paraId="59E54DA1" w14:textId="76916D98" w:rsidR="006A41E0" w:rsidRPr="00930297" w:rsidRDefault="006A41E0" w:rsidP="00E75504">
      <w:pPr>
        <w:spacing w:after="120"/>
        <w:rPr>
          <w:rFonts w:ascii="Calibri Light" w:hAnsi="Calibri Light" w:cs="Calibri Light"/>
          <w:szCs w:val="22"/>
        </w:rPr>
      </w:pPr>
    </w:p>
    <w:tbl>
      <w:tblPr>
        <w:tblStyle w:val="TableGrid"/>
        <w:tblpPr w:leftFromText="180" w:rightFromText="180" w:vertAnchor="text" w:tblpY="1"/>
        <w:tblOverlap w:val="never"/>
        <w:tblW w:w="15095" w:type="dxa"/>
        <w:tblInd w:w="0" w:type="dxa"/>
        <w:tblCellMar>
          <w:top w:w="50" w:type="dxa"/>
          <w:left w:w="10" w:type="dxa"/>
          <w:right w:w="50" w:type="dxa"/>
        </w:tblCellMar>
        <w:tblLook w:val="04A0" w:firstRow="1" w:lastRow="0" w:firstColumn="1" w:lastColumn="0" w:noHBand="0" w:noVBand="1"/>
      </w:tblPr>
      <w:tblGrid>
        <w:gridCol w:w="2825"/>
        <w:gridCol w:w="6137"/>
        <w:gridCol w:w="6133"/>
      </w:tblGrid>
      <w:tr w:rsidR="00BE259E" w:rsidRPr="00930297" w14:paraId="28B1F90D" w14:textId="77777777" w:rsidTr="00994BA0">
        <w:trPr>
          <w:trHeight w:val="497"/>
          <w:tblHeader/>
        </w:trPr>
        <w:tc>
          <w:tcPr>
            <w:tcW w:w="2825" w:type="dxa"/>
            <w:tcBorders>
              <w:top w:val="single" w:sz="8" w:space="0" w:color="000000"/>
              <w:left w:val="single" w:sz="8" w:space="0" w:color="000000"/>
              <w:bottom w:val="single" w:sz="8" w:space="0" w:color="000000"/>
              <w:right w:val="single" w:sz="8" w:space="0" w:color="000000"/>
            </w:tcBorders>
            <w:shd w:val="clear" w:color="auto" w:fill="000000" w:themeFill="text1"/>
          </w:tcPr>
          <w:p w14:paraId="063C844E" w14:textId="1513736B" w:rsidR="00BE259E" w:rsidRPr="00930297" w:rsidRDefault="00880C76" w:rsidP="00994BA0">
            <w:pPr>
              <w:ind w:left="98"/>
              <w:rPr>
                <w:rFonts w:ascii="Calibri Light" w:hAnsi="Calibri Light" w:cs="Calibri Light"/>
                <w:color w:val="FFFFFF" w:themeColor="background1"/>
                <w:szCs w:val="22"/>
              </w:rPr>
            </w:pPr>
            <w:r w:rsidRPr="00930297">
              <w:rPr>
                <w:rFonts w:ascii="Calibri Light" w:hAnsi="Calibri Light" w:cs="Calibri Light"/>
                <w:b/>
                <w:color w:val="FFFFFF" w:themeColor="background1"/>
                <w:szCs w:val="22"/>
              </w:rPr>
              <w:t>SECTION A</w:t>
            </w:r>
            <w:r w:rsidR="002B0B3E">
              <w:rPr>
                <w:rFonts w:ascii="Calibri Light" w:hAnsi="Calibri Light" w:cs="Calibri Light"/>
                <w:b/>
                <w:color w:val="FFFFFF" w:themeColor="background1"/>
                <w:szCs w:val="22"/>
              </w:rPr>
              <w:t>: GOVERNANCE AND RISK MANAGEMENT</w:t>
            </w:r>
            <w:r w:rsidRPr="00930297">
              <w:rPr>
                <w:rFonts w:ascii="Calibri Light" w:hAnsi="Calibri Light" w:cs="Calibri Light"/>
                <w:b/>
                <w:color w:val="FFFFFF" w:themeColor="background1"/>
                <w:szCs w:val="22"/>
              </w:rPr>
              <w:t xml:space="preserve"> </w:t>
            </w:r>
          </w:p>
        </w:tc>
        <w:tc>
          <w:tcPr>
            <w:tcW w:w="6137" w:type="dxa"/>
            <w:tcBorders>
              <w:top w:val="single" w:sz="8" w:space="0" w:color="000000"/>
              <w:left w:val="single" w:sz="8" w:space="0" w:color="000000"/>
              <w:bottom w:val="single" w:sz="8" w:space="0" w:color="000000"/>
              <w:right w:val="single" w:sz="8" w:space="0" w:color="000000"/>
            </w:tcBorders>
            <w:shd w:val="clear" w:color="auto" w:fill="000000" w:themeFill="text1"/>
          </w:tcPr>
          <w:p w14:paraId="5AAC6021" w14:textId="2F2272D1" w:rsidR="00BE259E" w:rsidRPr="00930297" w:rsidRDefault="00A34A39" w:rsidP="00994BA0">
            <w:pPr>
              <w:rPr>
                <w:rFonts w:ascii="Calibri Light" w:hAnsi="Calibri Light" w:cs="Calibri Light"/>
                <w:color w:val="FFFFFF" w:themeColor="background1"/>
                <w:szCs w:val="22"/>
              </w:rPr>
            </w:pPr>
            <w:r>
              <w:rPr>
                <w:rFonts w:ascii="Calibri Light" w:hAnsi="Calibri Light" w:cs="Calibri Light"/>
                <w:color w:val="FFFFFF" w:themeColor="background1"/>
                <w:szCs w:val="22"/>
              </w:rPr>
              <w:t>Base Indicators</w:t>
            </w:r>
          </w:p>
        </w:tc>
        <w:tc>
          <w:tcPr>
            <w:tcW w:w="6133" w:type="dxa"/>
            <w:tcBorders>
              <w:top w:val="single" w:sz="8" w:space="0" w:color="000000"/>
              <w:left w:val="single" w:sz="8" w:space="0" w:color="000000"/>
              <w:bottom w:val="single" w:sz="8" w:space="0" w:color="000000"/>
              <w:right w:val="single" w:sz="8" w:space="0" w:color="000000"/>
            </w:tcBorders>
            <w:shd w:val="clear" w:color="auto" w:fill="000000" w:themeFill="text1"/>
          </w:tcPr>
          <w:p w14:paraId="21F0A9E2" w14:textId="1F617A77" w:rsidR="00BE259E" w:rsidRPr="00930297" w:rsidRDefault="00A34A39" w:rsidP="00994BA0">
            <w:pPr>
              <w:rPr>
                <w:rFonts w:ascii="Calibri Light" w:hAnsi="Calibri Light" w:cs="Calibri Light"/>
                <w:color w:val="FFFFFF" w:themeColor="background1"/>
                <w:szCs w:val="22"/>
              </w:rPr>
            </w:pPr>
            <w:r>
              <w:rPr>
                <w:rFonts w:ascii="Calibri Light" w:hAnsi="Calibri Light" w:cs="Calibri Light"/>
                <w:color w:val="FFFFFF" w:themeColor="background1"/>
                <w:szCs w:val="22"/>
              </w:rPr>
              <w:t>Full Indicators</w:t>
            </w:r>
          </w:p>
        </w:tc>
      </w:tr>
      <w:tr w:rsidR="00BE259E" w:rsidRPr="00930297" w14:paraId="571AFE12" w14:textId="77777777" w:rsidTr="00994BA0">
        <w:trPr>
          <w:trHeight w:val="2480"/>
        </w:trPr>
        <w:tc>
          <w:tcPr>
            <w:tcW w:w="2825" w:type="dxa"/>
            <w:tcBorders>
              <w:top w:val="single" w:sz="8" w:space="0" w:color="000000"/>
              <w:left w:val="single" w:sz="8" w:space="0" w:color="000000"/>
              <w:bottom w:val="single" w:sz="8" w:space="0" w:color="000000"/>
              <w:right w:val="single" w:sz="8" w:space="0" w:color="000000"/>
            </w:tcBorders>
          </w:tcPr>
          <w:p w14:paraId="4EAC392B" w14:textId="77777777" w:rsidR="00BE259E" w:rsidRPr="00930297" w:rsidRDefault="00880C76" w:rsidP="00046775">
            <w:pPr>
              <w:spacing w:line="239" w:lineRule="auto"/>
              <w:ind w:left="98"/>
              <w:rPr>
                <w:rFonts w:ascii="Calibri Light" w:hAnsi="Calibri Light" w:cs="Calibri Light"/>
                <w:szCs w:val="22"/>
              </w:rPr>
            </w:pPr>
            <w:r w:rsidRPr="00930297">
              <w:rPr>
                <w:rFonts w:ascii="Calibri Light" w:hAnsi="Calibri Light" w:cs="Calibri Light"/>
                <w:b/>
                <w:szCs w:val="22"/>
              </w:rPr>
              <w:t xml:space="preserve">A1: The ANGO has a governing body and appropriate systems to ensure accountability and organisational performance. </w:t>
            </w:r>
          </w:p>
          <w:p w14:paraId="401A1178" w14:textId="77777777" w:rsidR="00BE259E" w:rsidRPr="00930297" w:rsidRDefault="00880C76" w:rsidP="00046775">
            <w:pPr>
              <w:ind w:left="98"/>
              <w:rPr>
                <w:rFonts w:ascii="Calibri Light" w:hAnsi="Calibri Light" w:cs="Calibri Light"/>
                <w:szCs w:val="22"/>
              </w:rPr>
            </w:pPr>
            <w:r w:rsidRPr="00930297">
              <w:rPr>
                <w:rFonts w:ascii="Calibri Light" w:hAnsi="Calibri Light" w:cs="Calibri Light"/>
                <w:b/>
                <w:szCs w:val="22"/>
              </w:rPr>
              <w:t xml:space="preserve">  </w:t>
            </w:r>
          </w:p>
        </w:tc>
        <w:tc>
          <w:tcPr>
            <w:tcW w:w="6137" w:type="dxa"/>
            <w:tcBorders>
              <w:top w:val="single" w:sz="8" w:space="0" w:color="000000"/>
              <w:left w:val="single" w:sz="8" w:space="0" w:color="000000"/>
              <w:bottom w:val="single" w:sz="8" w:space="0" w:color="000000"/>
              <w:right w:val="single" w:sz="8" w:space="0" w:color="000000"/>
            </w:tcBorders>
          </w:tcPr>
          <w:p w14:paraId="431D032F" w14:textId="4E89FF4E" w:rsidR="00BE259E" w:rsidRPr="00930297" w:rsidRDefault="00880C76" w:rsidP="00046775">
            <w:pPr>
              <w:spacing w:line="239" w:lineRule="auto"/>
              <w:rPr>
                <w:rFonts w:ascii="Calibri Light" w:hAnsi="Calibri Light" w:cs="Calibri Light"/>
                <w:szCs w:val="22"/>
              </w:rPr>
            </w:pPr>
            <w:r w:rsidRPr="00930297">
              <w:rPr>
                <w:rFonts w:ascii="Calibri Light" w:hAnsi="Calibri Light" w:cs="Calibri Light"/>
                <w:szCs w:val="22"/>
              </w:rPr>
              <w:t>A1.1 ANGO has a governing body and defines how the organisation is governed and operates.</w:t>
            </w:r>
          </w:p>
          <w:p w14:paraId="4B0FECB4" w14:textId="77777777" w:rsidR="00BE259E" w:rsidRPr="00930297" w:rsidRDefault="00880C76" w:rsidP="00046775">
            <w:pPr>
              <w:rPr>
                <w:rFonts w:ascii="Calibri Light" w:hAnsi="Calibri Light" w:cs="Calibri Light"/>
                <w:szCs w:val="22"/>
              </w:rPr>
            </w:pPr>
            <w:r w:rsidRPr="00930297">
              <w:rPr>
                <w:rFonts w:ascii="Calibri Light" w:hAnsi="Calibri Light" w:cs="Calibri Light"/>
                <w:szCs w:val="22"/>
              </w:rPr>
              <w:t xml:space="preserve"> </w:t>
            </w:r>
          </w:p>
          <w:p w14:paraId="3CF88BEF" w14:textId="77777777" w:rsidR="00BE259E" w:rsidRPr="00930297" w:rsidRDefault="00880C76" w:rsidP="00046775">
            <w:pPr>
              <w:rPr>
                <w:rFonts w:ascii="Calibri Light" w:hAnsi="Calibri Light" w:cs="Calibri Light"/>
                <w:szCs w:val="22"/>
              </w:rPr>
            </w:pPr>
            <w:r w:rsidRPr="00930297">
              <w:rPr>
                <w:rFonts w:ascii="Calibri Light" w:hAnsi="Calibri Light" w:cs="Calibri Light"/>
                <w:szCs w:val="22"/>
              </w:rPr>
              <w:t xml:space="preserve">A1.2 ANGO manages conflicts of interest with responsible people, </w:t>
            </w:r>
          </w:p>
          <w:p w14:paraId="261D21CC" w14:textId="6E05A0BC" w:rsidR="00BE259E" w:rsidRPr="00930297" w:rsidRDefault="00880C76" w:rsidP="00046775">
            <w:pPr>
              <w:rPr>
                <w:rFonts w:ascii="Calibri Light" w:hAnsi="Calibri Light" w:cs="Calibri Light"/>
                <w:szCs w:val="22"/>
              </w:rPr>
            </w:pPr>
            <w:r w:rsidRPr="00930297">
              <w:rPr>
                <w:rFonts w:ascii="Calibri Light" w:hAnsi="Calibri Light" w:cs="Calibri Light"/>
                <w:szCs w:val="22"/>
              </w:rPr>
              <w:t xml:space="preserve">staff, volunteers and third parties relating to all activities undertaken by the organisation. </w:t>
            </w:r>
          </w:p>
        </w:tc>
        <w:tc>
          <w:tcPr>
            <w:tcW w:w="6133" w:type="dxa"/>
            <w:tcBorders>
              <w:top w:val="single" w:sz="8" w:space="0" w:color="000000"/>
              <w:left w:val="single" w:sz="8" w:space="0" w:color="000000"/>
              <w:bottom w:val="single" w:sz="8" w:space="0" w:color="000000"/>
              <w:right w:val="single" w:sz="8" w:space="0" w:color="000000"/>
            </w:tcBorders>
          </w:tcPr>
          <w:p w14:paraId="46A65E02" w14:textId="4995D672" w:rsidR="00BE259E" w:rsidRPr="00930297" w:rsidRDefault="00880C76" w:rsidP="00046775">
            <w:pPr>
              <w:spacing w:line="239" w:lineRule="auto"/>
              <w:rPr>
                <w:rFonts w:ascii="Calibri Light" w:hAnsi="Calibri Light" w:cs="Calibri Light"/>
                <w:szCs w:val="22"/>
              </w:rPr>
            </w:pPr>
            <w:r w:rsidRPr="00930297">
              <w:rPr>
                <w:rFonts w:ascii="Calibri Light" w:hAnsi="Calibri Light" w:cs="Calibri Light"/>
                <w:szCs w:val="22"/>
              </w:rPr>
              <w:t xml:space="preserve">A1.1 ANGO has a governing body and defines how the organisation is governed and operates. </w:t>
            </w:r>
          </w:p>
          <w:p w14:paraId="777156D4" w14:textId="77777777" w:rsidR="00BE259E" w:rsidRPr="00930297" w:rsidRDefault="00880C76" w:rsidP="00046775">
            <w:pPr>
              <w:rPr>
                <w:rFonts w:ascii="Calibri Light" w:hAnsi="Calibri Light" w:cs="Calibri Light"/>
                <w:szCs w:val="22"/>
              </w:rPr>
            </w:pPr>
            <w:r w:rsidRPr="00930297">
              <w:rPr>
                <w:rFonts w:ascii="Calibri Light" w:hAnsi="Calibri Light" w:cs="Calibri Light"/>
                <w:szCs w:val="22"/>
              </w:rPr>
              <w:t xml:space="preserve"> </w:t>
            </w:r>
          </w:p>
          <w:p w14:paraId="521CF6A1" w14:textId="77777777" w:rsidR="00BE259E" w:rsidRPr="00930297" w:rsidRDefault="00880C76" w:rsidP="00046775">
            <w:pPr>
              <w:rPr>
                <w:rFonts w:ascii="Calibri Light" w:hAnsi="Calibri Light" w:cs="Calibri Light"/>
                <w:szCs w:val="22"/>
              </w:rPr>
            </w:pPr>
            <w:r w:rsidRPr="00930297">
              <w:rPr>
                <w:rFonts w:ascii="Calibri Light" w:hAnsi="Calibri Light" w:cs="Calibri Light"/>
                <w:szCs w:val="22"/>
              </w:rPr>
              <w:t xml:space="preserve">A1.2 ANGO manages conflicts of interest with responsible people, </w:t>
            </w:r>
          </w:p>
          <w:p w14:paraId="3C2E62D1" w14:textId="39EEC14A" w:rsidR="00BE259E" w:rsidRPr="00930297" w:rsidRDefault="00880C76" w:rsidP="00046775">
            <w:pPr>
              <w:spacing w:line="240" w:lineRule="auto"/>
              <w:rPr>
                <w:rFonts w:ascii="Calibri Light" w:hAnsi="Calibri Light" w:cs="Calibri Light"/>
                <w:szCs w:val="22"/>
              </w:rPr>
            </w:pPr>
            <w:r w:rsidRPr="00930297">
              <w:rPr>
                <w:rFonts w:ascii="Calibri Light" w:hAnsi="Calibri Light" w:cs="Calibri Light"/>
                <w:szCs w:val="22"/>
              </w:rPr>
              <w:t xml:space="preserve">staff, volunteers and third parties relating to all activities undertaken by the organisation. </w:t>
            </w:r>
          </w:p>
          <w:p w14:paraId="5A91CE15" w14:textId="77777777" w:rsidR="00BE259E" w:rsidRPr="00930297" w:rsidRDefault="00880C76" w:rsidP="00046775">
            <w:pPr>
              <w:rPr>
                <w:rFonts w:ascii="Calibri Light" w:hAnsi="Calibri Light" w:cs="Calibri Light"/>
                <w:szCs w:val="22"/>
              </w:rPr>
            </w:pPr>
            <w:r w:rsidRPr="00930297">
              <w:rPr>
                <w:rFonts w:ascii="Calibri Light" w:hAnsi="Calibri Light" w:cs="Calibri Light"/>
                <w:szCs w:val="22"/>
              </w:rPr>
              <w:t xml:space="preserve"> </w:t>
            </w:r>
          </w:p>
          <w:p w14:paraId="269BD386" w14:textId="5574E758" w:rsidR="00BE259E" w:rsidRPr="00930297" w:rsidRDefault="00880C76" w:rsidP="00046775">
            <w:pPr>
              <w:spacing w:line="239" w:lineRule="auto"/>
              <w:rPr>
                <w:rFonts w:ascii="Calibri Light" w:hAnsi="Calibri Light" w:cs="Calibri Light"/>
                <w:szCs w:val="22"/>
              </w:rPr>
            </w:pPr>
            <w:r w:rsidRPr="00930297">
              <w:rPr>
                <w:rFonts w:ascii="Calibri Light" w:hAnsi="Calibri Light" w:cs="Calibri Light"/>
                <w:szCs w:val="22"/>
              </w:rPr>
              <w:t xml:space="preserve">A1.3 Governing body sets strategic direction and monitors organisational performance. </w:t>
            </w:r>
          </w:p>
          <w:p w14:paraId="430E71A1" w14:textId="77777777" w:rsidR="00BE259E" w:rsidRPr="00930297" w:rsidRDefault="00880C76" w:rsidP="00046775">
            <w:pPr>
              <w:rPr>
                <w:rFonts w:ascii="Calibri Light" w:hAnsi="Calibri Light" w:cs="Calibri Light"/>
                <w:szCs w:val="22"/>
              </w:rPr>
            </w:pPr>
            <w:r w:rsidRPr="00930297">
              <w:rPr>
                <w:rFonts w:ascii="Calibri Light" w:hAnsi="Calibri Light" w:cs="Calibri Light"/>
                <w:szCs w:val="22"/>
              </w:rPr>
              <w:t xml:space="preserve"> </w:t>
            </w:r>
          </w:p>
          <w:p w14:paraId="1C29FEF0" w14:textId="15A3E68D" w:rsidR="00BE259E" w:rsidRPr="00930297" w:rsidRDefault="00880C76" w:rsidP="00046775">
            <w:pPr>
              <w:spacing w:line="239" w:lineRule="auto"/>
              <w:rPr>
                <w:rFonts w:ascii="Calibri Light" w:hAnsi="Calibri Light" w:cs="Calibri Light"/>
                <w:szCs w:val="22"/>
              </w:rPr>
            </w:pPr>
            <w:r w:rsidRPr="00930297">
              <w:rPr>
                <w:rFonts w:ascii="Calibri Light" w:hAnsi="Calibri Light" w:cs="Calibri Light"/>
                <w:szCs w:val="22"/>
              </w:rPr>
              <w:t xml:space="preserve">A1.4 ANGO demonstrates an organisational commitment to gender equality. </w:t>
            </w:r>
          </w:p>
          <w:p w14:paraId="3B35D96B" w14:textId="77777777" w:rsidR="00534909" w:rsidRPr="00930297" w:rsidRDefault="00534909" w:rsidP="00046775">
            <w:pPr>
              <w:spacing w:line="239" w:lineRule="auto"/>
              <w:rPr>
                <w:rFonts w:ascii="Calibri Light" w:hAnsi="Calibri Light" w:cs="Calibri Light"/>
                <w:szCs w:val="22"/>
              </w:rPr>
            </w:pPr>
          </w:p>
          <w:p w14:paraId="19CD0821" w14:textId="1BCDD4E7" w:rsidR="00534909" w:rsidRPr="00930297" w:rsidRDefault="00534909" w:rsidP="00994BA0">
            <w:pPr>
              <w:spacing w:line="239" w:lineRule="auto"/>
              <w:rPr>
                <w:rFonts w:ascii="Calibri Light" w:hAnsi="Calibri Light" w:cs="Calibri Light"/>
                <w:szCs w:val="22"/>
              </w:rPr>
            </w:pPr>
            <w:r w:rsidRPr="00930297">
              <w:rPr>
                <w:rFonts w:ascii="Calibri Light" w:hAnsi="Calibri Light" w:cs="Calibri Light"/>
                <w:szCs w:val="22"/>
              </w:rPr>
              <w:t>A1.5 ANGO demonstrates an organisational commitment to disability equity and rights.</w:t>
            </w:r>
          </w:p>
          <w:p w14:paraId="69BD9AF3" w14:textId="77777777" w:rsidR="00534909" w:rsidRPr="00930297" w:rsidRDefault="00534909" w:rsidP="00046775">
            <w:pPr>
              <w:rPr>
                <w:rFonts w:ascii="Calibri Light" w:hAnsi="Calibri Light" w:cs="Calibri Light"/>
                <w:szCs w:val="22"/>
              </w:rPr>
            </w:pPr>
            <w:r w:rsidRPr="00930297">
              <w:rPr>
                <w:rFonts w:ascii="Calibri Light" w:hAnsi="Calibri Light" w:cs="Calibri Light"/>
                <w:szCs w:val="22"/>
              </w:rPr>
              <w:lastRenderedPageBreak/>
              <w:t xml:space="preserve"> </w:t>
            </w:r>
          </w:p>
          <w:p w14:paraId="29EE48A0" w14:textId="5C3DCFA5" w:rsidR="00534909" w:rsidRPr="00930297" w:rsidRDefault="00534909" w:rsidP="00046775">
            <w:pPr>
              <w:spacing w:line="240" w:lineRule="auto"/>
              <w:rPr>
                <w:rFonts w:ascii="Calibri Light" w:hAnsi="Calibri Light" w:cs="Calibri Light"/>
                <w:szCs w:val="22"/>
              </w:rPr>
            </w:pPr>
            <w:r w:rsidRPr="00930297">
              <w:rPr>
                <w:rFonts w:ascii="Calibri Light" w:hAnsi="Calibri Light" w:cs="Calibri Light"/>
                <w:szCs w:val="22"/>
              </w:rPr>
              <w:t xml:space="preserve">A1.6 ANGO demonstrates an organisational commitment to </w:t>
            </w:r>
            <w:r w:rsidR="00994BA0" w:rsidRPr="00930297">
              <w:rPr>
                <w:rFonts w:ascii="Calibri Light" w:hAnsi="Calibri Light" w:cs="Calibri Light"/>
                <w:szCs w:val="22"/>
              </w:rPr>
              <w:t xml:space="preserve">climate action, </w:t>
            </w:r>
            <w:r w:rsidRPr="00930297">
              <w:rPr>
                <w:rFonts w:ascii="Calibri Light" w:hAnsi="Calibri Light" w:cs="Calibri Light"/>
                <w:szCs w:val="22"/>
              </w:rPr>
              <w:t>environmental</w:t>
            </w:r>
            <w:r w:rsidRPr="00930297">
              <w:rPr>
                <w:rFonts w:ascii="Calibri Light" w:eastAsia="Times New Roman" w:hAnsi="Calibri Light" w:cs="Calibri Light"/>
                <w:szCs w:val="22"/>
              </w:rPr>
              <w:t xml:space="preserve"> </w:t>
            </w:r>
            <w:r w:rsidRPr="00930297">
              <w:rPr>
                <w:rFonts w:ascii="Calibri Light" w:hAnsi="Calibri Light" w:cs="Calibri Light"/>
                <w:szCs w:val="22"/>
              </w:rPr>
              <w:t>sustainability, and improved environmental outcomes.</w:t>
            </w:r>
          </w:p>
          <w:p w14:paraId="3564EEA1" w14:textId="77777777" w:rsidR="00534909" w:rsidRPr="00930297" w:rsidRDefault="00534909" w:rsidP="00046775">
            <w:pPr>
              <w:rPr>
                <w:rFonts w:ascii="Calibri Light" w:hAnsi="Calibri Light" w:cs="Calibri Light"/>
                <w:szCs w:val="22"/>
              </w:rPr>
            </w:pPr>
            <w:r w:rsidRPr="00930297">
              <w:rPr>
                <w:rFonts w:ascii="Calibri Light" w:hAnsi="Calibri Light" w:cs="Calibri Light"/>
                <w:szCs w:val="22"/>
              </w:rPr>
              <w:t xml:space="preserve"> </w:t>
            </w:r>
          </w:p>
          <w:p w14:paraId="122601AD" w14:textId="5E939B25" w:rsidR="00BE259E" w:rsidRPr="00930297" w:rsidRDefault="00534909" w:rsidP="00046775">
            <w:pPr>
              <w:spacing w:line="239" w:lineRule="auto"/>
              <w:rPr>
                <w:rFonts w:ascii="Calibri Light" w:hAnsi="Calibri Light" w:cs="Calibri Light"/>
                <w:szCs w:val="22"/>
              </w:rPr>
            </w:pPr>
            <w:r w:rsidRPr="00930297">
              <w:rPr>
                <w:rFonts w:ascii="Calibri Light" w:hAnsi="Calibri Light" w:cs="Calibri Light"/>
                <w:szCs w:val="22"/>
              </w:rPr>
              <w:t>A1.7 Periodic reviews of the effectiveness of the ANGOs</w:t>
            </w:r>
            <w:r w:rsidR="00994BA0" w:rsidRPr="00930297">
              <w:rPr>
                <w:rFonts w:ascii="Calibri Light" w:hAnsi="Calibri Light" w:cs="Calibri Light"/>
                <w:szCs w:val="22"/>
              </w:rPr>
              <w:t>’</w:t>
            </w:r>
            <w:r w:rsidRPr="00930297">
              <w:rPr>
                <w:rFonts w:ascii="Calibri Light" w:hAnsi="Calibri Light" w:cs="Calibri Light"/>
                <w:szCs w:val="22"/>
              </w:rPr>
              <w:t xml:space="preserve"> governing body are undertaken. </w:t>
            </w:r>
          </w:p>
        </w:tc>
      </w:tr>
      <w:tr w:rsidR="00534909" w:rsidRPr="00930297" w14:paraId="2C07A756" w14:textId="77777777" w:rsidTr="00046775">
        <w:trPr>
          <w:trHeight w:val="202"/>
        </w:trPr>
        <w:tc>
          <w:tcPr>
            <w:tcW w:w="2825" w:type="dxa"/>
            <w:tcBorders>
              <w:top w:val="single" w:sz="8" w:space="0" w:color="000000"/>
              <w:left w:val="single" w:sz="8" w:space="0" w:color="000000"/>
              <w:bottom w:val="single" w:sz="8" w:space="0" w:color="000000"/>
              <w:right w:val="single" w:sz="8" w:space="0" w:color="000000"/>
            </w:tcBorders>
          </w:tcPr>
          <w:p w14:paraId="068345C7" w14:textId="210750CA" w:rsidR="00534909" w:rsidRPr="00930297" w:rsidRDefault="00534909" w:rsidP="00046775">
            <w:pPr>
              <w:spacing w:line="239" w:lineRule="auto"/>
              <w:ind w:left="101" w:right="355"/>
              <w:jc w:val="both"/>
              <w:rPr>
                <w:rFonts w:ascii="Calibri Light" w:hAnsi="Calibri Light" w:cs="Calibri Light"/>
                <w:szCs w:val="22"/>
              </w:rPr>
            </w:pPr>
            <w:r w:rsidRPr="00930297">
              <w:rPr>
                <w:rFonts w:ascii="Calibri Light" w:hAnsi="Calibri Light" w:cs="Calibri Light"/>
                <w:b/>
                <w:szCs w:val="22"/>
              </w:rPr>
              <w:lastRenderedPageBreak/>
              <w:t xml:space="preserve">A2: The ANGO effectively manages organisation–wide risk. </w:t>
            </w:r>
          </w:p>
          <w:p w14:paraId="03D83F1E" w14:textId="75189591" w:rsidR="00534909" w:rsidRPr="00930297" w:rsidRDefault="00534909" w:rsidP="00046775">
            <w:pPr>
              <w:spacing w:line="239" w:lineRule="auto"/>
              <w:ind w:left="98"/>
              <w:rPr>
                <w:rFonts w:ascii="Calibri Light" w:hAnsi="Calibri Light" w:cs="Calibri Light"/>
                <w:b/>
                <w:szCs w:val="22"/>
              </w:rPr>
            </w:pPr>
            <w:r w:rsidRPr="00930297">
              <w:rPr>
                <w:rFonts w:ascii="Calibri Light" w:hAnsi="Calibri Light" w:cs="Calibri Light"/>
                <w:b/>
                <w:szCs w:val="22"/>
              </w:rPr>
              <w:t xml:space="preserve">  </w:t>
            </w:r>
          </w:p>
        </w:tc>
        <w:tc>
          <w:tcPr>
            <w:tcW w:w="6137" w:type="dxa"/>
            <w:tcBorders>
              <w:top w:val="single" w:sz="8" w:space="0" w:color="000000"/>
              <w:left w:val="single" w:sz="8" w:space="0" w:color="000000"/>
              <w:bottom w:val="single" w:sz="8" w:space="0" w:color="000000"/>
              <w:right w:val="single" w:sz="8" w:space="0" w:color="000000"/>
            </w:tcBorders>
          </w:tcPr>
          <w:p w14:paraId="4B2ED74F" w14:textId="7238BB26" w:rsidR="00534909" w:rsidRPr="00930297" w:rsidRDefault="00534909" w:rsidP="00046775">
            <w:pPr>
              <w:spacing w:line="239" w:lineRule="auto"/>
              <w:jc w:val="both"/>
              <w:rPr>
                <w:rFonts w:ascii="Calibri Light" w:hAnsi="Calibri Light" w:cs="Calibri Light"/>
                <w:szCs w:val="22"/>
              </w:rPr>
            </w:pPr>
            <w:r w:rsidRPr="00930297">
              <w:rPr>
                <w:rFonts w:ascii="Calibri Light" w:hAnsi="Calibri Light" w:cs="Calibri Light"/>
                <w:szCs w:val="22"/>
              </w:rPr>
              <w:t xml:space="preserve">A2.1 ANGO and its governing body have an organisational-wide risk management approach. </w:t>
            </w:r>
          </w:p>
          <w:p w14:paraId="5F06C073" w14:textId="77777777" w:rsidR="00534909" w:rsidRPr="00930297" w:rsidRDefault="00534909" w:rsidP="00046775">
            <w:pPr>
              <w:rPr>
                <w:rFonts w:ascii="Calibri Light" w:hAnsi="Calibri Light" w:cs="Calibri Light"/>
                <w:szCs w:val="22"/>
              </w:rPr>
            </w:pPr>
            <w:r w:rsidRPr="00930297">
              <w:rPr>
                <w:rFonts w:ascii="Calibri Light" w:hAnsi="Calibri Light" w:cs="Calibri Light"/>
                <w:b/>
                <w:szCs w:val="22"/>
              </w:rPr>
              <w:t xml:space="preserve"> </w:t>
            </w:r>
          </w:p>
          <w:p w14:paraId="2111D1F2" w14:textId="1DE6FD4A" w:rsidR="00534909" w:rsidRPr="00930297" w:rsidRDefault="00534909" w:rsidP="00046775">
            <w:pPr>
              <w:spacing w:line="239" w:lineRule="auto"/>
              <w:rPr>
                <w:rFonts w:ascii="Calibri Light" w:hAnsi="Calibri Light" w:cs="Calibri Light"/>
                <w:szCs w:val="22"/>
              </w:rPr>
            </w:pPr>
            <w:r w:rsidRPr="00930297">
              <w:rPr>
                <w:rFonts w:ascii="Calibri Light" w:hAnsi="Calibri Light" w:cs="Calibri Light"/>
                <w:szCs w:val="22"/>
              </w:rPr>
              <w:t>A2.2 ANGO enables stakeholders to make complaints to the organisation in a safe and confidential manner.</w:t>
            </w:r>
          </w:p>
          <w:p w14:paraId="43B00668" w14:textId="77777777" w:rsidR="00534909" w:rsidRPr="00930297" w:rsidRDefault="00534909" w:rsidP="00046775">
            <w:pPr>
              <w:rPr>
                <w:rFonts w:ascii="Calibri Light" w:hAnsi="Calibri Light" w:cs="Calibri Light"/>
                <w:szCs w:val="22"/>
              </w:rPr>
            </w:pPr>
            <w:r w:rsidRPr="00930297">
              <w:rPr>
                <w:rFonts w:ascii="Calibri Light" w:hAnsi="Calibri Light" w:cs="Calibri Light"/>
                <w:szCs w:val="22"/>
              </w:rPr>
              <w:t xml:space="preserve"> </w:t>
            </w:r>
          </w:p>
          <w:p w14:paraId="19FA063E" w14:textId="2A781B79" w:rsidR="00534909" w:rsidRPr="00930297" w:rsidRDefault="00534909" w:rsidP="00046775">
            <w:pPr>
              <w:spacing w:line="239" w:lineRule="auto"/>
              <w:rPr>
                <w:rFonts w:ascii="Calibri Light" w:hAnsi="Calibri Light" w:cs="Calibri Light"/>
                <w:szCs w:val="22"/>
              </w:rPr>
            </w:pPr>
            <w:r w:rsidRPr="00930297">
              <w:rPr>
                <w:rFonts w:ascii="Calibri Light" w:hAnsi="Calibri Light" w:cs="Calibri Light"/>
                <w:szCs w:val="22"/>
              </w:rPr>
              <w:t>A2.3 ANGO protects the safety and security of staff</w:t>
            </w:r>
            <w:r w:rsidR="00AD5ED3">
              <w:rPr>
                <w:rFonts w:ascii="Calibri Light" w:hAnsi="Calibri Light" w:cs="Calibri Light"/>
                <w:szCs w:val="22"/>
              </w:rPr>
              <w:t xml:space="preserve">, </w:t>
            </w:r>
            <w:r w:rsidRPr="00930297">
              <w:rPr>
                <w:rFonts w:ascii="Calibri Light" w:hAnsi="Calibri Light" w:cs="Calibri Light"/>
                <w:szCs w:val="22"/>
              </w:rPr>
              <w:t>volunteers</w:t>
            </w:r>
            <w:r w:rsidR="00AD5ED3">
              <w:rPr>
                <w:rFonts w:ascii="Calibri Light" w:hAnsi="Calibri Light" w:cs="Calibri Light"/>
                <w:szCs w:val="22"/>
              </w:rPr>
              <w:t xml:space="preserve"> and visitors</w:t>
            </w:r>
            <w:r w:rsidRPr="00930297">
              <w:rPr>
                <w:rFonts w:ascii="Calibri Light" w:hAnsi="Calibri Light" w:cs="Calibri Light"/>
                <w:szCs w:val="22"/>
              </w:rPr>
              <w:t xml:space="preserve"> including in </w:t>
            </w:r>
            <w:r w:rsidR="006566A9" w:rsidRPr="00930297">
              <w:rPr>
                <w:rFonts w:ascii="Calibri Light" w:hAnsi="Calibri Light" w:cs="Calibri Light"/>
                <w:szCs w:val="22"/>
              </w:rPr>
              <w:t>high-risk</w:t>
            </w:r>
            <w:r w:rsidRPr="00930297">
              <w:rPr>
                <w:rFonts w:ascii="Calibri Light" w:hAnsi="Calibri Light" w:cs="Calibri Light"/>
                <w:szCs w:val="22"/>
              </w:rPr>
              <w:t xml:space="preserve"> contexts. </w:t>
            </w:r>
          </w:p>
        </w:tc>
        <w:tc>
          <w:tcPr>
            <w:tcW w:w="6133" w:type="dxa"/>
            <w:tcBorders>
              <w:top w:val="single" w:sz="8" w:space="0" w:color="000000"/>
              <w:left w:val="single" w:sz="8" w:space="0" w:color="000000"/>
              <w:bottom w:val="single" w:sz="8" w:space="0" w:color="000000"/>
              <w:right w:val="single" w:sz="8" w:space="0" w:color="000000"/>
            </w:tcBorders>
          </w:tcPr>
          <w:p w14:paraId="42087DC0" w14:textId="4F2D0DA2" w:rsidR="00534909" w:rsidRPr="00930297" w:rsidRDefault="00534909" w:rsidP="00046775">
            <w:pPr>
              <w:spacing w:line="239" w:lineRule="auto"/>
              <w:jc w:val="both"/>
              <w:rPr>
                <w:rFonts w:ascii="Calibri Light" w:hAnsi="Calibri Light" w:cs="Calibri Light"/>
                <w:szCs w:val="22"/>
              </w:rPr>
            </w:pPr>
            <w:r w:rsidRPr="00930297">
              <w:rPr>
                <w:rFonts w:ascii="Calibri Light" w:hAnsi="Calibri Light" w:cs="Calibri Light"/>
                <w:szCs w:val="22"/>
              </w:rPr>
              <w:t>A2.1 ANGO and its governing body have an organisational-wide risk management approach.</w:t>
            </w:r>
          </w:p>
          <w:p w14:paraId="5ACD0D9C" w14:textId="77777777" w:rsidR="00534909" w:rsidRPr="00930297" w:rsidRDefault="00534909" w:rsidP="00046775">
            <w:pPr>
              <w:rPr>
                <w:rFonts w:ascii="Calibri Light" w:hAnsi="Calibri Light" w:cs="Calibri Light"/>
                <w:szCs w:val="22"/>
              </w:rPr>
            </w:pPr>
            <w:r w:rsidRPr="00930297">
              <w:rPr>
                <w:rFonts w:ascii="Calibri Light" w:hAnsi="Calibri Light" w:cs="Calibri Light"/>
                <w:b/>
                <w:szCs w:val="22"/>
              </w:rPr>
              <w:t xml:space="preserve"> </w:t>
            </w:r>
          </w:p>
          <w:p w14:paraId="078FF1DE" w14:textId="18FA8BA6" w:rsidR="00534909" w:rsidRPr="00930297" w:rsidRDefault="00534909" w:rsidP="00046775">
            <w:pPr>
              <w:spacing w:line="239" w:lineRule="auto"/>
              <w:rPr>
                <w:rFonts w:ascii="Calibri Light" w:hAnsi="Calibri Light" w:cs="Calibri Light"/>
                <w:szCs w:val="22"/>
              </w:rPr>
            </w:pPr>
            <w:r w:rsidRPr="00930297">
              <w:rPr>
                <w:rFonts w:ascii="Calibri Light" w:hAnsi="Calibri Light" w:cs="Calibri Light"/>
                <w:szCs w:val="22"/>
              </w:rPr>
              <w:t>A2.2 ANGO enables stakeholders to make complaints to the organisation in a safe and confidential manner.</w:t>
            </w:r>
          </w:p>
          <w:p w14:paraId="383E7D1C" w14:textId="77777777" w:rsidR="00534909" w:rsidRPr="00930297" w:rsidRDefault="00534909" w:rsidP="00046775">
            <w:pPr>
              <w:rPr>
                <w:rFonts w:ascii="Calibri Light" w:hAnsi="Calibri Light" w:cs="Calibri Light"/>
                <w:szCs w:val="22"/>
              </w:rPr>
            </w:pPr>
            <w:r w:rsidRPr="00930297">
              <w:rPr>
                <w:rFonts w:ascii="Calibri Light" w:hAnsi="Calibri Light" w:cs="Calibri Light"/>
                <w:szCs w:val="22"/>
              </w:rPr>
              <w:t xml:space="preserve"> </w:t>
            </w:r>
          </w:p>
          <w:p w14:paraId="27CE2FAC" w14:textId="344D1283" w:rsidR="00534909" w:rsidRPr="00930297" w:rsidRDefault="00534909" w:rsidP="00994BA0">
            <w:pPr>
              <w:spacing w:line="239" w:lineRule="auto"/>
              <w:rPr>
                <w:rFonts w:ascii="Calibri Light" w:hAnsi="Calibri Light" w:cs="Calibri Light"/>
                <w:szCs w:val="22"/>
              </w:rPr>
            </w:pPr>
            <w:r w:rsidRPr="00930297">
              <w:rPr>
                <w:rFonts w:ascii="Calibri Light" w:hAnsi="Calibri Light" w:cs="Calibri Light"/>
                <w:szCs w:val="22"/>
              </w:rPr>
              <w:t>A2.3 ANGO protects the safety and security of staff</w:t>
            </w:r>
            <w:r w:rsidR="006566A9">
              <w:rPr>
                <w:rFonts w:ascii="Calibri Light" w:hAnsi="Calibri Light" w:cs="Calibri Light"/>
                <w:szCs w:val="22"/>
              </w:rPr>
              <w:t xml:space="preserve">, </w:t>
            </w:r>
            <w:r w:rsidRPr="00930297">
              <w:rPr>
                <w:rFonts w:ascii="Calibri Light" w:hAnsi="Calibri Light" w:cs="Calibri Light"/>
                <w:szCs w:val="22"/>
              </w:rPr>
              <w:t>volunteers</w:t>
            </w:r>
            <w:r w:rsidRPr="00930297">
              <w:rPr>
                <w:rFonts w:ascii="Calibri Light" w:eastAsia="Times New Roman" w:hAnsi="Calibri Light" w:cs="Calibri Light"/>
                <w:szCs w:val="22"/>
              </w:rPr>
              <w:t xml:space="preserve"> </w:t>
            </w:r>
            <w:r w:rsidR="006566A9">
              <w:rPr>
                <w:rFonts w:ascii="Calibri Light" w:eastAsia="Times New Roman" w:hAnsi="Calibri Light" w:cs="Calibri Light"/>
                <w:szCs w:val="22"/>
              </w:rPr>
              <w:t xml:space="preserve">and visitors </w:t>
            </w:r>
            <w:r w:rsidRPr="00930297">
              <w:rPr>
                <w:rFonts w:ascii="Calibri Light" w:hAnsi="Calibri Light" w:cs="Calibri Light"/>
                <w:szCs w:val="22"/>
              </w:rPr>
              <w:t>including in high</w:t>
            </w:r>
            <w:r w:rsidR="006566A9">
              <w:rPr>
                <w:rFonts w:ascii="Calibri Light" w:hAnsi="Calibri Light" w:cs="Calibri Light"/>
                <w:szCs w:val="22"/>
              </w:rPr>
              <w:t>-</w:t>
            </w:r>
            <w:r w:rsidRPr="00930297">
              <w:rPr>
                <w:rFonts w:ascii="Calibri Light" w:hAnsi="Calibri Light" w:cs="Calibri Light"/>
                <w:szCs w:val="22"/>
              </w:rPr>
              <w:t xml:space="preserve">risk contexts.  </w:t>
            </w:r>
          </w:p>
        </w:tc>
      </w:tr>
      <w:tr w:rsidR="00534909" w:rsidRPr="00930297" w14:paraId="6A1424B6" w14:textId="77777777" w:rsidTr="00046775">
        <w:trPr>
          <w:trHeight w:val="202"/>
        </w:trPr>
        <w:tc>
          <w:tcPr>
            <w:tcW w:w="2825" w:type="dxa"/>
            <w:tcBorders>
              <w:top w:val="single" w:sz="8" w:space="0" w:color="000000"/>
              <w:left w:val="single" w:sz="8" w:space="0" w:color="000000"/>
              <w:bottom w:val="single" w:sz="8" w:space="0" w:color="000000"/>
              <w:right w:val="single" w:sz="8" w:space="0" w:color="000000"/>
            </w:tcBorders>
          </w:tcPr>
          <w:p w14:paraId="21D14DBC" w14:textId="77777777" w:rsidR="00534909" w:rsidRPr="00930297" w:rsidRDefault="00534909" w:rsidP="00046775">
            <w:pPr>
              <w:ind w:left="101"/>
              <w:rPr>
                <w:rFonts w:ascii="Calibri Light" w:hAnsi="Calibri Light" w:cs="Calibri Light"/>
                <w:szCs w:val="22"/>
              </w:rPr>
            </w:pPr>
            <w:r w:rsidRPr="00930297">
              <w:rPr>
                <w:rFonts w:ascii="Calibri Light" w:hAnsi="Calibri Light" w:cs="Calibri Light"/>
                <w:b/>
                <w:szCs w:val="22"/>
              </w:rPr>
              <w:t xml:space="preserve">A3: The ANGO has effective </w:t>
            </w:r>
          </w:p>
          <w:p w14:paraId="759FE32F" w14:textId="0AE1F987" w:rsidR="00534909" w:rsidRPr="00930297" w:rsidRDefault="00534909" w:rsidP="00046775">
            <w:pPr>
              <w:spacing w:after="61" w:line="239" w:lineRule="auto"/>
              <w:ind w:left="101" w:right="316"/>
              <w:rPr>
                <w:rFonts w:ascii="Calibri Light" w:hAnsi="Calibri Light" w:cs="Calibri Light"/>
                <w:szCs w:val="22"/>
              </w:rPr>
            </w:pPr>
            <w:r w:rsidRPr="00930297">
              <w:rPr>
                <w:rFonts w:ascii="Calibri Light" w:hAnsi="Calibri Light" w:cs="Calibri Light"/>
                <w:b/>
                <w:szCs w:val="22"/>
              </w:rPr>
              <w:t xml:space="preserve">safeguarding (child protection and </w:t>
            </w:r>
            <w:r w:rsidR="00994BA0" w:rsidRPr="00930297">
              <w:rPr>
                <w:rFonts w:ascii="Calibri Light" w:hAnsi="Calibri Light" w:cs="Calibri Light"/>
                <w:b/>
                <w:szCs w:val="22"/>
              </w:rPr>
              <w:t>Protection from Sexual Exploitation, Abuse and Harassment (</w:t>
            </w:r>
            <w:r w:rsidRPr="00930297">
              <w:rPr>
                <w:rFonts w:ascii="Calibri Light" w:hAnsi="Calibri Light" w:cs="Calibri Light"/>
                <w:b/>
                <w:szCs w:val="22"/>
              </w:rPr>
              <w:t xml:space="preserve">PSEAH) policies and practices.  </w:t>
            </w:r>
            <w:r w:rsidRPr="00930297">
              <w:rPr>
                <w:rFonts w:ascii="Calibri Light" w:hAnsi="Calibri Light" w:cs="Calibri Light"/>
                <w:b/>
                <w:color w:val="ED0000"/>
                <w:szCs w:val="22"/>
              </w:rPr>
              <w:t xml:space="preserve">A3 is red line criterion for NEW applicants </w:t>
            </w:r>
          </w:p>
          <w:p w14:paraId="317E3024" w14:textId="11DB83A1" w:rsidR="00534909" w:rsidRPr="00930297" w:rsidRDefault="00534909" w:rsidP="00046775">
            <w:pPr>
              <w:spacing w:line="239" w:lineRule="auto"/>
              <w:ind w:left="101" w:right="355"/>
              <w:jc w:val="both"/>
              <w:rPr>
                <w:rFonts w:ascii="Calibri Light" w:hAnsi="Calibri Light" w:cs="Calibri Light"/>
                <w:b/>
                <w:szCs w:val="22"/>
              </w:rPr>
            </w:pPr>
            <w:r w:rsidRPr="00930297">
              <w:rPr>
                <w:rFonts w:ascii="Calibri Light" w:hAnsi="Calibri Light" w:cs="Calibri Light"/>
                <w:b/>
                <w:szCs w:val="22"/>
              </w:rPr>
              <w:t xml:space="preserve">  </w:t>
            </w:r>
          </w:p>
        </w:tc>
        <w:tc>
          <w:tcPr>
            <w:tcW w:w="6137" w:type="dxa"/>
            <w:tcBorders>
              <w:top w:val="single" w:sz="8" w:space="0" w:color="000000"/>
              <w:left w:val="single" w:sz="8" w:space="0" w:color="000000"/>
              <w:bottom w:val="single" w:sz="8" w:space="0" w:color="000000"/>
              <w:right w:val="single" w:sz="8" w:space="0" w:color="000000"/>
            </w:tcBorders>
          </w:tcPr>
          <w:p w14:paraId="2D556D37" w14:textId="389191A1" w:rsidR="00534909" w:rsidRPr="00930297" w:rsidRDefault="00534909" w:rsidP="00046775">
            <w:pPr>
              <w:spacing w:line="239" w:lineRule="auto"/>
              <w:rPr>
                <w:rFonts w:ascii="Calibri Light" w:hAnsi="Calibri Light" w:cs="Calibri Light"/>
                <w:szCs w:val="22"/>
              </w:rPr>
            </w:pPr>
            <w:r w:rsidRPr="00930297">
              <w:rPr>
                <w:rFonts w:ascii="Calibri Light" w:hAnsi="Calibri Light" w:cs="Calibri Light"/>
                <w:szCs w:val="22"/>
              </w:rPr>
              <w:t xml:space="preserve">A3.1 ANGO complies with DFAT’s Child Protection Policy including its </w:t>
            </w:r>
            <w:r w:rsidR="00F54995">
              <w:rPr>
                <w:rFonts w:ascii="Calibri Light" w:hAnsi="Calibri Light" w:cs="Calibri Light"/>
                <w:szCs w:val="22"/>
              </w:rPr>
              <w:t>Child Protection S</w:t>
            </w:r>
            <w:r w:rsidRPr="00930297">
              <w:rPr>
                <w:rFonts w:ascii="Calibri Light" w:hAnsi="Calibri Light" w:cs="Calibri Light"/>
                <w:szCs w:val="22"/>
              </w:rPr>
              <w:t xml:space="preserve">tandards.  </w:t>
            </w:r>
          </w:p>
          <w:p w14:paraId="414B9386" w14:textId="77777777" w:rsidR="00534909" w:rsidRPr="00930297" w:rsidRDefault="00534909" w:rsidP="00046775">
            <w:pPr>
              <w:rPr>
                <w:rFonts w:ascii="Calibri Light" w:hAnsi="Calibri Light" w:cs="Calibri Light"/>
                <w:szCs w:val="22"/>
              </w:rPr>
            </w:pPr>
            <w:r w:rsidRPr="00930297">
              <w:rPr>
                <w:rFonts w:ascii="Calibri Light" w:hAnsi="Calibri Light" w:cs="Calibri Light"/>
                <w:szCs w:val="22"/>
              </w:rPr>
              <w:t xml:space="preserve"> </w:t>
            </w:r>
          </w:p>
          <w:p w14:paraId="0B674C88" w14:textId="454EC722" w:rsidR="00534909" w:rsidRPr="00930297" w:rsidRDefault="00534909" w:rsidP="00046775">
            <w:pPr>
              <w:spacing w:line="239" w:lineRule="auto"/>
              <w:rPr>
                <w:rFonts w:ascii="Calibri Light" w:hAnsi="Calibri Light" w:cs="Calibri Light"/>
                <w:szCs w:val="22"/>
              </w:rPr>
            </w:pPr>
            <w:r w:rsidRPr="00930297">
              <w:rPr>
                <w:rFonts w:ascii="Calibri Light" w:hAnsi="Calibri Light" w:cs="Calibri Light"/>
                <w:szCs w:val="22"/>
              </w:rPr>
              <w:t xml:space="preserve">A3.2 ANGO complies with DFAT’s PSEAH Policy including its </w:t>
            </w:r>
            <w:r w:rsidR="00F54995">
              <w:rPr>
                <w:rFonts w:ascii="Calibri Light" w:hAnsi="Calibri Light" w:cs="Calibri Light"/>
                <w:szCs w:val="22"/>
              </w:rPr>
              <w:t>PSEAH S</w:t>
            </w:r>
            <w:r w:rsidRPr="00930297">
              <w:rPr>
                <w:rFonts w:ascii="Calibri Light" w:hAnsi="Calibri Light" w:cs="Calibri Light"/>
                <w:szCs w:val="22"/>
              </w:rPr>
              <w:t xml:space="preserve">tandards.  </w:t>
            </w:r>
          </w:p>
          <w:p w14:paraId="14EFB083" w14:textId="77777777" w:rsidR="00534909" w:rsidRPr="00930297" w:rsidRDefault="00534909" w:rsidP="00046775">
            <w:pPr>
              <w:rPr>
                <w:rFonts w:ascii="Calibri Light" w:hAnsi="Calibri Light" w:cs="Calibri Light"/>
                <w:szCs w:val="22"/>
              </w:rPr>
            </w:pPr>
            <w:r w:rsidRPr="00930297">
              <w:rPr>
                <w:rFonts w:ascii="Calibri Light" w:hAnsi="Calibri Light" w:cs="Calibri Light"/>
                <w:szCs w:val="22"/>
              </w:rPr>
              <w:t xml:space="preserve"> </w:t>
            </w:r>
          </w:p>
          <w:p w14:paraId="4A53406B" w14:textId="77777777" w:rsidR="00534909" w:rsidRPr="00930297" w:rsidRDefault="00534909" w:rsidP="00046775">
            <w:pPr>
              <w:spacing w:line="239" w:lineRule="auto"/>
              <w:rPr>
                <w:rFonts w:ascii="Calibri Light" w:hAnsi="Calibri Light" w:cs="Calibri Light"/>
                <w:szCs w:val="22"/>
              </w:rPr>
            </w:pPr>
            <w:r w:rsidRPr="00930297">
              <w:rPr>
                <w:rFonts w:ascii="Calibri Light" w:hAnsi="Calibri Light" w:cs="Calibri Light"/>
                <w:szCs w:val="22"/>
              </w:rPr>
              <w:t xml:space="preserve">A3.3 ANGO works collaboratively with partners to manage child protection and PSEAH risks.  </w:t>
            </w:r>
          </w:p>
          <w:p w14:paraId="5109AEB1" w14:textId="76DB36DD" w:rsidR="00534909" w:rsidRPr="00930297" w:rsidRDefault="00534909" w:rsidP="00046775">
            <w:pPr>
              <w:spacing w:line="239" w:lineRule="auto"/>
              <w:jc w:val="both"/>
              <w:rPr>
                <w:rFonts w:ascii="Calibri Light" w:hAnsi="Calibri Light" w:cs="Calibri Light"/>
                <w:szCs w:val="22"/>
              </w:rPr>
            </w:pPr>
            <w:r w:rsidRPr="00930297">
              <w:rPr>
                <w:rFonts w:ascii="Calibri Light" w:hAnsi="Calibri Light" w:cs="Calibri Light"/>
                <w:szCs w:val="22"/>
              </w:rPr>
              <w:t xml:space="preserve"> </w:t>
            </w:r>
          </w:p>
        </w:tc>
        <w:tc>
          <w:tcPr>
            <w:tcW w:w="6133" w:type="dxa"/>
            <w:tcBorders>
              <w:top w:val="single" w:sz="8" w:space="0" w:color="000000"/>
              <w:left w:val="single" w:sz="8" w:space="0" w:color="000000"/>
              <w:bottom w:val="single" w:sz="8" w:space="0" w:color="000000"/>
              <w:right w:val="single" w:sz="8" w:space="0" w:color="000000"/>
            </w:tcBorders>
          </w:tcPr>
          <w:p w14:paraId="52D4AF00" w14:textId="52438FCB" w:rsidR="00534909" w:rsidRPr="00930297" w:rsidRDefault="00534909" w:rsidP="00046775">
            <w:pPr>
              <w:spacing w:line="239" w:lineRule="auto"/>
              <w:rPr>
                <w:rFonts w:ascii="Calibri Light" w:hAnsi="Calibri Light" w:cs="Calibri Light"/>
                <w:szCs w:val="22"/>
              </w:rPr>
            </w:pPr>
            <w:r w:rsidRPr="00930297">
              <w:rPr>
                <w:rFonts w:ascii="Calibri Light" w:hAnsi="Calibri Light" w:cs="Calibri Light"/>
                <w:szCs w:val="22"/>
              </w:rPr>
              <w:t xml:space="preserve">A3.1 ANGO complies with DFAT’s Child Protection Policy including its </w:t>
            </w:r>
            <w:r w:rsidR="00F54995">
              <w:rPr>
                <w:rFonts w:ascii="Calibri Light" w:hAnsi="Calibri Light" w:cs="Calibri Light"/>
                <w:szCs w:val="22"/>
              </w:rPr>
              <w:t>Child Protection</w:t>
            </w:r>
            <w:r w:rsidRPr="00930297">
              <w:rPr>
                <w:rFonts w:ascii="Calibri Light" w:hAnsi="Calibri Light" w:cs="Calibri Light"/>
                <w:szCs w:val="22"/>
              </w:rPr>
              <w:t xml:space="preserve"> </w:t>
            </w:r>
            <w:r w:rsidR="00F54995">
              <w:rPr>
                <w:rFonts w:ascii="Calibri Light" w:hAnsi="Calibri Light" w:cs="Calibri Light"/>
                <w:szCs w:val="22"/>
              </w:rPr>
              <w:t>S</w:t>
            </w:r>
            <w:r w:rsidRPr="00930297">
              <w:rPr>
                <w:rFonts w:ascii="Calibri Light" w:hAnsi="Calibri Light" w:cs="Calibri Light"/>
                <w:szCs w:val="22"/>
              </w:rPr>
              <w:t xml:space="preserve">tandards.  </w:t>
            </w:r>
          </w:p>
          <w:p w14:paraId="444A7070" w14:textId="77777777" w:rsidR="00534909" w:rsidRPr="00930297" w:rsidRDefault="00534909" w:rsidP="00046775">
            <w:pPr>
              <w:rPr>
                <w:rFonts w:ascii="Calibri Light" w:hAnsi="Calibri Light" w:cs="Calibri Light"/>
                <w:szCs w:val="22"/>
              </w:rPr>
            </w:pPr>
            <w:r w:rsidRPr="00930297">
              <w:rPr>
                <w:rFonts w:ascii="Calibri Light" w:hAnsi="Calibri Light" w:cs="Calibri Light"/>
                <w:szCs w:val="22"/>
              </w:rPr>
              <w:t xml:space="preserve"> </w:t>
            </w:r>
          </w:p>
          <w:p w14:paraId="76C83F91" w14:textId="5F61B4F3" w:rsidR="00534909" w:rsidRPr="00930297" w:rsidRDefault="00534909" w:rsidP="00046775">
            <w:pPr>
              <w:spacing w:line="239" w:lineRule="auto"/>
              <w:rPr>
                <w:rFonts w:ascii="Calibri Light" w:hAnsi="Calibri Light" w:cs="Calibri Light"/>
                <w:szCs w:val="22"/>
              </w:rPr>
            </w:pPr>
            <w:r w:rsidRPr="00930297">
              <w:rPr>
                <w:rFonts w:ascii="Calibri Light" w:hAnsi="Calibri Light" w:cs="Calibri Light"/>
                <w:szCs w:val="22"/>
              </w:rPr>
              <w:t xml:space="preserve">A3.2 ANGO complies with DFAT’s PSEAH Policy including its </w:t>
            </w:r>
            <w:r w:rsidR="00513D6A">
              <w:rPr>
                <w:rFonts w:ascii="Calibri Light" w:hAnsi="Calibri Light" w:cs="Calibri Light"/>
                <w:szCs w:val="22"/>
              </w:rPr>
              <w:t>PSEAH Stan</w:t>
            </w:r>
            <w:r w:rsidRPr="00930297">
              <w:rPr>
                <w:rFonts w:ascii="Calibri Light" w:hAnsi="Calibri Light" w:cs="Calibri Light"/>
                <w:szCs w:val="22"/>
              </w:rPr>
              <w:t>dards</w:t>
            </w:r>
            <w:r w:rsidR="00A7349D">
              <w:rPr>
                <w:rFonts w:ascii="Calibri Light" w:hAnsi="Calibri Light" w:cs="Calibri Light"/>
                <w:szCs w:val="22"/>
              </w:rPr>
              <w:t>.</w:t>
            </w:r>
          </w:p>
          <w:p w14:paraId="7B3B976E" w14:textId="77777777" w:rsidR="00534909" w:rsidRPr="00930297" w:rsidRDefault="00534909" w:rsidP="00046775">
            <w:pPr>
              <w:rPr>
                <w:rFonts w:ascii="Calibri Light" w:hAnsi="Calibri Light" w:cs="Calibri Light"/>
                <w:szCs w:val="22"/>
              </w:rPr>
            </w:pPr>
            <w:r w:rsidRPr="00930297">
              <w:rPr>
                <w:rFonts w:ascii="Calibri Light" w:hAnsi="Calibri Light" w:cs="Calibri Light"/>
                <w:szCs w:val="22"/>
              </w:rPr>
              <w:t xml:space="preserve"> </w:t>
            </w:r>
          </w:p>
          <w:p w14:paraId="382D5D9C" w14:textId="1EB3DCE3" w:rsidR="00534909" w:rsidRPr="00930297" w:rsidRDefault="00534909" w:rsidP="00046775">
            <w:pPr>
              <w:spacing w:after="19" w:line="239" w:lineRule="auto"/>
              <w:rPr>
                <w:rFonts w:ascii="Calibri Light" w:hAnsi="Calibri Light" w:cs="Calibri Light"/>
                <w:szCs w:val="22"/>
              </w:rPr>
            </w:pPr>
            <w:r w:rsidRPr="00930297">
              <w:rPr>
                <w:rFonts w:ascii="Calibri Light" w:hAnsi="Calibri Light" w:cs="Calibri Light"/>
                <w:szCs w:val="22"/>
              </w:rPr>
              <w:t xml:space="preserve">A3.3 ANGO works collaboratively with partners to manage child protection and PSEAH risks. </w:t>
            </w:r>
          </w:p>
          <w:p w14:paraId="3F6CECE2" w14:textId="77777777" w:rsidR="00534909" w:rsidRPr="00930297" w:rsidRDefault="00534909" w:rsidP="00046775">
            <w:pPr>
              <w:spacing w:after="19" w:line="239" w:lineRule="auto"/>
              <w:rPr>
                <w:rFonts w:ascii="Calibri Light" w:hAnsi="Calibri Light" w:cs="Calibri Light"/>
                <w:szCs w:val="22"/>
              </w:rPr>
            </w:pPr>
          </w:p>
          <w:p w14:paraId="7B7F9F6D" w14:textId="3ED7A014" w:rsidR="00E75504" w:rsidRPr="00930297" w:rsidRDefault="00534909" w:rsidP="00994BA0">
            <w:pPr>
              <w:spacing w:after="19" w:line="239" w:lineRule="auto"/>
              <w:rPr>
                <w:rFonts w:ascii="Calibri Light" w:hAnsi="Calibri Light" w:cs="Calibri Light"/>
                <w:szCs w:val="22"/>
              </w:rPr>
            </w:pPr>
            <w:r w:rsidRPr="00930297">
              <w:rPr>
                <w:rFonts w:ascii="Calibri Light" w:hAnsi="Calibri Light" w:cs="Calibri Light"/>
                <w:szCs w:val="22"/>
              </w:rPr>
              <w:t xml:space="preserve">A3.4 ANGO periodically reviews its own child protection and PSEAH policies, procedures and practices. </w:t>
            </w:r>
          </w:p>
        </w:tc>
      </w:tr>
      <w:bookmarkEnd w:id="0"/>
    </w:tbl>
    <w:p w14:paraId="61EDC3F1" w14:textId="72960268" w:rsidR="006A41E0" w:rsidRPr="00930297" w:rsidRDefault="006A41E0" w:rsidP="00E75504">
      <w:pPr>
        <w:spacing w:after="120"/>
        <w:rPr>
          <w:rFonts w:ascii="Calibri Light" w:hAnsi="Calibri Light" w:cs="Calibri Light"/>
          <w:szCs w:val="22"/>
        </w:rPr>
      </w:pPr>
    </w:p>
    <w:tbl>
      <w:tblPr>
        <w:tblStyle w:val="TableGrid"/>
        <w:tblW w:w="15095" w:type="dxa"/>
        <w:tblInd w:w="0" w:type="dxa"/>
        <w:tblCellMar>
          <w:top w:w="50" w:type="dxa"/>
          <w:left w:w="10" w:type="dxa"/>
          <w:right w:w="50" w:type="dxa"/>
        </w:tblCellMar>
        <w:tblLook w:val="04A0" w:firstRow="1" w:lastRow="0" w:firstColumn="1" w:lastColumn="0" w:noHBand="0" w:noVBand="1"/>
      </w:tblPr>
      <w:tblGrid>
        <w:gridCol w:w="2825"/>
        <w:gridCol w:w="6137"/>
        <w:gridCol w:w="6133"/>
      </w:tblGrid>
      <w:tr w:rsidR="00A34A39" w:rsidRPr="00930297" w14:paraId="4AB2DC4F" w14:textId="77777777" w:rsidTr="00B01D9D">
        <w:trPr>
          <w:trHeight w:val="294"/>
          <w:tblHeader/>
        </w:trPr>
        <w:tc>
          <w:tcPr>
            <w:tcW w:w="2825" w:type="dxa"/>
            <w:tcBorders>
              <w:top w:val="single" w:sz="8" w:space="0" w:color="000000"/>
              <w:left w:val="single" w:sz="8" w:space="0" w:color="000000"/>
              <w:bottom w:val="single" w:sz="8" w:space="0" w:color="000000"/>
              <w:right w:val="single" w:sz="8" w:space="0" w:color="000000"/>
            </w:tcBorders>
            <w:shd w:val="clear" w:color="auto" w:fill="000000" w:themeFill="text1"/>
          </w:tcPr>
          <w:p w14:paraId="18617FD4" w14:textId="3943A176" w:rsidR="00A34A39" w:rsidRPr="00930297" w:rsidRDefault="00A34A39" w:rsidP="00A34A39">
            <w:pPr>
              <w:ind w:left="98"/>
              <w:rPr>
                <w:rFonts w:ascii="Calibri Light" w:hAnsi="Calibri Light" w:cs="Calibri Light"/>
                <w:b/>
                <w:color w:val="FFFFFF" w:themeColor="background1"/>
                <w:szCs w:val="22"/>
              </w:rPr>
            </w:pPr>
            <w:r w:rsidRPr="00930297">
              <w:rPr>
                <w:rFonts w:ascii="Calibri Light" w:hAnsi="Calibri Light" w:cs="Calibri Light"/>
                <w:b/>
                <w:color w:val="FFFFFF" w:themeColor="background1"/>
                <w:szCs w:val="22"/>
              </w:rPr>
              <w:lastRenderedPageBreak/>
              <w:t>SECTION B</w:t>
            </w:r>
            <w:r>
              <w:rPr>
                <w:rFonts w:ascii="Calibri Light" w:hAnsi="Calibri Light" w:cs="Calibri Light"/>
                <w:b/>
                <w:color w:val="FFFFFF" w:themeColor="background1"/>
                <w:szCs w:val="22"/>
              </w:rPr>
              <w:t xml:space="preserve">: DEVELOPMENT APPROACHES AND MANAGEMENT </w:t>
            </w:r>
            <w:r w:rsidRPr="00930297">
              <w:rPr>
                <w:rFonts w:ascii="Calibri Light" w:hAnsi="Calibri Light" w:cs="Calibri Light"/>
                <w:b/>
                <w:color w:val="FFFFFF" w:themeColor="background1"/>
                <w:szCs w:val="22"/>
              </w:rPr>
              <w:t xml:space="preserve"> </w:t>
            </w:r>
          </w:p>
        </w:tc>
        <w:tc>
          <w:tcPr>
            <w:tcW w:w="6137" w:type="dxa"/>
            <w:tcBorders>
              <w:top w:val="single" w:sz="8" w:space="0" w:color="000000"/>
              <w:left w:val="single" w:sz="8" w:space="0" w:color="000000"/>
              <w:bottom w:val="single" w:sz="8" w:space="0" w:color="000000"/>
              <w:right w:val="single" w:sz="8" w:space="0" w:color="000000"/>
            </w:tcBorders>
            <w:shd w:val="clear" w:color="auto" w:fill="000000" w:themeFill="text1"/>
          </w:tcPr>
          <w:p w14:paraId="2E2BB272" w14:textId="3344BE2D" w:rsidR="00A34A39" w:rsidRPr="00930297" w:rsidRDefault="00A34A39" w:rsidP="00A34A39">
            <w:pPr>
              <w:spacing w:line="239" w:lineRule="auto"/>
              <w:rPr>
                <w:rFonts w:ascii="Calibri Light" w:hAnsi="Calibri Light" w:cs="Calibri Light"/>
                <w:color w:val="FFFFFF" w:themeColor="background1"/>
                <w:szCs w:val="22"/>
              </w:rPr>
            </w:pPr>
            <w:r>
              <w:rPr>
                <w:rFonts w:ascii="Calibri Light" w:hAnsi="Calibri Light" w:cs="Calibri Light"/>
                <w:color w:val="FFFFFF" w:themeColor="background1"/>
                <w:szCs w:val="22"/>
              </w:rPr>
              <w:t>Base Indicators</w:t>
            </w:r>
          </w:p>
        </w:tc>
        <w:tc>
          <w:tcPr>
            <w:tcW w:w="6133" w:type="dxa"/>
            <w:tcBorders>
              <w:top w:val="single" w:sz="8" w:space="0" w:color="000000"/>
              <w:left w:val="single" w:sz="8" w:space="0" w:color="000000"/>
              <w:bottom w:val="single" w:sz="8" w:space="0" w:color="000000"/>
              <w:right w:val="single" w:sz="8" w:space="0" w:color="000000"/>
            </w:tcBorders>
            <w:shd w:val="clear" w:color="auto" w:fill="000000" w:themeFill="text1"/>
          </w:tcPr>
          <w:p w14:paraId="0CEF12DA" w14:textId="6F40A215" w:rsidR="00A34A39" w:rsidRPr="00930297" w:rsidRDefault="00A34A39" w:rsidP="00A34A39">
            <w:pPr>
              <w:spacing w:line="239" w:lineRule="auto"/>
              <w:rPr>
                <w:rFonts w:ascii="Calibri Light" w:hAnsi="Calibri Light" w:cs="Calibri Light"/>
                <w:color w:val="FFFFFF" w:themeColor="background1"/>
                <w:szCs w:val="22"/>
              </w:rPr>
            </w:pPr>
            <w:r>
              <w:rPr>
                <w:rFonts w:ascii="Calibri Light" w:hAnsi="Calibri Light" w:cs="Calibri Light"/>
                <w:color w:val="FFFFFF" w:themeColor="background1"/>
                <w:szCs w:val="22"/>
              </w:rPr>
              <w:t>Full Indicators</w:t>
            </w:r>
          </w:p>
        </w:tc>
      </w:tr>
      <w:tr w:rsidR="00A34A39" w:rsidRPr="00930297" w14:paraId="3F9588A3" w14:textId="77777777" w:rsidTr="00325380">
        <w:trPr>
          <w:trHeight w:val="202"/>
        </w:trPr>
        <w:tc>
          <w:tcPr>
            <w:tcW w:w="2825" w:type="dxa"/>
            <w:tcBorders>
              <w:top w:val="single" w:sz="8" w:space="0" w:color="000000"/>
              <w:left w:val="single" w:sz="8" w:space="0" w:color="000000"/>
              <w:bottom w:val="single" w:sz="8" w:space="0" w:color="000000"/>
              <w:right w:val="single" w:sz="8" w:space="0" w:color="000000"/>
            </w:tcBorders>
          </w:tcPr>
          <w:p w14:paraId="4ABA957F" w14:textId="77777777" w:rsidR="00A34A39" w:rsidRPr="00930297" w:rsidRDefault="00A34A39" w:rsidP="00A34A39">
            <w:pPr>
              <w:spacing w:line="239" w:lineRule="auto"/>
              <w:ind w:left="98"/>
              <w:rPr>
                <w:rFonts w:ascii="Calibri Light" w:hAnsi="Calibri Light" w:cs="Calibri Light"/>
                <w:szCs w:val="22"/>
              </w:rPr>
            </w:pPr>
            <w:r w:rsidRPr="00930297">
              <w:rPr>
                <w:rFonts w:ascii="Calibri Light" w:hAnsi="Calibri Light" w:cs="Calibri Light"/>
                <w:b/>
                <w:szCs w:val="22"/>
              </w:rPr>
              <w:t xml:space="preserve">B1: The ANGO has the capacity to operate in a manner that promotes quality and effective development. </w:t>
            </w:r>
          </w:p>
          <w:p w14:paraId="7305F7F5" w14:textId="77777777" w:rsidR="00A34A39" w:rsidRPr="00930297" w:rsidRDefault="00A34A39" w:rsidP="00A34A39">
            <w:pPr>
              <w:ind w:left="98"/>
              <w:rPr>
                <w:rFonts w:ascii="Calibri Light" w:hAnsi="Calibri Light" w:cs="Calibri Light"/>
                <w:szCs w:val="22"/>
              </w:rPr>
            </w:pPr>
            <w:r w:rsidRPr="00930297">
              <w:rPr>
                <w:rFonts w:ascii="Calibri Light" w:hAnsi="Calibri Light" w:cs="Calibri Light"/>
                <w:b/>
                <w:szCs w:val="22"/>
              </w:rPr>
              <w:t xml:space="preserve"> </w:t>
            </w:r>
          </w:p>
          <w:p w14:paraId="47067581" w14:textId="77777777" w:rsidR="00A34A39" w:rsidRPr="00930297" w:rsidRDefault="00A34A39" w:rsidP="00A34A39">
            <w:pPr>
              <w:ind w:left="98"/>
              <w:rPr>
                <w:rFonts w:ascii="Calibri Light" w:hAnsi="Calibri Light" w:cs="Calibri Light"/>
                <w:b/>
                <w:szCs w:val="22"/>
              </w:rPr>
            </w:pPr>
            <w:r w:rsidRPr="00930297">
              <w:rPr>
                <w:rFonts w:ascii="Calibri Light" w:hAnsi="Calibri Light" w:cs="Calibri Light"/>
                <w:b/>
                <w:szCs w:val="22"/>
              </w:rPr>
              <w:t xml:space="preserve"> </w:t>
            </w:r>
          </w:p>
        </w:tc>
        <w:tc>
          <w:tcPr>
            <w:tcW w:w="6137" w:type="dxa"/>
            <w:tcBorders>
              <w:top w:val="single" w:sz="8" w:space="0" w:color="000000"/>
              <w:left w:val="single" w:sz="8" w:space="0" w:color="000000"/>
              <w:bottom w:val="single" w:sz="8" w:space="0" w:color="000000"/>
              <w:right w:val="single" w:sz="8" w:space="0" w:color="000000"/>
            </w:tcBorders>
          </w:tcPr>
          <w:p w14:paraId="5DD6A74F" w14:textId="0ED829EC"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 xml:space="preserve">B1.1 ANGO’s development initiatives consistently demonstrate the separation of development activities from non-development activities. </w:t>
            </w:r>
          </w:p>
          <w:p w14:paraId="0EDD6C8D"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5F9A1172" w14:textId="77777777"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 xml:space="preserve">B1.2 ANGO demonstrates capacity to effectively manage ANCP grant. </w:t>
            </w:r>
          </w:p>
          <w:p w14:paraId="349C3368"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676CF352" w14:textId="5EC2337C"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 xml:space="preserve">B1.3 ANGO has a documented approach to managing its projects e.g. project cycle or equivalent, relevant to its approaches, or delivery models. </w:t>
            </w:r>
          </w:p>
          <w:p w14:paraId="59BF891F" w14:textId="77777777" w:rsidR="00A34A39" w:rsidRPr="00930297" w:rsidRDefault="00A34A39" w:rsidP="00A34A39">
            <w:pPr>
              <w:rPr>
                <w:rFonts w:ascii="Calibri Light" w:hAnsi="Calibri Light" w:cs="Calibri Light"/>
                <w:szCs w:val="22"/>
              </w:rPr>
            </w:pPr>
            <w:r w:rsidRPr="00930297">
              <w:rPr>
                <w:rFonts w:ascii="Calibri Light" w:hAnsi="Calibri Light" w:cs="Calibri Light"/>
                <w:b/>
                <w:szCs w:val="22"/>
              </w:rPr>
              <w:t xml:space="preserve"> </w:t>
            </w:r>
          </w:p>
          <w:p w14:paraId="23FC5F87" w14:textId="140262EC"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B1.4 ANGO’s planning and practice are informed by analysis of context, evidence and research, and inclusion of the perspectives and knowledge of primary stakeholders.</w:t>
            </w:r>
          </w:p>
          <w:p w14:paraId="23E97BC9"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2FD78A52" w14:textId="1979AD45"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B1.5 ANGO assesses the quality of their strategies, designs and plans against quality standards and DFAT requirements.</w:t>
            </w:r>
          </w:p>
          <w:p w14:paraId="7AE246F9"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34DD4D86" w14:textId="77777777"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B1.6 ANGO assesses and manages risk in its development initiatives.</w:t>
            </w:r>
          </w:p>
          <w:p w14:paraId="2FDD6CCD" w14:textId="77777777" w:rsidR="00A34A39" w:rsidRPr="00930297" w:rsidRDefault="00A34A39" w:rsidP="00A34A39">
            <w:pPr>
              <w:spacing w:line="239" w:lineRule="auto"/>
              <w:rPr>
                <w:rFonts w:ascii="Calibri Light" w:hAnsi="Calibri Light" w:cs="Calibri Light"/>
                <w:szCs w:val="22"/>
              </w:rPr>
            </w:pPr>
          </w:p>
          <w:p w14:paraId="55C9C0D5" w14:textId="481FD616" w:rsidR="00A34A39" w:rsidRPr="00930297" w:rsidRDefault="00A34A39" w:rsidP="00A34A39">
            <w:pPr>
              <w:rPr>
                <w:rFonts w:ascii="Calibri Light" w:hAnsi="Calibri Light" w:cs="Calibri Light"/>
                <w:szCs w:val="22"/>
              </w:rPr>
            </w:pPr>
            <w:r w:rsidRPr="00930297">
              <w:rPr>
                <w:rFonts w:ascii="Calibri Light" w:hAnsi="Calibri Light" w:cs="Calibri Light"/>
                <w:szCs w:val="22"/>
              </w:rPr>
              <w:t>B1.7 If ANGO works in association with international affiliates, networks or consortiums, it can demonstrate knowledge of</w:t>
            </w:r>
            <w:r w:rsidR="00651587">
              <w:rPr>
                <w:rFonts w:ascii="Calibri Light" w:hAnsi="Calibri Light" w:cs="Calibri Light"/>
                <w:szCs w:val="22"/>
              </w:rPr>
              <w:t xml:space="preserve">, </w:t>
            </w:r>
            <w:r w:rsidRPr="00930297">
              <w:rPr>
                <w:rFonts w:ascii="Calibri Light" w:hAnsi="Calibri Light" w:cs="Calibri Light"/>
                <w:szCs w:val="22"/>
              </w:rPr>
              <w:t>and capacity to influence</w:t>
            </w:r>
            <w:r w:rsidR="004728A7">
              <w:rPr>
                <w:rFonts w:ascii="Calibri Light" w:hAnsi="Calibri Light" w:cs="Calibri Light"/>
                <w:szCs w:val="22"/>
              </w:rPr>
              <w:t>,</w:t>
            </w:r>
            <w:r w:rsidRPr="00930297">
              <w:rPr>
                <w:rFonts w:ascii="Calibri Light" w:hAnsi="Calibri Light" w:cs="Calibri Light"/>
                <w:szCs w:val="22"/>
              </w:rPr>
              <w:t xml:space="preserve"> the management of projects. </w:t>
            </w:r>
          </w:p>
        </w:tc>
        <w:tc>
          <w:tcPr>
            <w:tcW w:w="6133" w:type="dxa"/>
            <w:tcBorders>
              <w:top w:val="single" w:sz="8" w:space="0" w:color="000000"/>
              <w:left w:val="single" w:sz="8" w:space="0" w:color="000000"/>
              <w:bottom w:val="single" w:sz="8" w:space="0" w:color="000000"/>
              <w:right w:val="single" w:sz="8" w:space="0" w:color="000000"/>
            </w:tcBorders>
          </w:tcPr>
          <w:p w14:paraId="37F78751" w14:textId="33603828"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B1.1 ANGO’s development initiatives consistently demonstrate the separation of development activities from non-development activities.</w:t>
            </w:r>
          </w:p>
          <w:p w14:paraId="2E0F0365"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110212C9" w14:textId="77777777"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 xml:space="preserve">B1.2 ANGO demonstrates capacity to effectively manage ANCP grant. </w:t>
            </w:r>
          </w:p>
          <w:p w14:paraId="17975B60"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249927C0" w14:textId="45ECEA3F"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 xml:space="preserve">B1.3 ANGO has a documented approach to managing its projects e.g. project cycle or equivalent, relevant to its approaches, or delivery models. </w:t>
            </w:r>
          </w:p>
          <w:p w14:paraId="2296BB3B" w14:textId="77777777" w:rsidR="00A34A39" w:rsidRPr="00930297" w:rsidRDefault="00A34A39" w:rsidP="00A34A39">
            <w:pPr>
              <w:rPr>
                <w:rFonts w:ascii="Calibri Light" w:hAnsi="Calibri Light" w:cs="Calibri Light"/>
                <w:szCs w:val="22"/>
              </w:rPr>
            </w:pPr>
            <w:r w:rsidRPr="00930297">
              <w:rPr>
                <w:rFonts w:ascii="Calibri Light" w:hAnsi="Calibri Light" w:cs="Calibri Light"/>
                <w:b/>
                <w:szCs w:val="22"/>
              </w:rPr>
              <w:t xml:space="preserve"> </w:t>
            </w:r>
          </w:p>
          <w:p w14:paraId="0B998F0B" w14:textId="47515733"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 xml:space="preserve">B1.4 ANGO’s planning and practice are informed by analysis of context, evidence and research, and inclusion of the perspectives and knowledge of primary stakeholders. </w:t>
            </w:r>
          </w:p>
          <w:p w14:paraId="1D114CD9"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0085FE56" w14:textId="20F99636"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 xml:space="preserve">B1.5 ANGO assesses the quality of their strategies, designs and plans against quality standards and DFAT requirements. </w:t>
            </w:r>
          </w:p>
          <w:p w14:paraId="2F7AD2FB"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17C5F710" w14:textId="4F94C83F" w:rsidR="00A34A39" w:rsidRPr="00930297" w:rsidRDefault="00A34A39" w:rsidP="00A34A39">
            <w:pPr>
              <w:rPr>
                <w:rFonts w:ascii="Calibri Light" w:hAnsi="Calibri Light" w:cs="Calibri Light"/>
                <w:szCs w:val="22"/>
              </w:rPr>
            </w:pPr>
            <w:r w:rsidRPr="00930297">
              <w:rPr>
                <w:rFonts w:ascii="Calibri Light" w:hAnsi="Calibri Light" w:cs="Calibri Light"/>
                <w:szCs w:val="22"/>
              </w:rPr>
              <w:t>B1.6 ANGO assesses and manages risk in its development initiatives.</w:t>
            </w:r>
          </w:p>
          <w:p w14:paraId="7280657D" w14:textId="77777777" w:rsidR="00A34A39" w:rsidRPr="00930297" w:rsidRDefault="00A34A39" w:rsidP="00A34A39">
            <w:pPr>
              <w:rPr>
                <w:rFonts w:ascii="Calibri Light" w:hAnsi="Calibri Light" w:cs="Calibri Light"/>
                <w:szCs w:val="22"/>
              </w:rPr>
            </w:pPr>
          </w:p>
          <w:p w14:paraId="46FBA92A" w14:textId="13A97186" w:rsidR="00A34A39" w:rsidRPr="00930297" w:rsidRDefault="00A34A39" w:rsidP="00A34A39">
            <w:pPr>
              <w:rPr>
                <w:rFonts w:ascii="Calibri Light" w:hAnsi="Calibri Light" w:cs="Calibri Light"/>
                <w:szCs w:val="22"/>
              </w:rPr>
            </w:pPr>
            <w:r w:rsidRPr="00930297">
              <w:rPr>
                <w:rFonts w:ascii="Calibri Light" w:hAnsi="Calibri Light" w:cs="Calibri Light"/>
                <w:szCs w:val="22"/>
              </w:rPr>
              <w:t>B1.7 If ANGO works in association with international affiliates, networks or consortiums, it can demonstrate knowledge</w:t>
            </w:r>
            <w:r w:rsidR="00651587">
              <w:rPr>
                <w:rFonts w:ascii="Calibri Light" w:hAnsi="Calibri Light" w:cs="Calibri Light"/>
                <w:szCs w:val="22"/>
              </w:rPr>
              <w:t xml:space="preserve"> of,</w:t>
            </w:r>
            <w:r w:rsidRPr="00930297">
              <w:rPr>
                <w:rFonts w:ascii="Calibri Light" w:hAnsi="Calibri Light" w:cs="Calibri Light"/>
                <w:szCs w:val="22"/>
              </w:rPr>
              <w:t xml:space="preserve"> and capacity to influence</w:t>
            </w:r>
            <w:r w:rsidR="00651587">
              <w:rPr>
                <w:rFonts w:ascii="Calibri Light" w:hAnsi="Calibri Light" w:cs="Calibri Light"/>
                <w:szCs w:val="22"/>
              </w:rPr>
              <w:t>,</w:t>
            </w:r>
            <w:r w:rsidRPr="00930297">
              <w:rPr>
                <w:rFonts w:ascii="Calibri Light" w:hAnsi="Calibri Light" w:cs="Calibri Light"/>
                <w:szCs w:val="22"/>
              </w:rPr>
              <w:t xml:space="preserve"> the management of projects. </w:t>
            </w:r>
          </w:p>
        </w:tc>
      </w:tr>
      <w:tr w:rsidR="00A34A39" w:rsidRPr="00930297" w14:paraId="1496513B" w14:textId="77777777" w:rsidTr="00325380">
        <w:trPr>
          <w:trHeight w:val="202"/>
        </w:trPr>
        <w:tc>
          <w:tcPr>
            <w:tcW w:w="2825" w:type="dxa"/>
            <w:tcBorders>
              <w:top w:val="single" w:sz="8" w:space="0" w:color="000000"/>
              <w:left w:val="single" w:sz="8" w:space="0" w:color="000000"/>
              <w:bottom w:val="single" w:sz="8" w:space="0" w:color="000000"/>
              <w:right w:val="single" w:sz="8" w:space="0" w:color="000000"/>
            </w:tcBorders>
          </w:tcPr>
          <w:p w14:paraId="66A7A53C" w14:textId="77777777" w:rsidR="00A34A39" w:rsidRPr="00930297" w:rsidRDefault="00A34A39" w:rsidP="00A34A39">
            <w:pPr>
              <w:spacing w:line="239" w:lineRule="auto"/>
              <w:ind w:left="98"/>
              <w:rPr>
                <w:rFonts w:ascii="Calibri Light" w:hAnsi="Calibri Light" w:cs="Calibri Light"/>
                <w:b/>
                <w:szCs w:val="22"/>
              </w:rPr>
            </w:pPr>
            <w:r w:rsidRPr="00930297">
              <w:rPr>
                <w:rFonts w:ascii="Calibri Light" w:hAnsi="Calibri Light" w:cs="Calibri Light"/>
                <w:b/>
                <w:szCs w:val="22"/>
              </w:rPr>
              <w:t xml:space="preserve">B2: The ANGO integrates cross cutting themes to enable effectiveness.  </w:t>
            </w:r>
          </w:p>
        </w:tc>
        <w:tc>
          <w:tcPr>
            <w:tcW w:w="6137" w:type="dxa"/>
            <w:tcBorders>
              <w:top w:val="single" w:sz="8" w:space="0" w:color="000000"/>
              <w:left w:val="single" w:sz="8" w:space="0" w:color="000000"/>
              <w:bottom w:val="single" w:sz="8" w:space="0" w:color="000000"/>
              <w:right w:val="single" w:sz="8" w:space="0" w:color="000000"/>
            </w:tcBorders>
          </w:tcPr>
          <w:p w14:paraId="487AEEB3" w14:textId="2473E4A5"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 xml:space="preserve">B2.1 ANGO demonstrates its commitment to gender equality in its programming. </w:t>
            </w:r>
          </w:p>
          <w:p w14:paraId="2F242531"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3B1AA5CA" w14:textId="2ED0F7B9" w:rsidR="00A34A39" w:rsidRPr="00930297" w:rsidRDefault="00A34A39" w:rsidP="00A34A39">
            <w:pPr>
              <w:spacing w:after="2" w:line="237" w:lineRule="auto"/>
              <w:rPr>
                <w:rFonts w:ascii="Calibri Light" w:hAnsi="Calibri Light" w:cs="Calibri Light"/>
                <w:szCs w:val="22"/>
              </w:rPr>
            </w:pPr>
            <w:r w:rsidRPr="00930297">
              <w:rPr>
                <w:rFonts w:ascii="Calibri Light" w:hAnsi="Calibri Light" w:cs="Calibri Light"/>
                <w:szCs w:val="22"/>
              </w:rPr>
              <w:t xml:space="preserve">B2.2 ANGO demonstrates its commitment to disability equity and rights in its programming. </w:t>
            </w:r>
          </w:p>
          <w:p w14:paraId="0857103A"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lastRenderedPageBreak/>
              <w:t xml:space="preserve"> </w:t>
            </w:r>
          </w:p>
          <w:p w14:paraId="0F162C62" w14:textId="2D289810"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B2.3 ANGO demonstrates its commitment to environmental sustainability.</w:t>
            </w:r>
          </w:p>
          <w:p w14:paraId="0F8814B7" w14:textId="5C56683E" w:rsidR="00A34A39" w:rsidRPr="00930297" w:rsidRDefault="00A34A39" w:rsidP="00A34A39">
            <w:pPr>
              <w:rPr>
                <w:rFonts w:ascii="Calibri Light" w:hAnsi="Calibri Light" w:cs="Calibri Light"/>
                <w:szCs w:val="22"/>
              </w:rPr>
            </w:pPr>
          </w:p>
          <w:p w14:paraId="059DD5C7" w14:textId="2305A4F2" w:rsidR="00A34A39" w:rsidRPr="00930297" w:rsidRDefault="00A34A39" w:rsidP="00A34A39">
            <w:pPr>
              <w:rPr>
                <w:rFonts w:ascii="Calibri Light" w:hAnsi="Calibri Light" w:cs="Calibri Light"/>
                <w:szCs w:val="22"/>
              </w:rPr>
            </w:pPr>
            <w:r w:rsidRPr="00930297">
              <w:rPr>
                <w:rFonts w:ascii="Calibri Light" w:hAnsi="Calibri Light" w:cs="Calibri Light"/>
                <w:szCs w:val="22"/>
              </w:rPr>
              <w:t>B2.4 ANGO demonstrates approaches that enhance sustainability.</w:t>
            </w:r>
          </w:p>
        </w:tc>
        <w:tc>
          <w:tcPr>
            <w:tcW w:w="6133" w:type="dxa"/>
            <w:tcBorders>
              <w:top w:val="single" w:sz="8" w:space="0" w:color="000000"/>
              <w:left w:val="single" w:sz="8" w:space="0" w:color="000000"/>
              <w:bottom w:val="single" w:sz="8" w:space="0" w:color="000000"/>
              <w:right w:val="single" w:sz="8" w:space="0" w:color="000000"/>
            </w:tcBorders>
          </w:tcPr>
          <w:p w14:paraId="131EEDF7" w14:textId="490D544F"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lastRenderedPageBreak/>
              <w:t xml:space="preserve">B2.1 ANGO demonstrates its commitment to gender equality in its programming. </w:t>
            </w:r>
          </w:p>
          <w:p w14:paraId="249BD8D3"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070EB8EB" w14:textId="57DD7605" w:rsidR="00A34A39" w:rsidRPr="00930297" w:rsidRDefault="00A34A39" w:rsidP="00A34A39">
            <w:pPr>
              <w:spacing w:after="2" w:line="237" w:lineRule="auto"/>
              <w:rPr>
                <w:rFonts w:ascii="Calibri Light" w:hAnsi="Calibri Light" w:cs="Calibri Light"/>
                <w:szCs w:val="22"/>
              </w:rPr>
            </w:pPr>
            <w:r w:rsidRPr="00930297">
              <w:rPr>
                <w:rFonts w:ascii="Calibri Light" w:hAnsi="Calibri Light" w:cs="Calibri Light"/>
                <w:szCs w:val="22"/>
              </w:rPr>
              <w:t xml:space="preserve">B2.2 ANGO demonstrates its commitment to disability equity and rights in its programming. </w:t>
            </w:r>
          </w:p>
          <w:p w14:paraId="5AD8BBF4"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lastRenderedPageBreak/>
              <w:t xml:space="preserve"> </w:t>
            </w:r>
          </w:p>
          <w:p w14:paraId="47AF5C67" w14:textId="5CFB9A5D"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 xml:space="preserve">B2.3 ANGO demonstrates </w:t>
            </w:r>
            <w:r w:rsidR="00174AD4">
              <w:rPr>
                <w:rFonts w:ascii="Calibri Light" w:hAnsi="Calibri Light" w:cs="Calibri Light"/>
                <w:szCs w:val="22"/>
              </w:rPr>
              <w:t xml:space="preserve">its commitment to </w:t>
            </w:r>
            <w:r w:rsidRPr="00930297">
              <w:rPr>
                <w:rFonts w:ascii="Calibri Light" w:hAnsi="Calibri Light" w:cs="Calibri Light"/>
                <w:szCs w:val="22"/>
              </w:rPr>
              <w:t>climate action, environmental sustainability and improved environmental outcomes in its programming.</w:t>
            </w:r>
          </w:p>
          <w:p w14:paraId="2D78B050"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0A10BF30" w14:textId="43B9A9A6"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 xml:space="preserve">B2.4 ANGO demonstrates approaches that enhance sustainability. </w:t>
            </w:r>
          </w:p>
          <w:p w14:paraId="3F834AE9"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2ADDA882" w14:textId="1B6393EB"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 xml:space="preserve">B2.5 ANGO periodically reviews its own policy and practices related to gender equality; disability equity and rights; and climate action, environmental sustainability and improved environmental outcomes.  </w:t>
            </w:r>
          </w:p>
        </w:tc>
      </w:tr>
      <w:tr w:rsidR="00A34A39" w:rsidRPr="00930297" w14:paraId="6F62CAB3" w14:textId="77777777" w:rsidTr="00325380">
        <w:trPr>
          <w:trHeight w:val="202"/>
        </w:trPr>
        <w:tc>
          <w:tcPr>
            <w:tcW w:w="2825" w:type="dxa"/>
            <w:tcBorders>
              <w:top w:val="single" w:sz="8" w:space="0" w:color="000000"/>
              <w:left w:val="single" w:sz="8" w:space="0" w:color="000000"/>
              <w:bottom w:val="single" w:sz="8" w:space="0" w:color="000000"/>
              <w:right w:val="single" w:sz="8" w:space="0" w:color="000000"/>
            </w:tcBorders>
          </w:tcPr>
          <w:p w14:paraId="65B6FB47" w14:textId="77777777" w:rsidR="00A34A39" w:rsidRPr="00930297" w:rsidRDefault="00A34A39" w:rsidP="00A34A39">
            <w:pPr>
              <w:spacing w:line="239" w:lineRule="auto"/>
              <w:ind w:left="98"/>
              <w:rPr>
                <w:rFonts w:ascii="Calibri Light" w:hAnsi="Calibri Light" w:cs="Calibri Light"/>
                <w:b/>
                <w:szCs w:val="22"/>
              </w:rPr>
            </w:pPr>
            <w:r w:rsidRPr="00930297">
              <w:rPr>
                <w:rFonts w:ascii="Calibri Light" w:hAnsi="Calibri Light" w:cs="Calibri Light"/>
                <w:b/>
                <w:szCs w:val="22"/>
              </w:rPr>
              <w:lastRenderedPageBreak/>
              <w:t xml:space="preserve">B3: The ANGO can monitor, report and assess the effectiveness of activities. </w:t>
            </w:r>
          </w:p>
        </w:tc>
        <w:tc>
          <w:tcPr>
            <w:tcW w:w="6137" w:type="dxa"/>
            <w:tcBorders>
              <w:top w:val="single" w:sz="8" w:space="0" w:color="000000"/>
              <w:left w:val="single" w:sz="8" w:space="0" w:color="000000"/>
              <w:bottom w:val="single" w:sz="8" w:space="0" w:color="000000"/>
              <w:right w:val="single" w:sz="8" w:space="0" w:color="000000"/>
            </w:tcBorders>
          </w:tcPr>
          <w:p w14:paraId="37D2D17F" w14:textId="27C4019F"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 xml:space="preserve">B3.1 ANGO monitors its development initiatives. </w:t>
            </w:r>
          </w:p>
          <w:p w14:paraId="2DBBD4E6"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19E33447"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B3.2 ANGO meets DFAT reporting requirements. </w:t>
            </w:r>
          </w:p>
          <w:p w14:paraId="3C594E87" w14:textId="77777777" w:rsidR="00A34A39" w:rsidRPr="00930297" w:rsidRDefault="00A34A39" w:rsidP="00A34A39">
            <w:pPr>
              <w:rPr>
                <w:rFonts w:ascii="Calibri Light" w:hAnsi="Calibri Light" w:cs="Calibri Light"/>
                <w:szCs w:val="22"/>
              </w:rPr>
            </w:pPr>
          </w:p>
          <w:p w14:paraId="49265680" w14:textId="694A11E9"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 xml:space="preserve">B3.3 ANGO evaluates its development initiatives. </w:t>
            </w:r>
          </w:p>
          <w:p w14:paraId="5ED154F3"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1FB4D010" w14:textId="0073E502"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 xml:space="preserve">B3.4 ANGO reflects on and learns from results and lessons to inform and improve practice. </w:t>
            </w:r>
          </w:p>
          <w:p w14:paraId="769EAADC" w14:textId="77777777" w:rsidR="00A34A39" w:rsidRPr="00930297" w:rsidRDefault="00A34A39" w:rsidP="00A34A39">
            <w:pPr>
              <w:spacing w:line="239" w:lineRule="auto"/>
              <w:rPr>
                <w:rFonts w:ascii="Calibri Light" w:hAnsi="Calibri Light" w:cs="Calibri Light"/>
                <w:szCs w:val="22"/>
              </w:rPr>
            </w:pPr>
          </w:p>
        </w:tc>
        <w:tc>
          <w:tcPr>
            <w:tcW w:w="6133" w:type="dxa"/>
            <w:tcBorders>
              <w:top w:val="single" w:sz="8" w:space="0" w:color="000000"/>
              <w:left w:val="single" w:sz="8" w:space="0" w:color="000000"/>
              <w:bottom w:val="single" w:sz="8" w:space="0" w:color="000000"/>
              <w:right w:val="single" w:sz="8" w:space="0" w:color="000000"/>
            </w:tcBorders>
          </w:tcPr>
          <w:p w14:paraId="400DAAD7" w14:textId="37849DB9"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 xml:space="preserve">B3.1 ANGO monitors its development initiatives. </w:t>
            </w:r>
          </w:p>
          <w:p w14:paraId="675FC9C1"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60CBCE2C"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B3.2 ANGO meets DFAT reporting requirements. </w:t>
            </w:r>
          </w:p>
          <w:p w14:paraId="05B15EC1" w14:textId="77777777" w:rsidR="00A34A39" w:rsidRPr="00930297" w:rsidRDefault="00A34A39" w:rsidP="00A34A39">
            <w:pPr>
              <w:rPr>
                <w:rFonts w:ascii="Calibri Light" w:hAnsi="Calibri Light" w:cs="Calibri Light"/>
                <w:szCs w:val="22"/>
              </w:rPr>
            </w:pPr>
          </w:p>
          <w:p w14:paraId="008CD3C1" w14:textId="648C8E08"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B3.3 ANGO evaluates its development initiatives.</w:t>
            </w:r>
          </w:p>
          <w:p w14:paraId="35A44B16"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7AE158C4" w14:textId="1A938F66"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 xml:space="preserve">B3.4 ANGO reflects on and learns from results and lessons to inform and improve practice. </w:t>
            </w:r>
          </w:p>
          <w:p w14:paraId="32175156"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56BEC39A" w14:textId="0C1EAB0B" w:rsidR="00A34A39" w:rsidRPr="00930297" w:rsidRDefault="00A34A39" w:rsidP="00EF1070">
            <w:pPr>
              <w:spacing w:line="239" w:lineRule="auto"/>
              <w:rPr>
                <w:rFonts w:ascii="Calibri Light" w:hAnsi="Calibri Light" w:cs="Calibri Light"/>
                <w:szCs w:val="22"/>
              </w:rPr>
            </w:pPr>
            <w:r w:rsidRPr="00930297">
              <w:rPr>
                <w:rFonts w:ascii="Calibri Light" w:hAnsi="Calibri Light" w:cs="Calibri Light"/>
                <w:szCs w:val="22"/>
              </w:rPr>
              <w:t>B3.5 Monitoring and evaluation systems include the participation of partners, community members and primary stakeholders</w:t>
            </w:r>
            <w:r w:rsidR="00EF1070">
              <w:rPr>
                <w:rFonts w:ascii="Calibri Light" w:hAnsi="Calibri Light" w:cs="Calibri Light"/>
                <w:szCs w:val="22"/>
              </w:rPr>
              <w:t xml:space="preserve"> and </w:t>
            </w:r>
            <w:r w:rsidRPr="00930297">
              <w:rPr>
                <w:rFonts w:ascii="Calibri Light" w:hAnsi="Calibri Light" w:cs="Calibri Light"/>
                <w:szCs w:val="22"/>
              </w:rPr>
              <w:t xml:space="preserve">information about results and lessons </w:t>
            </w:r>
            <w:r w:rsidR="005E7A42">
              <w:rPr>
                <w:rFonts w:ascii="Calibri Light" w:hAnsi="Calibri Light" w:cs="Calibri Light"/>
                <w:szCs w:val="22"/>
              </w:rPr>
              <w:t xml:space="preserve">is disseminated </w:t>
            </w:r>
            <w:r w:rsidRPr="00930297">
              <w:rPr>
                <w:rFonts w:ascii="Calibri Light" w:hAnsi="Calibri Light" w:cs="Calibri Light"/>
                <w:szCs w:val="22"/>
              </w:rPr>
              <w:t>to primary stakeholders, partners and donors.</w:t>
            </w:r>
          </w:p>
        </w:tc>
      </w:tr>
    </w:tbl>
    <w:p w14:paraId="4191E988" w14:textId="2D49260F" w:rsidR="00BE259E" w:rsidRPr="00930297" w:rsidRDefault="00BE259E">
      <w:pPr>
        <w:spacing w:after="0"/>
        <w:rPr>
          <w:rFonts w:ascii="Calibri Light" w:hAnsi="Calibri Light" w:cs="Calibri Light"/>
          <w:szCs w:val="22"/>
        </w:rPr>
      </w:pPr>
    </w:p>
    <w:p w14:paraId="121AD045" w14:textId="596FE398" w:rsidR="001179B8" w:rsidRDefault="001179B8">
      <w:pPr>
        <w:spacing w:line="278" w:lineRule="auto"/>
        <w:rPr>
          <w:rFonts w:ascii="Calibri Light" w:hAnsi="Calibri Light" w:cs="Calibri Light"/>
          <w:szCs w:val="22"/>
        </w:rPr>
      </w:pPr>
      <w:r>
        <w:rPr>
          <w:rFonts w:ascii="Calibri Light" w:hAnsi="Calibri Light" w:cs="Calibri Light"/>
          <w:szCs w:val="22"/>
        </w:rPr>
        <w:br w:type="page"/>
      </w:r>
    </w:p>
    <w:tbl>
      <w:tblPr>
        <w:tblStyle w:val="TableGrid"/>
        <w:tblW w:w="15095" w:type="dxa"/>
        <w:tblInd w:w="0" w:type="dxa"/>
        <w:tblCellMar>
          <w:top w:w="50" w:type="dxa"/>
          <w:left w:w="10" w:type="dxa"/>
          <w:right w:w="50" w:type="dxa"/>
        </w:tblCellMar>
        <w:tblLook w:val="04A0" w:firstRow="1" w:lastRow="0" w:firstColumn="1" w:lastColumn="0" w:noHBand="0" w:noVBand="1"/>
      </w:tblPr>
      <w:tblGrid>
        <w:gridCol w:w="2825"/>
        <w:gridCol w:w="6137"/>
        <w:gridCol w:w="6133"/>
      </w:tblGrid>
      <w:tr w:rsidR="00A34A39" w:rsidRPr="00930297" w14:paraId="7CEA5FB3" w14:textId="77777777" w:rsidTr="006A41E0">
        <w:trPr>
          <w:trHeight w:val="202"/>
        </w:trPr>
        <w:tc>
          <w:tcPr>
            <w:tcW w:w="2825" w:type="dxa"/>
            <w:tcBorders>
              <w:top w:val="single" w:sz="8" w:space="0" w:color="000000"/>
              <w:left w:val="single" w:sz="8" w:space="0" w:color="000000"/>
              <w:bottom w:val="single" w:sz="8" w:space="0" w:color="000000"/>
              <w:right w:val="single" w:sz="8" w:space="0" w:color="000000"/>
            </w:tcBorders>
            <w:shd w:val="clear" w:color="auto" w:fill="000000" w:themeFill="text1"/>
          </w:tcPr>
          <w:p w14:paraId="1FCD96E9" w14:textId="1E124CD2" w:rsidR="00A34A39" w:rsidRPr="00930297" w:rsidRDefault="00A34A39" w:rsidP="00A34A39">
            <w:pPr>
              <w:spacing w:line="239" w:lineRule="auto"/>
              <w:ind w:left="98"/>
              <w:rPr>
                <w:rFonts w:ascii="Calibri Light" w:hAnsi="Calibri Light" w:cs="Calibri Light"/>
                <w:b/>
                <w:color w:val="FFFFFF" w:themeColor="background1"/>
                <w:szCs w:val="22"/>
              </w:rPr>
            </w:pPr>
            <w:r w:rsidRPr="00930297">
              <w:rPr>
                <w:rFonts w:ascii="Calibri Light" w:hAnsi="Calibri Light" w:cs="Calibri Light"/>
                <w:b/>
                <w:color w:val="FFFFFF" w:themeColor="background1"/>
                <w:szCs w:val="22"/>
              </w:rPr>
              <w:lastRenderedPageBreak/>
              <w:t>SECTION C</w:t>
            </w:r>
            <w:r>
              <w:rPr>
                <w:rFonts w:ascii="Calibri Light" w:hAnsi="Calibri Light" w:cs="Calibri Light"/>
                <w:b/>
                <w:color w:val="FFFFFF" w:themeColor="background1"/>
                <w:szCs w:val="22"/>
              </w:rPr>
              <w:t>: APPROACHES TO PARTNERSHIP</w:t>
            </w:r>
          </w:p>
        </w:tc>
        <w:tc>
          <w:tcPr>
            <w:tcW w:w="6137" w:type="dxa"/>
            <w:tcBorders>
              <w:top w:val="single" w:sz="8" w:space="0" w:color="000000"/>
              <w:left w:val="single" w:sz="8" w:space="0" w:color="000000"/>
              <w:bottom w:val="single" w:sz="8" w:space="0" w:color="000000"/>
              <w:right w:val="single" w:sz="8" w:space="0" w:color="000000"/>
            </w:tcBorders>
            <w:shd w:val="clear" w:color="auto" w:fill="000000" w:themeFill="text1"/>
          </w:tcPr>
          <w:p w14:paraId="1131547C" w14:textId="344D421F" w:rsidR="00A34A39" w:rsidRPr="00930297" w:rsidRDefault="00A34A39" w:rsidP="00A34A39">
            <w:pPr>
              <w:spacing w:line="239" w:lineRule="auto"/>
              <w:rPr>
                <w:rFonts w:ascii="Calibri Light" w:hAnsi="Calibri Light" w:cs="Calibri Light"/>
                <w:color w:val="FFFFFF" w:themeColor="background1"/>
                <w:szCs w:val="22"/>
              </w:rPr>
            </w:pPr>
            <w:r>
              <w:rPr>
                <w:rFonts w:ascii="Calibri Light" w:hAnsi="Calibri Light" w:cs="Calibri Light"/>
                <w:color w:val="FFFFFF" w:themeColor="background1"/>
                <w:szCs w:val="22"/>
              </w:rPr>
              <w:t>Base Indicators</w:t>
            </w:r>
          </w:p>
        </w:tc>
        <w:tc>
          <w:tcPr>
            <w:tcW w:w="6133" w:type="dxa"/>
            <w:tcBorders>
              <w:top w:val="single" w:sz="8" w:space="0" w:color="000000"/>
              <w:left w:val="single" w:sz="8" w:space="0" w:color="000000"/>
              <w:bottom w:val="single" w:sz="8" w:space="0" w:color="000000"/>
              <w:right w:val="single" w:sz="8" w:space="0" w:color="000000"/>
            </w:tcBorders>
            <w:shd w:val="clear" w:color="auto" w:fill="000000" w:themeFill="text1"/>
          </w:tcPr>
          <w:p w14:paraId="3C1E9942" w14:textId="12EE5E48" w:rsidR="00A34A39" w:rsidRPr="00930297" w:rsidRDefault="00A34A39" w:rsidP="00A34A39">
            <w:pPr>
              <w:spacing w:line="239" w:lineRule="auto"/>
              <w:rPr>
                <w:rFonts w:ascii="Calibri Light" w:hAnsi="Calibri Light" w:cs="Calibri Light"/>
                <w:color w:val="FFFFFF" w:themeColor="background1"/>
                <w:szCs w:val="22"/>
              </w:rPr>
            </w:pPr>
            <w:r>
              <w:rPr>
                <w:rFonts w:ascii="Calibri Light" w:hAnsi="Calibri Light" w:cs="Calibri Light"/>
                <w:color w:val="FFFFFF" w:themeColor="background1"/>
                <w:szCs w:val="22"/>
              </w:rPr>
              <w:t>Full Indicators</w:t>
            </w:r>
          </w:p>
        </w:tc>
      </w:tr>
      <w:tr w:rsidR="00A34A39" w:rsidRPr="00930297" w14:paraId="46A08D18" w14:textId="77777777" w:rsidTr="00325380">
        <w:trPr>
          <w:trHeight w:val="202"/>
        </w:trPr>
        <w:tc>
          <w:tcPr>
            <w:tcW w:w="2825" w:type="dxa"/>
            <w:tcBorders>
              <w:top w:val="single" w:sz="8" w:space="0" w:color="000000"/>
              <w:left w:val="single" w:sz="8" w:space="0" w:color="000000"/>
              <w:bottom w:val="single" w:sz="8" w:space="0" w:color="000000"/>
              <w:right w:val="single" w:sz="8" w:space="0" w:color="000000"/>
            </w:tcBorders>
          </w:tcPr>
          <w:p w14:paraId="4666575B" w14:textId="77777777" w:rsidR="00A34A39" w:rsidRPr="00930297" w:rsidRDefault="00A34A39" w:rsidP="00A34A39">
            <w:pPr>
              <w:spacing w:line="239" w:lineRule="auto"/>
              <w:ind w:left="98"/>
              <w:rPr>
                <w:rFonts w:ascii="Calibri Light" w:hAnsi="Calibri Light" w:cs="Calibri Light"/>
                <w:b/>
                <w:szCs w:val="22"/>
              </w:rPr>
            </w:pPr>
            <w:r w:rsidRPr="00930297">
              <w:rPr>
                <w:rFonts w:ascii="Calibri Light" w:hAnsi="Calibri Light" w:cs="Calibri Light"/>
                <w:b/>
                <w:szCs w:val="22"/>
              </w:rPr>
              <w:t xml:space="preserve">C1: The ANGO has documented arrangements with partner organisations. </w:t>
            </w:r>
          </w:p>
        </w:tc>
        <w:tc>
          <w:tcPr>
            <w:tcW w:w="6137" w:type="dxa"/>
            <w:tcBorders>
              <w:top w:val="single" w:sz="8" w:space="0" w:color="000000"/>
              <w:left w:val="single" w:sz="8" w:space="0" w:color="000000"/>
              <w:bottom w:val="single" w:sz="8" w:space="0" w:color="000000"/>
              <w:right w:val="single" w:sz="8" w:space="0" w:color="000000"/>
            </w:tcBorders>
          </w:tcPr>
          <w:p w14:paraId="5F320550" w14:textId="08D0364A"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 xml:space="preserve">C1.1 ANGO and/or partners have authority to work in the countries where they work. </w:t>
            </w:r>
          </w:p>
          <w:p w14:paraId="1D02C44D"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0E318994" w14:textId="7FBF5B6E" w:rsidR="00A34A39" w:rsidRPr="00930297" w:rsidRDefault="00A34A39" w:rsidP="00A34A39">
            <w:pPr>
              <w:spacing w:after="1" w:line="239" w:lineRule="auto"/>
              <w:rPr>
                <w:rFonts w:ascii="Calibri Light" w:hAnsi="Calibri Light" w:cs="Calibri Light"/>
                <w:szCs w:val="22"/>
              </w:rPr>
            </w:pPr>
            <w:r w:rsidRPr="00930297">
              <w:rPr>
                <w:rFonts w:ascii="Calibri Light" w:hAnsi="Calibri Light" w:cs="Calibri Light"/>
                <w:szCs w:val="22"/>
              </w:rPr>
              <w:t xml:space="preserve">C1.2 ANGO negotiates shared goals and respective contributions with partners and those they chose to collaborate with through documented arrangements. DFAT agreement obligations are reflected in partner agreements that relate to DFAT funding. </w:t>
            </w:r>
          </w:p>
          <w:p w14:paraId="1D77B0CF"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13C6B7F7"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C1.3 ANGO and partners ensure shared understanding of </w:t>
            </w:r>
          </w:p>
          <w:p w14:paraId="498C2C23" w14:textId="4F5C2809" w:rsidR="00A34A39" w:rsidRPr="00930297" w:rsidRDefault="00A34A39" w:rsidP="00A34A39">
            <w:pPr>
              <w:rPr>
                <w:rFonts w:ascii="Calibri Light" w:hAnsi="Calibri Light" w:cs="Calibri Light"/>
                <w:szCs w:val="22"/>
              </w:rPr>
            </w:pPr>
            <w:r w:rsidRPr="00930297">
              <w:rPr>
                <w:rFonts w:ascii="Calibri Light" w:hAnsi="Calibri Light" w:cs="Calibri Light"/>
                <w:szCs w:val="22"/>
              </w:rPr>
              <w:t>responsibilities under partnership agreements.</w:t>
            </w:r>
          </w:p>
          <w:p w14:paraId="21861767" w14:textId="77777777"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 xml:space="preserve"> </w:t>
            </w:r>
          </w:p>
        </w:tc>
        <w:tc>
          <w:tcPr>
            <w:tcW w:w="6133" w:type="dxa"/>
            <w:tcBorders>
              <w:top w:val="single" w:sz="8" w:space="0" w:color="000000"/>
              <w:left w:val="single" w:sz="8" w:space="0" w:color="000000"/>
              <w:bottom w:val="single" w:sz="8" w:space="0" w:color="000000"/>
              <w:right w:val="single" w:sz="8" w:space="0" w:color="000000"/>
            </w:tcBorders>
          </w:tcPr>
          <w:p w14:paraId="303C9858" w14:textId="1D78AFB9"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 xml:space="preserve">C1.1 ANGO and/or partners have authority to work in the countries where they work. </w:t>
            </w:r>
          </w:p>
          <w:p w14:paraId="1FAD3E37"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54387A14" w14:textId="12D491A3" w:rsidR="00A34A39" w:rsidRPr="00930297" w:rsidRDefault="00A34A39" w:rsidP="00A34A39">
            <w:pPr>
              <w:spacing w:after="1" w:line="239" w:lineRule="auto"/>
              <w:rPr>
                <w:rFonts w:ascii="Calibri Light" w:hAnsi="Calibri Light" w:cs="Calibri Light"/>
                <w:szCs w:val="22"/>
              </w:rPr>
            </w:pPr>
            <w:r w:rsidRPr="00930297">
              <w:rPr>
                <w:rFonts w:ascii="Calibri Light" w:hAnsi="Calibri Light" w:cs="Calibri Light"/>
                <w:szCs w:val="22"/>
              </w:rPr>
              <w:t>C1.2 ANGO negotiates shared goals and respective contributions with partners and those they chose to collaborate with through documented arrangement</w:t>
            </w:r>
            <w:r w:rsidR="00D21FB4">
              <w:rPr>
                <w:rFonts w:ascii="Calibri Light" w:hAnsi="Calibri Light" w:cs="Calibri Light"/>
                <w:szCs w:val="22"/>
              </w:rPr>
              <w:t>s</w:t>
            </w:r>
            <w:r w:rsidRPr="00930297">
              <w:rPr>
                <w:rFonts w:ascii="Calibri Light" w:hAnsi="Calibri Light" w:cs="Calibri Light"/>
                <w:szCs w:val="22"/>
              </w:rPr>
              <w:t>. DFAT agreement obligations are reflected in partner agreements that relate to DFAT funding.</w:t>
            </w:r>
            <w:r w:rsidRPr="00930297">
              <w:rPr>
                <w:rFonts w:ascii="Calibri Light" w:eastAsia="Times New Roman" w:hAnsi="Calibri Light" w:cs="Calibri Light"/>
                <w:szCs w:val="22"/>
              </w:rPr>
              <w:t xml:space="preserve"> </w:t>
            </w:r>
          </w:p>
          <w:p w14:paraId="15B030A7"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234732EA"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C1.3 ANGO and partners ensure shared understanding of </w:t>
            </w:r>
          </w:p>
          <w:p w14:paraId="7D78EFFB" w14:textId="67EA06AF"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responsibilities under partnership agreements. </w:t>
            </w:r>
          </w:p>
          <w:p w14:paraId="239B5A22" w14:textId="77777777" w:rsidR="00A34A39" w:rsidRPr="00930297" w:rsidRDefault="00A34A39" w:rsidP="00A34A39">
            <w:pPr>
              <w:rPr>
                <w:rFonts w:ascii="Calibri Light" w:hAnsi="Calibri Light" w:cs="Calibri Light"/>
                <w:szCs w:val="22"/>
              </w:rPr>
            </w:pPr>
          </w:p>
          <w:p w14:paraId="660AC7D1" w14:textId="167A3E49"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C1.4 Partnership management procedures are documented in a manual or equivalent. </w:t>
            </w:r>
          </w:p>
        </w:tc>
      </w:tr>
      <w:tr w:rsidR="00A34A39" w:rsidRPr="00930297" w14:paraId="3BB61EC9" w14:textId="77777777" w:rsidTr="00325380">
        <w:trPr>
          <w:trHeight w:val="202"/>
        </w:trPr>
        <w:tc>
          <w:tcPr>
            <w:tcW w:w="2825" w:type="dxa"/>
            <w:tcBorders>
              <w:top w:val="single" w:sz="8" w:space="0" w:color="000000"/>
              <w:left w:val="single" w:sz="8" w:space="0" w:color="000000"/>
              <w:bottom w:val="single" w:sz="8" w:space="0" w:color="000000"/>
              <w:right w:val="single" w:sz="8" w:space="0" w:color="000000"/>
            </w:tcBorders>
          </w:tcPr>
          <w:p w14:paraId="1851A857" w14:textId="77777777" w:rsidR="00A34A39" w:rsidRPr="00930297" w:rsidRDefault="00A34A39" w:rsidP="00A34A39">
            <w:pPr>
              <w:spacing w:line="239" w:lineRule="auto"/>
              <w:ind w:left="98"/>
              <w:rPr>
                <w:rFonts w:ascii="Calibri Light" w:hAnsi="Calibri Light" w:cs="Calibri Light"/>
                <w:szCs w:val="22"/>
              </w:rPr>
            </w:pPr>
            <w:r w:rsidRPr="00930297">
              <w:rPr>
                <w:rFonts w:ascii="Calibri Light" w:hAnsi="Calibri Light" w:cs="Calibri Light"/>
                <w:b/>
                <w:szCs w:val="22"/>
              </w:rPr>
              <w:t xml:space="preserve">C2: The ANGO understands and supports its partners’ priorities and strengths. </w:t>
            </w:r>
          </w:p>
          <w:p w14:paraId="0FB3C42F" w14:textId="77777777" w:rsidR="00A34A39" w:rsidRPr="00930297" w:rsidRDefault="00A34A39" w:rsidP="00A34A39">
            <w:pPr>
              <w:ind w:left="98"/>
              <w:rPr>
                <w:rFonts w:ascii="Calibri Light" w:hAnsi="Calibri Light" w:cs="Calibri Light"/>
                <w:szCs w:val="22"/>
              </w:rPr>
            </w:pPr>
            <w:r w:rsidRPr="00930297">
              <w:rPr>
                <w:rFonts w:ascii="Calibri Light" w:hAnsi="Calibri Light" w:cs="Calibri Light"/>
                <w:b/>
                <w:szCs w:val="22"/>
              </w:rPr>
              <w:t xml:space="preserve"> </w:t>
            </w:r>
          </w:p>
          <w:p w14:paraId="7E7A09D9" w14:textId="77777777" w:rsidR="00A34A39" w:rsidRPr="00930297" w:rsidRDefault="00A34A39" w:rsidP="00A34A39">
            <w:pPr>
              <w:spacing w:line="239" w:lineRule="auto"/>
              <w:ind w:left="98"/>
              <w:rPr>
                <w:rFonts w:ascii="Calibri Light" w:hAnsi="Calibri Light" w:cs="Calibri Light"/>
                <w:b/>
                <w:szCs w:val="22"/>
              </w:rPr>
            </w:pPr>
            <w:r w:rsidRPr="00930297">
              <w:rPr>
                <w:rFonts w:ascii="Calibri Light" w:hAnsi="Calibri Light" w:cs="Calibri Light"/>
                <w:b/>
                <w:szCs w:val="22"/>
              </w:rPr>
              <w:t xml:space="preserve"> </w:t>
            </w:r>
          </w:p>
        </w:tc>
        <w:tc>
          <w:tcPr>
            <w:tcW w:w="6137" w:type="dxa"/>
            <w:tcBorders>
              <w:top w:val="single" w:sz="8" w:space="0" w:color="000000"/>
              <w:left w:val="single" w:sz="8" w:space="0" w:color="000000"/>
              <w:bottom w:val="single" w:sz="8" w:space="0" w:color="000000"/>
              <w:right w:val="single" w:sz="8" w:space="0" w:color="000000"/>
            </w:tcBorders>
          </w:tcPr>
          <w:p w14:paraId="5B63BAA7" w14:textId="58D3BF47"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 xml:space="preserve">C2.1 ANGO undertakes due diligence and capacity assessments of organisations with whom they work in partnerships and periodically updates this understanding (cross reference: E2.1) </w:t>
            </w:r>
          </w:p>
          <w:p w14:paraId="1BFC6F4A"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3E461C76" w14:textId="593BB367"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 xml:space="preserve">C2.2 ANGO engages collaboratively with its partners in joint planning, decision-making, issue resolution, and exchanging feedback. </w:t>
            </w:r>
          </w:p>
          <w:p w14:paraId="22BEA5A6" w14:textId="77777777"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 xml:space="preserve"> </w:t>
            </w:r>
          </w:p>
        </w:tc>
        <w:tc>
          <w:tcPr>
            <w:tcW w:w="6133" w:type="dxa"/>
            <w:tcBorders>
              <w:top w:val="single" w:sz="8" w:space="0" w:color="000000"/>
              <w:left w:val="single" w:sz="8" w:space="0" w:color="000000"/>
              <w:bottom w:val="single" w:sz="8" w:space="0" w:color="000000"/>
              <w:right w:val="single" w:sz="8" w:space="0" w:color="000000"/>
            </w:tcBorders>
          </w:tcPr>
          <w:p w14:paraId="2FBBEBF7" w14:textId="7CD8C110"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 xml:space="preserve">C2.1 ANGO undertakes due diligence and capacity assessments of organisations with whom they work in partnerships and periodically updates this understanding (cross reference: E2.1) </w:t>
            </w:r>
          </w:p>
          <w:p w14:paraId="57583261"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6D91904C" w14:textId="70728E02"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 xml:space="preserve">C2.2 ANGO engages collaboratively with its partners in joint planning, decision-making, issue resolution, and exchanging feedback. </w:t>
            </w:r>
          </w:p>
          <w:p w14:paraId="0459A461"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758CF594" w14:textId="25E21C90" w:rsidR="00A34A39" w:rsidRPr="00930297" w:rsidRDefault="00A34A39" w:rsidP="00A34A39">
            <w:pPr>
              <w:spacing w:line="247" w:lineRule="auto"/>
              <w:rPr>
                <w:rFonts w:ascii="Calibri Light" w:hAnsi="Calibri Light" w:cs="Calibri Light"/>
                <w:szCs w:val="22"/>
              </w:rPr>
            </w:pPr>
            <w:r w:rsidRPr="00930297">
              <w:rPr>
                <w:rFonts w:ascii="Calibri Light" w:hAnsi="Calibri Light" w:cs="Calibri Light"/>
                <w:szCs w:val="22"/>
              </w:rPr>
              <w:t xml:space="preserve">C2.3 ANGO invests time and resources in supporting the sustainability of partners, including their broader mandate, strategy and capacity. </w:t>
            </w:r>
          </w:p>
        </w:tc>
      </w:tr>
    </w:tbl>
    <w:p w14:paraId="0893DACA" w14:textId="77777777" w:rsidR="006A41E0" w:rsidRPr="00930297" w:rsidRDefault="006A41E0">
      <w:pPr>
        <w:spacing w:after="0"/>
        <w:rPr>
          <w:rFonts w:ascii="Calibri Light" w:hAnsi="Calibri Light" w:cs="Calibri Light"/>
          <w:szCs w:val="22"/>
        </w:rPr>
      </w:pPr>
    </w:p>
    <w:p w14:paraId="0F43463A" w14:textId="49E398F3" w:rsidR="00E75504" w:rsidRPr="00930297" w:rsidRDefault="00E75504" w:rsidP="00E75504">
      <w:pPr>
        <w:spacing w:after="120"/>
        <w:rPr>
          <w:rFonts w:ascii="Calibri Light" w:hAnsi="Calibri Light" w:cs="Calibri Light"/>
          <w:szCs w:val="22"/>
        </w:rPr>
      </w:pPr>
    </w:p>
    <w:tbl>
      <w:tblPr>
        <w:tblStyle w:val="TableGrid"/>
        <w:tblW w:w="15095" w:type="dxa"/>
        <w:tblInd w:w="0" w:type="dxa"/>
        <w:tblCellMar>
          <w:top w:w="50" w:type="dxa"/>
          <w:left w:w="10" w:type="dxa"/>
          <w:right w:w="50" w:type="dxa"/>
        </w:tblCellMar>
        <w:tblLook w:val="04A0" w:firstRow="1" w:lastRow="0" w:firstColumn="1" w:lastColumn="0" w:noHBand="0" w:noVBand="1"/>
      </w:tblPr>
      <w:tblGrid>
        <w:gridCol w:w="2825"/>
        <w:gridCol w:w="6137"/>
        <w:gridCol w:w="6133"/>
      </w:tblGrid>
      <w:tr w:rsidR="00A34A39" w:rsidRPr="00930297" w14:paraId="4ADAB172" w14:textId="77777777" w:rsidTr="006A41E0">
        <w:trPr>
          <w:trHeight w:val="202"/>
        </w:trPr>
        <w:tc>
          <w:tcPr>
            <w:tcW w:w="2825" w:type="dxa"/>
            <w:tcBorders>
              <w:top w:val="single" w:sz="8" w:space="0" w:color="000000"/>
              <w:left w:val="single" w:sz="8" w:space="0" w:color="000000"/>
              <w:bottom w:val="single" w:sz="8" w:space="0" w:color="000000"/>
              <w:right w:val="single" w:sz="8" w:space="0" w:color="000000"/>
            </w:tcBorders>
            <w:shd w:val="clear" w:color="auto" w:fill="000000" w:themeFill="text1"/>
          </w:tcPr>
          <w:p w14:paraId="2AF6A3A2" w14:textId="34E4A82B" w:rsidR="00A34A39" w:rsidRPr="00930297" w:rsidRDefault="00A34A39" w:rsidP="00A34A39">
            <w:pPr>
              <w:ind w:left="98"/>
              <w:rPr>
                <w:rFonts w:ascii="Calibri Light" w:hAnsi="Calibri Light" w:cs="Calibri Light"/>
                <w:b/>
                <w:color w:val="FFFFFF" w:themeColor="background1"/>
                <w:szCs w:val="22"/>
              </w:rPr>
            </w:pPr>
            <w:r w:rsidRPr="00930297">
              <w:rPr>
                <w:rFonts w:ascii="Calibri Light" w:hAnsi="Calibri Light" w:cs="Calibri Light"/>
                <w:b/>
                <w:color w:val="FFFFFF" w:themeColor="background1"/>
                <w:szCs w:val="22"/>
              </w:rPr>
              <w:lastRenderedPageBreak/>
              <w:t>SECTION D</w:t>
            </w:r>
            <w:r>
              <w:rPr>
                <w:rFonts w:ascii="Calibri Light" w:hAnsi="Calibri Light" w:cs="Calibri Light"/>
                <w:b/>
                <w:color w:val="FFFFFF" w:themeColor="background1"/>
                <w:szCs w:val="22"/>
              </w:rPr>
              <w:t>: COMMUNICATIONS AND ENGAGEMENT</w:t>
            </w:r>
            <w:r w:rsidRPr="00930297">
              <w:rPr>
                <w:rFonts w:ascii="Calibri Light" w:hAnsi="Calibri Light" w:cs="Calibri Light"/>
                <w:b/>
                <w:color w:val="FFFFFF" w:themeColor="background1"/>
                <w:szCs w:val="22"/>
              </w:rPr>
              <w:t xml:space="preserve"> </w:t>
            </w:r>
          </w:p>
        </w:tc>
        <w:tc>
          <w:tcPr>
            <w:tcW w:w="6137" w:type="dxa"/>
            <w:tcBorders>
              <w:top w:val="single" w:sz="8" w:space="0" w:color="000000"/>
              <w:left w:val="single" w:sz="8" w:space="0" w:color="000000"/>
              <w:bottom w:val="single" w:sz="8" w:space="0" w:color="000000"/>
              <w:right w:val="single" w:sz="8" w:space="0" w:color="000000"/>
            </w:tcBorders>
            <w:shd w:val="clear" w:color="auto" w:fill="000000" w:themeFill="text1"/>
          </w:tcPr>
          <w:p w14:paraId="14FE572F" w14:textId="727AE120" w:rsidR="00A34A39" w:rsidRPr="00930297" w:rsidRDefault="00A34A39" w:rsidP="00A34A39">
            <w:pPr>
              <w:spacing w:line="239" w:lineRule="auto"/>
              <w:rPr>
                <w:rFonts w:ascii="Calibri Light" w:hAnsi="Calibri Light" w:cs="Calibri Light"/>
                <w:color w:val="FFFFFF" w:themeColor="background1"/>
                <w:szCs w:val="22"/>
              </w:rPr>
            </w:pPr>
            <w:r>
              <w:rPr>
                <w:rFonts w:ascii="Calibri Light" w:hAnsi="Calibri Light" w:cs="Calibri Light"/>
                <w:color w:val="FFFFFF" w:themeColor="background1"/>
                <w:szCs w:val="22"/>
              </w:rPr>
              <w:t>Base Indicators</w:t>
            </w:r>
          </w:p>
        </w:tc>
        <w:tc>
          <w:tcPr>
            <w:tcW w:w="6133" w:type="dxa"/>
            <w:tcBorders>
              <w:top w:val="single" w:sz="8" w:space="0" w:color="000000"/>
              <w:left w:val="single" w:sz="8" w:space="0" w:color="000000"/>
              <w:bottom w:val="single" w:sz="8" w:space="0" w:color="000000"/>
              <w:right w:val="single" w:sz="8" w:space="0" w:color="000000"/>
            </w:tcBorders>
            <w:shd w:val="clear" w:color="auto" w:fill="000000" w:themeFill="text1"/>
          </w:tcPr>
          <w:p w14:paraId="15B48EE5" w14:textId="6F1B6E60" w:rsidR="00A34A39" w:rsidRPr="00930297" w:rsidRDefault="00A34A39" w:rsidP="00A34A39">
            <w:pPr>
              <w:spacing w:line="239" w:lineRule="auto"/>
              <w:rPr>
                <w:rFonts w:ascii="Calibri Light" w:hAnsi="Calibri Light" w:cs="Calibri Light"/>
                <w:color w:val="FFFFFF" w:themeColor="background1"/>
                <w:szCs w:val="22"/>
              </w:rPr>
            </w:pPr>
            <w:r>
              <w:rPr>
                <w:rFonts w:ascii="Calibri Light" w:hAnsi="Calibri Light" w:cs="Calibri Light"/>
                <w:color w:val="FFFFFF" w:themeColor="background1"/>
                <w:szCs w:val="22"/>
              </w:rPr>
              <w:t>Full Indicators</w:t>
            </w:r>
          </w:p>
        </w:tc>
      </w:tr>
      <w:tr w:rsidR="00A34A39" w:rsidRPr="00930297" w14:paraId="51AC1906" w14:textId="77777777" w:rsidTr="00325380">
        <w:trPr>
          <w:trHeight w:val="202"/>
        </w:trPr>
        <w:tc>
          <w:tcPr>
            <w:tcW w:w="2825" w:type="dxa"/>
            <w:tcBorders>
              <w:top w:val="single" w:sz="8" w:space="0" w:color="000000"/>
              <w:left w:val="single" w:sz="8" w:space="0" w:color="000000"/>
              <w:bottom w:val="single" w:sz="8" w:space="0" w:color="000000"/>
              <w:right w:val="single" w:sz="8" w:space="0" w:color="000000"/>
            </w:tcBorders>
          </w:tcPr>
          <w:p w14:paraId="42D63C7A" w14:textId="77777777" w:rsidR="00A34A39" w:rsidRPr="00930297" w:rsidRDefault="00A34A39" w:rsidP="00A34A39">
            <w:pPr>
              <w:ind w:left="98"/>
              <w:rPr>
                <w:rFonts w:ascii="Calibri Light" w:hAnsi="Calibri Light" w:cs="Calibri Light"/>
                <w:b/>
                <w:szCs w:val="22"/>
              </w:rPr>
            </w:pPr>
            <w:r w:rsidRPr="00930297">
              <w:rPr>
                <w:rFonts w:ascii="Calibri Light" w:hAnsi="Calibri Light" w:cs="Calibri Light"/>
                <w:b/>
                <w:szCs w:val="22"/>
              </w:rPr>
              <w:t xml:space="preserve">D1: The ANGO is supported by and communicates with an Australian constituency. </w:t>
            </w:r>
          </w:p>
        </w:tc>
        <w:tc>
          <w:tcPr>
            <w:tcW w:w="6137" w:type="dxa"/>
            <w:tcBorders>
              <w:top w:val="single" w:sz="8" w:space="0" w:color="000000"/>
              <w:left w:val="single" w:sz="8" w:space="0" w:color="000000"/>
              <w:bottom w:val="single" w:sz="8" w:space="0" w:color="000000"/>
              <w:right w:val="single" w:sz="8" w:space="0" w:color="000000"/>
            </w:tcBorders>
          </w:tcPr>
          <w:p w14:paraId="2FDAFAE6" w14:textId="71C716B9" w:rsidR="00A34A39" w:rsidRPr="00930297" w:rsidRDefault="00A34A39" w:rsidP="00A34A39">
            <w:pPr>
              <w:spacing w:after="1" w:line="239" w:lineRule="auto"/>
              <w:rPr>
                <w:rFonts w:ascii="Calibri Light" w:hAnsi="Calibri Light" w:cs="Calibri Light"/>
                <w:szCs w:val="22"/>
              </w:rPr>
            </w:pPr>
            <w:r w:rsidRPr="00930297">
              <w:rPr>
                <w:rFonts w:ascii="Calibri Light" w:hAnsi="Calibri Light" w:cs="Calibri Light"/>
                <w:szCs w:val="22"/>
              </w:rPr>
              <w:t xml:space="preserve">D1.1 ANGO has organisational requirements, including a documented system, for the collection of information, images, and stories, including ensuring free, prior and informed consent is gained and recorded for images and stories. </w:t>
            </w:r>
          </w:p>
          <w:p w14:paraId="7ED81694"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42E7217A" w14:textId="7DBFB96E"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 xml:space="preserve">D1.2 ANGO communications are accurate, respectful, and protect privacy and dignity. </w:t>
            </w:r>
          </w:p>
          <w:p w14:paraId="37FC2CF2" w14:textId="77777777" w:rsidR="00A34A39" w:rsidRPr="00930297" w:rsidRDefault="00A34A39" w:rsidP="00A34A39">
            <w:pPr>
              <w:spacing w:line="239" w:lineRule="auto"/>
              <w:rPr>
                <w:rFonts w:ascii="Calibri Light" w:hAnsi="Calibri Light" w:cs="Calibri Light"/>
                <w:szCs w:val="22"/>
              </w:rPr>
            </w:pPr>
          </w:p>
          <w:p w14:paraId="605521C5" w14:textId="77777777"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 xml:space="preserve">D1.3 ANGO acknowledges the support of its Australian constituency and the Australian Government. </w:t>
            </w:r>
          </w:p>
          <w:p w14:paraId="3CFD64F3" w14:textId="77777777"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 xml:space="preserve"> </w:t>
            </w:r>
          </w:p>
        </w:tc>
        <w:tc>
          <w:tcPr>
            <w:tcW w:w="6133" w:type="dxa"/>
            <w:tcBorders>
              <w:top w:val="single" w:sz="8" w:space="0" w:color="000000"/>
              <w:left w:val="single" w:sz="8" w:space="0" w:color="000000"/>
              <w:bottom w:val="single" w:sz="8" w:space="0" w:color="000000"/>
              <w:right w:val="single" w:sz="8" w:space="0" w:color="000000"/>
            </w:tcBorders>
          </w:tcPr>
          <w:p w14:paraId="601684B5" w14:textId="3F39A57A" w:rsidR="00A34A39" w:rsidRPr="00930297" w:rsidRDefault="00A34A39" w:rsidP="00A34A39">
            <w:pPr>
              <w:spacing w:after="1" w:line="239" w:lineRule="auto"/>
              <w:rPr>
                <w:rFonts w:ascii="Calibri Light" w:hAnsi="Calibri Light" w:cs="Calibri Light"/>
                <w:szCs w:val="22"/>
              </w:rPr>
            </w:pPr>
            <w:r w:rsidRPr="00930297">
              <w:rPr>
                <w:rFonts w:ascii="Calibri Light" w:hAnsi="Calibri Light" w:cs="Calibri Light"/>
                <w:szCs w:val="22"/>
              </w:rPr>
              <w:t xml:space="preserve">D1.1 ANGO has organisational requirements, including a documented system for the collection of information, images, and stories, including ensuring free, prior and informed consent is gained and recorded for images and stories. </w:t>
            </w:r>
          </w:p>
          <w:p w14:paraId="5AEE0A10"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790500BE" w14:textId="218DFE2E"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 xml:space="preserve">D1.2 ANGO communications are accurate, respectful, and protect privacy and dignity. </w:t>
            </w:r>
          </w:p>
          <w:p w14:paraId="4FFA7FAB" w14:textId="77777777" w:rsidR="00A34A39" w:rsidRPr="00930297" w:rsidRDefault="00A34A39" w:rsidP="00A34A39">
            <w:pPr>
              <w:rPr>
                <w:rFonts w:ascii="Calibri Light" w:hAnsi="Calibri Light" w:cs="Calibri Light"/>
                <w:szCs w:val="22"/>
              </w:rPr>
            </w:pPr>
          </w:p>
          <w:p w14:paraId="5800ACB2" w14:textId="77777777"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 xml:space="preserve">D1.3 ANGO acknowledges the support of its Australian constituency and the Australian Government. </w:t>
            </w:r>
          </w:p>
          <w:p w14:paraId="2CEDFFE2"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417E4510" w14:textId="77777777"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 xml:space="preserve">D1.4 ANGO demonstrates engagement with an Australian constituency.  </w:t>
            </w:r>
          </w:p>
          <w:p w14:paraId="242C46FD" w14:textId="77777777" w:rsidR="00A34A39" w:rsidRPr="00930297" w:rsidRDefault="00A34A39" w:rsidP="00A34A39">
            <w:pPr>
              <w:spacing w:line="239" w:lineRule="auto"/>
              <w:rPr>
                <w:rFonts w:ascii="Calibri Light" w:hAnsi="Calibri Light" w:cs="Calibri Light"/>
                <w:szCs w:val="22"/>
              </w:rPr>
            </w:pPr>
          </w:p>
        </w:tc>
      </w:tr>
    </w:tbl>
    <w:p w14:paraId="01F1DA61" w14:textId="77777777" w:rsidR="006A41E0" w:rsidRPr="00930297" w:rsidRDefault="006A41E0">
      <w:pPr>
        <w:spacing w:after="0"/>
        <w:rPr>
          <w:rFonts w:ascii="Calibri Light" w:hAnsi="Calibri Light" w:cs="Calibri Light"/>
          <w:szCs w:val="22"/>
        </w:rPr>
      </w:pPr>
    </w:p>
    <w:tbl>
      <w:tblPr>
        <w:tblStyle w:val="TableGrid"/>
        <w:tblW w:w="15095" w:type="dxa"/>
        <w:tblInd w:w="0" w:type="dxa"/>
        <w:tblCellMar>
          <w:top w:w="50" w:type="dxa"/>
          <w:left w:w="10" w:type="dxa"/>
          <w:right w:w="50" w:type="dxa"/>
        </w:tblCellMar>
        <w:tblLook w:val="04A0" w:firstRow="1" w:lastRow="0" w:firstColumn="1" w:lastColumn="0" w:noHBand="0" w:noVBand="1"/>
      </w:tblPr>
      <w:tblGrid>
        <w:gridCol w:w="2825"/>
        <w:gridCol w:w="6137"/>
        <w:gridCol w:w="6133"/>
      </w:tblGrid>
      <w:tr w:rsidR="00A34A39" w:rsidRPr="00930297" w14:paraId="5BDF2209" w14:textId="77777777" w:rsidTr="006A41E0">
        <w:trPr>
          <w:trHeight w:val="202"/>
          <w:tblHeader/>
        </w:trPr>
        <w:tc>
          <w:tcPr>
            <w:tcW w:w="2825" w:type="dxa"/>
            <w:tcBorders>
              <w:top w:val="single" w:sz="8" w:space="0" w:color="000000"/>
              <w:left w:val="single" w:sz="8" w:space="0" w:color="000000"/>
              <w:bottom w:val="single" w:sz="8" w:space="0" w:color="000000"/>
              <w:right w:val="single" w:sz="8" w:space="0" w:color="000000"/>
            </w:tcBorders>
            <w:shd w:val="clear" w:color="auto" w:fill="000000" w:themeFill="text1"/>
          </w:tcPr>
          <w:p w14:paraId="14B72779" w14:textId="15988DE4" w:rsidR="00A34A39" w:rsidRPr="00930297" w:rsidRDefault="00A34A39" w:rsidP="00A34A39">
            <w:pPr>
              <w:ind w:left="98"/>
              <w:rPr>
                <w:rFonts w:ascii="Calibri Light" w:hAnsi="Calibri Light" w:cs="Calibri Light"/>
                <w:b/>
                <w:color w:val="FFFFFF" w:themeColor="background1"/>
                <w:szCs w:val="22"/>
              </w:rPr>
            </w:pPr>
            <w:r w:rsidRPr="00930297">
              <w:rPr>
                <w:rFonts w:ascii="Calibri Light" w:hAnsi="Calibri Light" w:cs="Calibri Light"/>
                <w:b/>
                <w:color w:val="FFFFFF" w:themeColor="background1"/>
                <w:szCs w:val="22"/>
              </w:rPr>
              <w:t>SECTION E</w:t>
            </w:r>
            <w:r>
              <w:rPr>
                <w:rFonts w:ascii="Calibri Light" w:hAnsi="Calibri Light" w:cs="Calibri Light"/>
                <w:b/>
                <w:color w:val="FFFFFF" w:themeColor="background1"/>
                <w:szCs w:val="22"/>
              </w:rPr>
              <w:t>: FINANCIAL MANAGEMENT</w:t>
            </w:r>
            <w:r w:rsidRPr="00930297">
              <w:rPr>
                <w:rFonts w:ascii="Calibri Light" w:hAnsi="Calibri Light" w:cs="Calibri Light"/>
                <w:b/>
                <w:color w:val="FFFFFF" w:themeColor="background1"/>
                <w:szCs w:val="22"/>
              </w:rPr>
              <w:t xml:space="preserve"> </w:t>
            </w:r>
          </w:p>
        </w:tc>
        <w:tc>
          <w:tcPr>
            <w:tcW w:w="6137" w:type="dxa"/>
            <w:tcBorders>
              <w:top w:val="single" w:sz="8" w:space="0" w:color="000000"/>
              <w:left w:val="single" w:sz="8" w:space="0" w:color="000000"/>
              <w:bottom w:val="single" w:sz="8" w:space="0" w:color="000000"/>
              <w:right w:val="single" w:sz="8" w:space="0" w:color="000000"/>
            </w:tcBorders>
            <w:shd w:val="clear" w:color="auto" w:fill="000000" w:themeFill="text1"/>
          </w:tcPr>
          <w:p w14:paraId="47A1F02F" w14:textId="415080E4" w:rsidR="00A34A39" w:rsidRPr="00930297" w:rsidRDefault="00A34A39" w:rsidP="00A34A39">
            <w:pPr>
              <w:spacing w:after="1" w:line="239" w:lineRule="auto"/>
              <w:rPr>
                <w:rFonts w:ascii="Calibri Light" w:hAnsi="Calibri Light" w:cs="Calibri Light"/>
                <w:color w:val="FFFFFF" w:themeColor="background1"/>
                <w:szCs w:val="22"/>
              </w:rPr>
            </w:pPr>
            <w:r>
              <w:rPr>
                <w:rFonts w:ascii="Calibri Light" w:hAnsi="Calibri Light" w:cs="Calibri Light"/>
                <w:color w:val="FFFFFF" w:themeColor="background1"/>
                <w:szCs w:val="22"/>
              </w:rPr>
              <w:t>Base Indicators</w:t>
            </w:r>
          </w:p>
        </w:tc>
        <w:tc>
          <w:tcPr>
            <w:tcW w:w="6133" w:type="dxa"/>
            <w:tcBorders>
              <w:top w:val="single" w:sz="8" w:space="0" w:color="000000"/>
              <w:left w:val="single" w:sz="8" w:space="0" w:color="000000"/>
              <w:bottom w:val="single" w:sz="8" w:space="0" w:color="000000"/>
              <w:right w:val="single" w:sz="8" w:space="0" w:color="000000"/>
            </w:tcBorders>
            <w:shd w:val="clear" w:color="auto" w:fill="000000" w:themeFill="text1"/>
          </w:tcPr>
          <w:p w14:paraId="50655E4A" w14:textId="486D72AF" w:rsidR="00A34A39" w:rsidRPr="00930297" w:rsidRDefault="00A34A39" w:rsidP="00A34A39">
            <w:pPr>
              <w:spacing w:after="1" w:line="239" w:lineRule="auto"/>
              <w:rPr>
                <w:rFonts w:ascii="Calibri Light" w:hAnsi="Calibri Light" w:cs="Calibri Light"/>
                <w:color w:val="FFFFFF" w:themeColor="background1"/>
                <w:szCs w:val="22"/>
              </w:rPr>
            </w:pPr>
            <w:r>
              <w:rPr>
                <w:rFonts w:ascii="Calibri Light" w:hAnsi="Calibri Light" w:cs="Calibri Light"/>
                <w:color w:val="FFFFFF" w:themeColor="background1"/>
                <w:szCs w:val="22"/>
              </w:rPr>
              <w:t>Full Indicators</w:t>
            </w:r>
          </w:p>
        </w:tc>
      </w:tr>
      <w:tr w:rsidR="00A34A39" w:rsidRPr="00930297" w14:paraId="4B42FFFB" w14:textId="77777777" w:rsidTr="00325380">
        <w:trPr>
          <w:trHeight w:val="202"/>
        </w:trPr>
        <w:tc>
          <w:tcPr>
            <w:tcW w:w="2825" w:type="dxa"/>
            <w:tcBorders>
              <w:top w:val="single" w:sz="8" w:space="0" w:color="000000"/>
              <w:left w:val="single" w:sz="8" w:space="0" w:color="000000"/>
              <w:bottom w:val="single" w:sz="8" w:space="0" w:color="000000"/>
              <w:right w:val="single" w:sz="8" w:space="0" w:color="000000"/>
            </w:tcBorders>
          </w:tcPr>
          <w:p w14:paraId="1A29955A" w14:textId="77777777" w:rsidR="00A34A39" w:rsidRPr="00930297" w:rsidRDefault="00A34A39" w:rsidP="00A34A39">
            <w:pPr>
              <w:ind w:left="98"/>
              <w:rPr>
                <w:rFonts w:ascii="Calibri Light" w:hAnsi="Calibri Light" w:cs="Calibri Light"/>
                <w:b/>
                <w:szCs w:val="22"/>
              </w:rPr>
            </w:pPr>
            <w:r w:rsidRPr="00930297">
              <w:rPr>
                <w:rFonts w:ascii="Calibri Light" w:hAnsi="Calibri Light" w:cs="Calibri Light"/>
                <w:b/>
                <w:szCs w:val="22"/>
              </w:rPr>
              <w:t xml:space="preserve">E1: The ANGO has effective financial management policies, systems and capacity. </w:t>
            </w:r>
          </w:p>
        </w:tc>
        <w:tc>
          <w:tcPr>
            <w:tcW w:w="6137" w:type="dxa"/>
            <w:tcBorders>
              <w:top w:val="single" w:sz="8" w:space="0" w:color="000000"/>
              <w:left w:val="single" w:sz="8" w:space="0" w:color="000000"/>
              <w:bottom w:val="single" w:sz="8" w:space="0" w:color="000000"/>
              <w:right w:val="single" w:sz="8" w:space="0" w:color="000000"/>
            </w:tcBorders>
          </w:tcPr>
          <w:p w14:paraId="48536E9E" w14:textId="77777777" w:rsidR="00A34A39" w:rsidRPr="00930297" w:rsidRDefault="00A34A39" w:rsidP="00A34A39">
            <w:pPr>
              <w:spacing w:after="1" w:line="238" w:lineRule="auto"/>
              <w:rPr>
                <w:rFonts w:ascii="Calibri Light" w:hAnsi="Calibri Light" w:cs="Calibri Light"/>
                <w:szCs w:val="22"/>
              </w:rPr>
            </w:pPr>
            <w:r w:rsidRPr="00930297">
              <w:rPr>
                <w:rFonts w:ascii="Calibri Light" w:hAnsi="Calibri Light" w:cs="Calibri Light"/>
                <w:szCs w:val="22"/>
              </w:rPr>
              <w:t xml:space="preserve">E1.1 ANGO has documented policies, procedures and financial systems to effectively account for funding, including a general ledger and project ledgers. </w:t>
            </w:r>
          </w:p>
          <w:p w14:paraId="43C783D5"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58195373" w14:textId="43C4321F" w:rsidR="00A34A39" w:rsidRPr="00930297" w:rsidRDefault="00A34A39" w:rsidP="00A34A39">
            <w:pPr>
              <w:spacing w:line="239" w:lineRule="auto"/>
              <w:ind w:right="344"/>
              <w:rPr>
                <w:rFonts w:ascii="Calibri Light" w:hAnsi="Calibri Light" w:cs="Calibri Light"/>
                <w:szCs w:val="22"/>
              </w:rPr>
            </w:pPr>
            <w:r w:rsidRPr="00930297">
              <w:rPr>
                <w:rFonts w:ascii="Calibri Light" w:hAnsi="Calibri Light" w:cs="Calibri Light"/>
                <w:szCs w:val="22"/>
              </w:rPr>
              <w:t xml:space="preserve">E1.2 ANGO has documented delegation and authorisation levels for personnel and clear segregation of duties between procurement, authorisation and payment functions. </w:t>
            </w:r>
          </w:p>
          <w:p w14:paraId="5EA35125"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3A6CE7A3" w14:textId="2797BC9C"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 xml:space="preserve">E1.3 ANGO produces and publishes annual audited financial statements and annual ACFID Code-compliant financial statements. </w:t>
            </w:r>
          </w:p>
          <w:p w14:paraId="7EFF20F7"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1CA0B23F" w14:textId="77777777"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lastRenderedPageBreak/>
              <w:t xml:space="preserve">E1.4 ANGO has appropriate procedures and practices to control funds sent overseas and monitor expenditure in a timely manner. </w:t>
            </w:r>
          </w:p>
          <w:p w14:paraId="5BE2E0F1"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29DC7763" w14:textId="77777777" w:rsidR="00A34A39" w:rsidRPr="00930297" w:rsidRDefault="00A34A39" w:rsidP="00A34A39">
            <w:pPr>
              <w:spacing w:after="1" w:line="239" w:lineRule="auto"/>
              <w:rPr>
                <w:rFonts w:ascii="Calibri Light" w:hAnsi="Calibri Light" w:cs="Calibri Light"/>
                <w:szCs w:val="22"/>
              </w:rPr>
            </w:pPr>
            <w:r w:rsidRPr="00930297">
              <w:rPr>
                <w:rFonts w:ascii="Calibri Light" w:hAnsi="Calibri Light" w:cs="Calibri Light"/>
                <w:szCs w:val="22"/>
              </w:rPr>
              <w:t xml:space="preserve">E1.5 ANGO has the financial resources and capacity to manage its financial commitments and obligations to DFAT, including meeting ANCP acquittal and ANCP matching ratio requirements. </w:t>
            </w:r>
          </w:p>
        </w:tc>
        <w:tc>
          <w:tcPr>
            <w:tcW w:w="6133" w:type="dxa"/>
            <w:tcBorders>
              <w:top w:val="single" w:sz="8" w:space="0" w:color="000000"/>
              <w:left w:val="single" w:sz="8" w:space="0" w:color="000000"/>
              <w:bottom w:val="single" w:sz="8" w:space="0" w:color="000000"/>
              <w:right w:val="single" w:sz="8" w:space="0" w:color="000000"/>
            </w:tcBorders>
          </w:tcPr>
          <w:p w14:paraId="09DCD1C8" w14:textId="77777777" w:rsidR="00A34A39" w:rsidRPr="00930297" w:rsidRDefault="00A34A39" w:rsidP="00A34A39">
            <w:pPr>
              <w:spacing w:after="1" w:line="238" w:lineRule="auto"/>
              <w:rPr>
                <w:rFonts w:ascii="Calibri Light" w:hAnsi="Calibri Light" w:cs="Calibri Light"/>
                <w:szCs w:val="22"/>
              </w:rPr>
            </w:pPr>
            <w:r w:rsidRPr="00930297">
              <w:rPr>
                <w:rFonts w:ascii="Calibri Light" w:hAnsi="Calibri Light" w:cs="Calibri Light"/>
                <w:szCs w:val="22"/>
              </w:rPr>
              <w:lastRenderedPageBreak/>
              <w:t xml:space="preserve">E1.1 ANGO has documented policies, procedures and financial systems to effectively account for funding, including a general ledger and project ledgers. </w:t>
            </w:r>
          </w:p>
          <w:p w14:paraId="77689DB3"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0376D723" w14:textId="77777777"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 xml:space="preserve">E1.2 ANGO has documented delegation and authorisation levels for personnel and clear segregation of duties between procurement, authorisation and payment functions. </w:t>
            </w:r>
          </w:p>
          <w:p w14:paraId="01281DFB"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7B12C580" w14:textId="0E5760B6"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E1.3 ANGO produces and publishes annual audited financial statements and annual ACFID Code-compliant financial statements.</w:t>
            </w:r>
          </w:p>
          <w:p w14:paraId="1A2FBCDC"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346CFE97" w14:textId="77777777"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lastRenderedPageBreak/>
              <w:t xml:space="preserve">E1.4 ANGO has appropriate procedures and practices to control funds sent overseas and monitor expenditure in a timely manner. </w:t>
            </w:r>
          </w:p>
          <w:p w14:paraId="546FC94F"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5F8ACF76" w14:textId="77777777"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 xml:space="preserve">E1.5 ANGO has the financial resources and capacity to manage its financial commitments and obligations to DFAT, including meeting ANCP acquittal and ANCP matching ratio requirements. </w:t>
            </w:r>
          </w:p>
          <w:p w14:paraId="6B45D40E" w14:textId="77777777" w:rsidR="00A34A39" w:rsidRPr="00930297" w:rsidRDefault="00A34A39" w:rsidP="00A34A39">
            <w:pPr>
              <w:spacing w:line="239" w:lineRule="auto"/>
              <w:rPr>
                <w:rFonts w:ascii="Calibri Light" w:hAnsi="Calibri Light" w:cs="Calibri Light"/>
                <w:szCs w:val="22"/>
              </w:rPr>
            </w:pPr>
          </w:p>
          <w:p w14:paraId="1F98FD88" w14:textId="4B27F8C1"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 xml:space="preserve">E1.6 ANGO has an organisational approach to cost and value consciousness including procurement processes and expenditure management. </w:t>
            </w:r>
          </w:p>
        </w:tc>
      </w:tr>
      <w:tr w:rsidR="00A34A39" w:rsidRPr="00930297" w14:paraId="26AEA96C" w14:textId="77777777" w:rsidTr="00325380">
        <w:trPr>
          <w:trHeight w:val="202"/>
        </w:trPr>
        <w:tc>
          <w:tcPr>
            <w:tcW w:w="2825" w:type="dxa"/>
            <w:tcBorders>
              <w:top w:val="single" w:sz="8" w:space="0" w:color="000000"/>
              <w:left w:val="single" w:sz="8" w:space="0" w:color="000000"/>
              <w:bottom w:val="single" w:sz="8" w:space="0" w:color="000000"/>
              <w:right w:val="single" w:sz="8" w:space="0" w:color="000000"/>
            </w:tcBorders>
          </w:tcPr>
          <w:p w14:paraId="64631526" w14:textId="18EAE232" w:rsidR="00A34A39" w:rsidRPr="00930297" w:rsidRDefault="00A34A39" w:rsidP="00A34A39">
            <w:pPr>
              <w:spacing w:line="239" w:lineRule="auto"/>
              <w:ind w:left="101" w:right="20"/>
              <w:rPr>
                <w:rFonts w:ascii="Calibri Light" w:hAnsi="Calibri Light" w:cs="Calibri Light"/>
                <w:szCs w:val="22"/>
              </w:rPr>
            </w:pPr>
            <w:r w:rsidRPr="00930297">
              <w:rPr>
                <w:rFonts w:ascii="Calibri Light" w:hAnsi="Calibri Light" w:cs="Calibri Light"/>
                <w:b/>
                <w:szCs w:val="22"/>
              </w:rPr>
              <w:lastRenderedPageBreak/>
              <w:t xml:space="preserve">E2: The ANGO understands and strengthens the financial management capacity of its partners and </w:t>
            </w:r>
            <w:r w:rsidR="00EA7B77">
              <w:rPr>
                <w:rFonts w:ascii="Calibri Light" w:hAnsi="Calibri Light" w:cs="Calibri Light"/>
                <w:b/>
                <w:szCs w:val="22"/>
              </w:rPr>
              <w:t xml:space="preserve">international </w:t>
            </w:r>
            <w:r w:rsidRPr="00930297">
              <w:rPr>
                <w:rFonts w:ascii="Calibri Light" w:hAnsi="Calibri Light" w:cs="Calibri Light"/>
                <w:b/>
                <w:szCs w:val="22"/>
              </w:rPr>
              <w:t xml:space="preserve">affiliates to ensure they have the capacity and commitment to undertake </w:t>
            </w:r>
          </w:p>
          <w:p w14:paraId="482F5242" w14:textId="77777777" w:rsidR="00A34A39" w:rsidRPr="00930297" w:rsidRDefault="00A34A39" w:rsidP="00A34A39">
            <w:pPr>
              <w:ind w:left="101"/>
              <w:rPr>
                <w:rFonts w:ascii="Calibri Light" w:hAnsi="Calibri Light" w:cs="Calibri Light"/>
                <w:szCs w:val="22"/>
              </w:rPr>
            </w:pPr>
            <w:r w:rsidRPr="00930297">
              <w:rPr>
                <w:rFonts w:ascii="Calibri Light" w:hAnsi="Calibri Light" w:cs="Calibri Light"/>
                <w:b/>
                <w:szCs w:val="22"/>
              </w:rPr>
              <w:t xml:space="preserve">activities in a professionally </w:t>
            </w:r>
          </w:p>
          <w:p w14:paraId="5A7386B1" w14:textId="77777777" w:rsidR="00A34A39" w:rsidRPr="00930297" w:rsidRDefault="00A34A39" w:rsidP="00A34A39">
            <w:pPr>
              <w:ind w:left="98"/>
              <w:rPr>
                <w:rFonts w:ascii="Calibri Light" w:hAnsi="Calibri Light" w:cs="Calibri Light"/>
                <w:b/>
                <w:szCs w:val="22"/>
              </w:rPr>
            </w:pPr>
            <w:r w:rsidRPr="00930297">
              <w:rPr>
                <w:rFonts w:ascii="Calibri Light" w:hAnsi="Calibri Light" w:cs="Calibri Light"/>
                <w:b/>
                <w:szCs w:val="22"/>
              </w:rPr>
              <w:t xml:space="preserve">competent manner </w:t>
            </w:r>
            <w:proofErr w:type="gramStart"/>
            <w:r w:rsidRPr="00930297">
              <w:rPr>
                <w:rFonts w:ascii="Calibri Light" w:hAnsi="Calibri Light" w:cs="Calibri Light"/>
                <w:b/>
                <w:szCs w:val="22"/>
              </w:rPr>
              <w:t>with regard to</w:t>
            </w:r>
            <w:proofErr w:type="gramEnd"/>
            <w:r w:rsidRPr="00930297">
              <w:rPr>
                <w:rFonts w:ascii="Calibri Light" w:hAnsi="Calibri Light" w:cs="Calibri Light"/>
                <w:b/>
                <w:szCs w:val="22"/>
              </w:rPr>
              <w:t xml:space="preserve"> financial operations. </w:t>
            </w:r>
          </w:p>
        </w:tc>
        <w:tc>
          <w:tcPr>
            <w:tcW w:w="6137" w:type="dxa"/>
            <w:tcBorders>
              <w:top w:val="single" w:sz="8" w:space="0" w:color="000000"/>
              <w:left w:val="single" w:sz="8" w:space="0" w:color="000000"/>
              <w:bottom w:val="single" w:sz="8" w:space="0" w:color="000000"/>
              <w:right w:val="single" w:sz="8" w:space="0" w:color="000000"/>
            </w:tcBorders>
          </w:tcPr>
          <w:p w14:paraId="1D03108A" w14:textId="7EA204E6" w:rsidR="00A34A39" w:rsidRPr="00930297" w:rsidRDefault="00A34A39" w:rsidP="00A34A39">
            <w:pPr>
              <w:spacing w:line="240" w:lineRule="auto"/>
              <w:rPr>
                <w:rFonts w:ascii="Calibri Light" w:hAnsi="Calibri Light" w:cs="Calibri Light"/>
                <w:szCs w:val="22"/>
              </w:rPr>
            </w:pPr>
            <w:r w:rsidRPr="00930297">
              <w:rPr>
                <w:rFonts w:ascii="Calibri Light" w:hAnsi="Calibri Light" w:cs="Calibri Light"/>
                <w:szCs w:val="22"/>
              </w:rPr>
              <w:t xml:space="preserve">E2.1 ANGO regularly assesses the financial and risk management systems and capacity of partners (fiduciary assessment) before contracting (cross reference: C2.1) </w:t>
            </w:r>
          </w:p>
          <w:p w14:paraId="199E489D"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685477A3" w14:textId="77777777"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 xml:space="preserve">E2.2 ANGO regularly receives and reviews project acquittals from partners and responds to their financial management performance. </w:t>
            </w:r>
          </w:p>
          <w:p w14:paraId="0B7EA8CC" w14:textId="77777777" w:rsidR="00A34A39" w:rsidRPr="00930297" w:rsidRDefault="00A34A39" w:rsidP="00A34A39">
            <w:pPr>
              <w:rPr>
                <w:rFonts w:ascii="Calibri Light" w:hAnsi="Calibri Light" w:cs="Calibri Light"/>
                <w:szCs w:val="22"/>
              </w:rPr>
            </w:pPr>
            <w:r w:rsidRPr="00930297">
              <w:rPr>
                <w:rFonts w:ascii="Calibri Light" w:hAnsi="Calibri Light" w:cs="Calibri Light"/>
                <w:i/>
                <w:szCs w:val="22"/>
              </w:rPr>
              <w:t xml:space="preserve"> </w:t>
            </w:r>
          </w:p>
          <w:p w14:paraId="151E41E6" w14:textId="14D127C9"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 xml:space="preserve">E2.3 ANGO ensures that partners have internal controls that are operating effectively, including preventing, detecting and investigating fraud and corruption.  </w:t>
            </w:r>
          </w:p>
          <w:p w14:paraId="44D2D957" w14:textId="77777777" w:rsidR="00A34A39" w:rsidRPr="00930297" w:rsidRDefault="00A34A39" w:rsidP="00A34A39">
            <w:pPr>
              <w:rPr>
                <w:rFonts w:ascii="Calibri Light" w:hAnsi="Calibri Light" w:cs="Calibri Light"/>
                <w:szCs w:val="22"/>
              </w:rPr>
            </w:pPr>
            <w:r w:rsidRPr="00930297">
              <w:rPr>
                <w:rFonts w:ascii="Calibri Light" w:hAnsi="Calibri Light" w:cs="Calibri Light"/>
                <w:i/>
                <w:szCs w:val="22"/>
              </w:rPr>
              <w:t xml:space="preserve"> </w:t>
            </w:r>
          </w:p>
          <w:p w14:paraId="67E8AEB4" w14:textId="3761A079"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 xml:space="preserve">E2.4 ANGO assesses fiduciary risk of partners through reviews of audited financial statements or other mechanisms and implements appropriate risk-based controls.  </w:t>
            </w:r>
          </w:p>
          <w:p w14:paraId="64830FE5" w14:textId="77777777" w:rsidR="00A34A39" w:rsidRPr="00930297" w:rsidRDefault="00A34A39" w:rsidP="00A34A39">
            <w:pPr>
              <w:spacing w:after="1" w:line="238" w:lineRule="auto"/>
              <w:rPr>
                <w:rFonts w:ascii="Calibri Light" w:hAnsi="Calibri Light" w:cs="Calibri Light"/>
                <w:szCs w:val="22"/>
              </w:rPr>
            </w:pPr>
            <w:r w:rsidRPr="00930297">
              <w:rPr>
                <w:rFonts w:ascii="Calibri Light" w:hAnsi="Calibri Light" w:cs="Calibri Light"/>
                <w:szCs w:val="22"/>
              </w:rPr>
              <w:t xml:space="preserve"> </w:t>
            </w:r>
          </w:p>
        </w:tc>
        <w:tc>
          <w:tcPr>
            <w:tcW w:w="6133" w:type="dxa"/>
            <w:tcBorders>
              <w:top w:val="single" w:sz="8" w:space="0" w:color="000000"/>
              <w:left w:val="single" w:sz="8" w:space="0" w:color="000000"/>
              <w:bottom w:val="single" w:sz="8" w:space="0" w:color="000000"/>
              <w:right w:val="single" w:sz="8" w:space="0" w:color="000000"/>
            </w:tcBorders>
          </w:tcPr>
          <w:p w14:paraId="1305C299" w14:textId="4871F215" w:rsidR="00A34A39" w:rsidRPr="00930297" w:rsidRDefault="00A34A39" w:rsidP="00A34A39">
            <w:pPr>
              <w:spacing w:line="240" w:lineRule="auto"/>
              <w:rPr>
                <w:rFonts w:ascii="Calibri Light" w:hAnsi="Calibri Light" w:cs="Calibri Light"/>
                <w:szCs w:val="22"/>
              </w:rPr>
            </w:pPr>
            <w:r w:rsidRPr="00930297">
              <w:rPr>
                <w:rFonts w:ascii="Calibri Light" w:hAnsi="Calibri Light" w:cs="Calibri Light"/>
                <w:szCs w:val="22"/>
              </w:rPr>
              <w:t>E2.1 ANGO regularly assesses the financial and risk management systems and capacity of partners (fiduciary assessment) before contracting (cross reference: C2.1)</w:t>
            </w:r>
          </w:p>
          <w:p w14:paraId="5F072B77"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311B63CD" w14:textId="77777777"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 xml:space="preserve">E2.2 ANGO regularly receives and reviews project acquittals from partners and responds to their financial management performance. </w:t>
            </w:r>
          </w:p>
          <w:p w14:paraId="02D074B6" w14:textId="77777777" w:rsidR="00A34A39" w:rsidRPr="00930297" w:rsidRDefault="00A34A39" w:rsidP="00A34A39">
            <w:pPr>
              <w:rPr>
                <w:rFonts w:ascii="Calibri Light" w:hAnsi="Calibri Light" w:cs="Calibri Light"/>
                <w:szCs w:val="22"/>
              </w:rPr>
            </w:pPr>
            <w:r w:rsidRPr="00930297">
              <w:rPr>
                <w:rFonts w:ascii="Calibri Light" w:hAnsi="Calibri Light" w:cs="Calibri Light"/>
                <w:i/>
                <w:szCs w:val="22"/>
              </w:rPr>
              <w:t xml:space="preserve"> </w:t>
            </w:r>
          </w:p>
          <w:p w14:paraId="121A174D" w14:textId="5CAE50C1"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 xml:space="preserve">E2.3 ANGO ensures that partners have internal controls that are operating effectively, including preventing, detecting and investigating fraud and corruption. </w:t>
            </w:r>
            <w:r w:rsidRPr="00930297">
              <w:rPr>
                <w:rFonts w:ascii="Calibri Light" w:hAnsi="Calibri Light" w:cs="Calibri Light"/>
                <w:i/>
                <w:szCs w:val="22"/>
              </w:rPr>
              <w:t xml:space="preserve"> </w:t>
            </w:r>
          </w:p>
          <w:p w14:paraId="0DFCACC2"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317C5968" w14:textId="2E98E53A"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 xml:space="preserve">E2.4 ANGO assesses fiduciary risk of partners through reviews of audited financial statements or other mechanisms and implements appropriate risk-based controls. </w:t>
            </w:r>
          </w:p>
          <w:p w14:paraId="0A7EB6D6"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3A38F13B" w14:textId="77777777" w:rsidR="00A34A39" w:rsidRPr="00930297" w:rsidRDefault="00A34A39" w:rsidP="00A34A39">
            <w:pPr>
              <w:spacing w:after="1" w:line="238" w:lineRule="auto"/>
              <w:rPr>
                <w:rFonts w:ascii="Calibri Light" w:hAnsi="Calibri Light" w:cs="Calibri Light"/>
                <w:szCs w:val="22"/>
              </w:rPr>
            </w:pPr>
            <w:r w:rsidRPr="00930297">
              <w:rPr>
                <w:rFonts w:ascii="Calibri Light" w:hAnsi="Calibri Light" w:cs="Calibri Light"/>
                <w:szCs w:val="22"/>
              </w:rPr>
              <w:t xml:space="preserve">E2.5 ANGO collaborates with partners to enhance financial management capacity, ensuring operations align with sound financial and risk management practices. </w:t>
            </w:r>
            <w:r w:rsidRPr="00930297">
              <w:rPr>
                <w:rFonts w:ascii="Calibri Light" w:hAnsi="Calibri Light" w:cs="Calibri Light"/>
                <w:i/>
                <w:color w:val="FF0000"/>
                <w:szCs w:val="22"/>
              </w:rPr>
              <w:t xml:space="preserve"> </w:t>
            </w:r>
          </w:p>
          <w:p w14:paraId="358B34D5" w14:textId="77777777" w:rsidR="00A34A39" w:rsidRPr="00930297" w:rsidRDefault="00A34A39" w:rsidP="00A34A39">
            <w:pPr>
              <w:rPr>
                <w:rFonts w:ascii="Calibri Light" w:hAnsi="Calibri Light" w:cs="Calibri Light"/>
                <w:szCs w:val="22"/>
              </w:rPr>
            </w:pPr>
            <w:r w:rsidRPr="00930297">
              <w:rPr>
                <w:rFonts w:ascii="Calibri Light" w:hAnsi="Calibri Light" w:cs="Calibri Light"/>
                <w:color w:val="FF0000"/>
                <w:szCs w:val="22"/>
              </w:rPr>
              <w:t xml:space="preserve"> </w:t>
            </w:r>
          </w:p>
          <w:p w14:paraId="3876A566" w14:textId="77777777"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lastRenderedPageBreak/>
              <w:t xml:space="preserve">E2.6 If ANGO is working in association with international affiliates, networks or consortiums, the ANGO receives and reviews regular financial statements, expenditure and acquittal reports, and can either request independent audits and/or withhold funds. </w:t>
            </w:r>
          </w:p>
          <w:p w14:paraId="3AB4019D" w14:textId="77777777" w:rsidR="00A34A39" w:rsidRPr="00930297" w:rsidRDefault="00A34A39" w:rsidP="00A34A39">
            <w:pPr>
              <w:spacing w:after="1" w:line="238" w:lineRule="auto"/>
              <w:rPr>
                <w:rFonts w:ascii="Calibri Light" w:hAnsi="Calibri Light" w:cs="Calibri Light"/>
                <w:szCs w:val="22"/>
              </w:rPr>
            </w:pPr>
            <w:r w:rsidRPr="00930297">
              <w:rPr>
                <w:rFonts w:ascii="Calibri Light" w:hAnsi="Calibri Light" w:cs="Calibri Light"/>
                <w:szCs w:val="22"/>
              </w:rPr>
              <w:t xml:space="preserve"> </w:t>
            </w:r>
          </w:p>
        </w:tc>
      </w:tr>
      <w:tr w:rsidR="00A34A39" w:rsidRPr="00930297" w14:paraId="665221F4" w14:textId="77777777" w:rsidTr="00325380">
        <w:trPr>
          <w:trHeight w:val="202"/>
        </w:trPr>
        <w:tc>
          <w:tcPr>
            <w:tcW w:w="2825" w:type="dxa"/>
            <w:tcBorders>
              <w:top w:val="single" w:sz="8" w:space="0" w:color="000000"/>
              <w:left w:val="single" w:sz="8" w:space="0" w:color="000000"/>
              <w:bottom w:val="single" w:sz="8" w:space="0" w:color="000000"/>
              <w:right w:val="single" w:sz="8" w:space="0" w:color="000000"/>
            </w:tcBorders>
          </w:tcPr>
          <w:p w14:paraId="15A64F5B" w14:textId="77777777" w:rsidR="00A34A39" w:rsidRPr="00930297" w:rsidRDefault="00A34A39" w:rsidP="00A34A39">
            <w:pPr>
              <w:spacing w:line="239" w:lineRule="auto"/>
              <w:ind w:left="101" w:right="20"/>
              <w:rPr>
                <w:rFonts w:ascii="Calibri Light" w:hAnsi="Calibri Light" w:cs="Calibri Light"/>
                <w:b/>
                <w:szCs w:val="22"/>
              </w:rPr>
            </w:pPr>
            <w:r w:rsidRPr="00930297">
              <w:rPr>
                <w:rFonts w:ascii="Calibri Light" w:hAnsi="Calibri Light" w:cs="Calibri Light"/>
                <w:b/>
                <w:szCs w:val="22"/>
              </w:rPr>
              <w:lastRenderedPageBreak/>
              <w:t xml:space="preserve">E3: The ANGO has effective policies, systems and practices to manage financial risk. </w:t>
            </w:r>
          </w:p>
        </w:tc>
        <w:tc>
          <w:tcPr>
            <w:tcW w:w="6137" w:type="dxa"/>
            <w:tcBorders>
              <w:top w:val="single" w:sz="8" w:space="0" w:color="000000"/>
              <w:left w:val="single" w:sz="8" w:space="0" w:color="000000"/>
              <w:bottom w:val="single" w:sz="8" w:space="0" w:color="000000"/>
              <w:right w:val="single" w:sz="8" w:space="0" w:color="000000"/>
            </w:tcBorders>
          </w:tcPr>
          <w:p w14:paraId="283F1599" w14:textId="77777777"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 xml:space="preserve">E3.1 ANGO assesses financial risks particular to its operating context and provides regular financial and financial risk reports to its governing body. </w:t>
            </w:r>
          </w:p>
          <w:p w14:paraId="172C699F"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1DDCC6D7" w14:textId="7714ACE9" w:rsidR="00A34A39" w:rsidRPr="00930297" w:rsidRDefault="00A34A39" w:rsidP="00A34A39">
            <w:pPr>
              <w:spacing w:after="1" w:line="239" w:lineRule="auto"/>
              <w:ind w:right="5"/>
              <w:rPr>
                <w:rFonts w:ascii="Calibri Light" w:hAnsi="Calibri Light" w:cs="Calibri Light"/>
                <w:szCs w:val="22"/>
              </w:rPr>
            </w:pPr>
            <w:r w:rsidRPr="00930297">
              <w:rPr>
                <w:rFonts w:ascii="Calibri Light" w:hAnsi="Calibri Light" w:cs="Calibri Light"/>
                <w:szCs w:val="22"/>
              </w:rPr>
              <w:t xml:space="preserve">E3.2 ANGO has documented agreements with partners for the management and use of funds, including fraud, corruption and counter terrorism requirements, and reporting obligations, right of audit and withholding of funds. </w:t>
            </w:r>
          </w:p>
          <w:p w14:paraId="39C4E3EC"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5168A8F4" w14:textId="77777777"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 xml:space="preserve">E3.3 ANGO has practices to limit foreign currency exchange rate movement exposure. </w:t>
            </w:r>
          </w:p>
          <w:p w14:paraId="372678C6"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59F41F7E" w14:textId="77777777"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 xml:space="preserve">E3.4 ANGO has appropriate insurance policies (e.g. public liability, travel). </w:t>
            </w:r>
          </w:p>
          <w:p w14:paraId="0568FD45"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27C8E109" w14:textId="691E29D9" w:rsidR="00A34A39" w:rsidRPr="00930297" w:rsidRDefault="00A34A39" w:rsidP="00A34A39">
            <w:pPr>
              <w:spacing w:after="1" w:line="238" w:lineRule="auto"/>
              <w:rPr>
                <w:rFonts w:ascii="Calibri Light" w:hAnsi="Calibri Light" w:cs="Calibri Light"/>
                <w:szCs w:val="22"/>
              </w:rPr>
            </w:pPr>
            <w:r w:rsidRPr="00930297">
              <w:rPr>
                <w:rFonts w:ascii="Calibri Light" w:hAnsi="Calibri Light" w:cs="Calibri Light"/>
                <w:szCs w:val="22"/>
              </w:rPr>
              <w:t xml:space="preserve">E3.5 ANGO has policies, practices and risk mitigations to facilitate the prevention, detection and investigation of fraud and corruption. </w:t>
            </w:r>
          </w:p>
          <w:p w14:paraId="606DED1C"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4909408A" w14:textId="77777777" w:rsidR="00205851" w:rsidRPr="00930297" w:rsidRDefault="00205851" w:rsidP="00205851">
            <w:pPr>
              <w:spacing w:line="239" w:lineRule="auto"/>
              <w:rPr>
                <w:rFonts w:ascii="Calibri Light" w:hAnsi="Calibri Light" w:cs="Calibri Light"/>
                <w:szCs w:val="22"/>
              </w:rPr>
            </w:pPr>
            <w:r w:rsidRPr="00930297">
              <w:rPr>
                <w:rFonts w:ascii="Calibri Light" w:hAnsi="Calibri Light" w:cs="Calibri Light"/>
                <w:szCs w:val="22"/>
              </w:rPr>
              <w:t xml:space="preserve">E3.6 ANGO has a policy, practices and risk mitigations, including terrorism screening, to prevent support or funds going directly or indirectly to individuals or organisations associated with terrorism, </w:t>
            </w:r>
            <w:r>
              <w:rPr>
                <w:rFonts w:ascii="Calibri Light" w:hAnsi="Calibri Light" w:cs="Calibri Light"/>
                <w:szCs w:val="22"/>
              </w:rPr>
              <w:t xml:space="preserve">or to which sanctions have been applied, </w:t>
            </w:r>
            <w:r w:rsidRPr="00930297">
              <w:rPr>
                <w:rFonts w:ascii="Calibri Light" w:hAnsi="Calibri Light" w:cs="Calibri Light"/>
                <w:szCs w:val="22"/>
              </w:rPr>
              <w:t xml:space="preserve">commensurate with the level of risk. </w:t>
            </w:r>
          </w:p>
          <w:p w14:paraId="2C4E333C" w14:textId="6CD8823D" w:rsidR="00A34A39" w:rsidRPr="00930297" w:rsidRDefault="00A34A39" w:rsidP="00A34A39">
            <w:pPr>
              <w:spacing w:line="240" w:lineRule="auto"/>
              <w:rPr>
                <w:rFonts w:ascii="Calibri Light" w:hAnsi="Calibri Light" w:cs="Calibri Light"/>
                <w:szCs w:val="22"/>
              </w:rPr>
            </w:pPr>
          </w:p>
        </w:tc>
        <w:tc>
          <w:tcPr>
            <w:tcW w:w="6133" w:type="dxa"/>
            <w:tcBorders>
              <w:top w:val="single" w:sz="8" w:space="0" w:color="000000"/>
              <w:left w:val="single" w:sz="8" w:space="0" w:color="000000"/>
              <w:bottom w:val="single" w:sz="8" w:space="0" w:color="000000"/>
              <w:right w:val="single" w:sz="8" w:space="0" w:color="000000"/>
            </w:tcBorders>
          </w:tcPr>
          <w:p w14:paraId="4F10441C" w14:textId="77777777"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 xml:space="preserve">E3.1 ANGO assesses financial risks particular to its operating context and provides regular financial and financial risk reports to its governing body. </w:t>
            </w:r>
          </w:p>
          <w:p w14:paraId="3E11D2AB"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4CCBC48F" w14:textId="237D492E" w:rsidR="00A34A39" w:rsidRPr="00930297" w:rsidRDefault="00A34A39" w:rsidP="00A34A39">
            <w:pPr>
              <w:spacing w:after="1" w:line="239" w:lineRule="auto"/>
              <w:ind w:right="1"/>
              <w:rPr>
                <w:rFonts w:ascii="Calibri Light" w:hAnsi="Calibri Light" w:cs="Calibri Light"/>
                <w:szCs w:val="22"/>
              </w:rPr>
            </w:pPr>
            <w:r w:rsidRPr="00930297">
              <w:rPr>
                <w:rFonts w:ascii="Calibri Light" w:hAnsi="Calibri Light" w:cs="Calibri Light"/>
                <w:szCs w:val="22"/>
              </w:rPr>
              <w:t xml:space="preserve">E3.2 ANGO has documented agreements with partners for the management and use of funds, including fraud, corruption and counter terrorism requirements, and reporting obligations, right of audit and withholding of funds. </w:t>
            </w:r>
          </w:p>
          <w:p w14:paraId="40408501"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063B5627" w14:textId="4F667543" w:rsidR="00A34A39" w:rsidRPr="00930297" w:rsidRDefault="00A34A39" w:rsidP="00A34A39">
            <w:pPr>
              <w:spacing w:line="239" w:lineRule="auto"/>
              <w:jc w:val="both"/>
              <w:rPr>
                <w:rFonts w:ascii="Calibri Light" w:hAnsi="Calibri Light" w:cs="Calibri Light"/>
                <w:szCs w:val="22"/>
              </w:rPr>
            </w:pPr>
            <w:r w:rsidRPr="00930297">
              <w:rPr>
                <w:rFonts w:ascii="Calibri Light" w:hAnsi="Calibri Light" w:cs="Calibri Light"/>
                <w:szCs w:val="22"/>
              </w:rPr>
              <w:t xml:space="preserve">E3.3 ANGO has practices to limit foreign currency exchange rate movement exposure. </w:t>
            </w:r>
          </w:p>
          <w:p w14:paraId="2D64C107"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0D4DFF7D" w14:textId="77777777"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 xml:space="preserve">E3.4 ANGO has appropriate insurance policies (e.g. public liability, travel). </w:t>
            </w:r>
          </w:p>
          <w:p w14:paraId="044F1F01"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6A650C81" w14:textId="01F8A5F4" w:rsidR="00A34A39" w:rsidRPr="00930297" w:rsidRDefault="00A34A39" w:rsidP="00A34A39">
            <w:pPr>
              <w:spacing w:after="1" w:line="238" w:lineRule="auto"/>
              <w:rPr>
                <w:rFonts w:ascii="Calibri Light" w:hAnsi="Calibri Light" w:cs="Calibri Light"/>
                <w:szCs w:val="22"/>
              </w:rPr>
            </w:pPr>
            <w:r w:rsidRPr="00930297">
              <w:rPr>
                <w:rFonts w:ascii="Calibri Light" w:hAnsi="Calibri Light" w:cs="Calibri Light"/>
                <w:szCs w:val="22"/>
              </w:rPr>
              <w:t xml:space="preserve">E3.5 ANGO has policies, practices and risk mitigations to facilitate the prevention, detection and investigation of fraud and corruption. </w:t>
            </w:r>
          </w:p>
          <w:p w14:paraId="419D91F8"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54F5C084" w14:textId="3801D18F"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 xml:space="preserve">E3.6 ANGO has a policy, practices and risk mitigations, including terrorism screening, to prevent support or funds going directly or indirectly to individuals or organisations associated with terrorism, </w:t>
            </w:r>
            <w:r w:rsidR="00D900E5">
              <w:rPr>
                <w:rFonts w:ascii="Calibri Light" w:hAnsi="Calibri Light" w:cs="Calibri Light"/>
                <w:szCs w:val="22"/>
              </w:rPr>
              <w:t xml:space="preserve">or to which sanctions have been applied, </w:t>
            </w:r>
            <w:r w:rsidRPr="00930297">
              <w:rPr>
                <w:rFonts w:ascii="Calibri Light" w:hAnsi="Calibri Light" w:cs="Calibri Light"/>
                <w:szCs w:val="22"/>
              </w:rPr>
              <w:t xml:space="preserve">commensurate with the level of risk. </w:t>
            </w:r>
          </w:p>
          <w:p w14:paraId="72E77798"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34E3F4C9" w14:textId="5C25EB16"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lastRenderedPageBreak/>
              <w:t>E3.7 ANGO supports partners to manage the risk of terrorism resourcing</w:t>
            </w:r>
            <w:r w:rsidR="00D900E5">
              <w:rPr>
                <w:rFonts w:ascii="Calibri Light" w:hAnsi="Calibri Light" w:cs="Calibri Light"/>
                <w:szCs w:val="22"/>
              </w:rPr>
              <w:t xml:space="preserve"> and compliance with sanctions</w:t>
            </w:r>
            <w:r w:rsidRPr="00930297">
              <w:rPr>
                <w:rFonts w:ascii="Calibri Light" w:hAnsi="Calibri Light" w:cs="Calibri Light"/>
                <w:szCs w:val="22"/>
              </w:rPr>
              <w:t xml:space="preserve">. </w:t>
            </w:r>
          </w:p>
          <w:p w14:paraId="28329285" w14:textId="77777777" w:rsidR="00A34A39" w:rsidRPr="00930297" w:rsidRDefault="00A34A39" w:rsidP="00A34A39">
            <w:pPr>
              <w:spacing w:line="239" w:lineRule="auto"/>
              <w:rPr>
                <w:rFonts w:ascii="Calibri Light" w:hAnsi="Calibri Light" w:cs="Calibri Light"/>
                <w:szCs w:val="22"/>
              </w:rPr>
            </w:pPr>
          </w:p>
          <w:p w14:paraId="372BC771" w14:textId="77777777"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 xml:space="preserve">E3.8 ANGO assesses its own capacity or undertakes periodic assessments of its own financial systems (excluding external audit) in response to financial risk assessment. </w:t>
            </w:r>
          </w:p>
          <w:p w14:paraId="258F0CB3"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7BE6EFE9" w14:textId="77777777"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 xml:space="preserve">E3.9 ANGO has a documented business continuity plan and disaster recovery plan. </w:t>
            </w:r>
          </w:p>
          <w:p w14:paraId="658EC962" w14:textId="77777777" w:rsidR="00A34A39" w:rsidRPr="00930297" w:rsidRDefault="00A34A39" w:rsidP="00A34A39">
            <w:pPr>
              <w:rPr>
                <w:rFonts w:ascii="Calibri Light" w:hAnsi="Calibri Light" w:cs="Calibri Light"/>
                <w:szCs w:val="22"/>
              </w:rPr>
            </w:pPr>
            <w:r w:rsidRPr="00930297">
              <w:rPr>
                <w:rFonts w:ascii="Calibri Light" w:hAnsi="Calibri Light" w:cs="Calibri Light"/>
                <w:szCs w:val="22"/>
              </w:rPr>
              <w:t xml:space="preserve"> </w:t>
            </w:r>
          </w:p>
          <w:p w14:paraId="31D0ABAA" w14:textId="77777777" w:rsidR="00A34A39" w:rsidRPr="00930297" w:rsidRDefault="00A34A39" w:rsidP="00A34A39">
            <w:pPr>
              <w:spacing w:line="239" w:lineRule="auto"/>
              <w:rPr>
                <w:rFonts w:ascii="Calibri Light" w:hAnsi="Calibri Light" w:cs="Calibri Light"/>
                <w:szCs w:val="22"/>
              </w:rPr>
            </w:pPr>
            <w:r w:rsidRPr="00930297">
              <w:rPr>
                <w:rFonts w:ascii="Calibri Light" w:hAnsi="Calibri Light" w:cs="Calibri Light"/>
                <w:szCs w:val="22"/>
              </w:rPr>
              <w:t xml:space="preserve">E3.10 ANGO has practices and risk mitigations to meet DFAT’s Modern Slavery requirements.  </w:t>
            </w:r>
          </w:p>
          <w:p w14:paraId="2D566449" w14:textId="77777777" w:rsidR="00A34A39" w:rsidRPr="00930297" w:rsidRDefault="00A34A39" w:rsidP="00A34A39">
            <w:pPr>
              <w:spacing w:line="240" w:lineRule="auto"/>
              <w:rPr>
                <w:rFonts w:ascii="Calibri Light" w:hAnsi="Calibri Light" w:cs="Calibri Light"/>
                <w:szCs w:val="22"/>
              </w:rPr>
            </w:pPr>
            <w:r w:rsidRPr="00930297">
              <w:rPr>
                <w:rFonts w:ascii="Calibri Light" w:hAnsi="Calibri Light" w:cs="Calibri Light"/>
                <w:szCs w:val="22"/>
              </w:rPr>
              <w:t xml:space="preserve"> </w:t>
            </w:r>
          </w:p>
        </w:tc>
      </w:tr>
    </w:tbl>
    <w:p w14:paraId="519317F9" w14:textId="77777777" w:rsidR="006A41E0" w:rsidRPr="00930297" w:rsidRDefault="006A41E0">
      <w:pPr>
        <w:spacing w:after="0"/>
        <w:rPr>
          <w:rFonts w:ascii="Calibri Light" w:hAnsi="Calibri Light" w:cs="Calibri Light"/>
          <w:szCs w:val="22"/>
        </w:rPr>
      </w:pPr>
    </w:p>
    <w:sectPr w:rsidR="006A41E0" w:rsidRPr="00930297">
      <w:footnotePr>
        <w:numRestart w:val="eachPage"/>
      </w:footnotePr>
      <w:pgSz w:w="16819" w:h="11899" w:orient="landscape"/>
      <w:pgMar w:top="1452" w:right="837" w:bottom="1440" w:left="8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D8F3C" w14:textId="77777777" w:rsidR="00CB6054" w:rsidRDefault="00CB6054">
      <w:pPr>
        <w:spacing w:after="0" w:line="240" w:lineRule="auto"/>
      </w:pPr>
      <w:r>
        <w:separator/>
      </w:r>
    </w:p>
  </w:endnote>
  <w:endnote w:type="continuationSeparator" w:id="0">
    <w:p w14:paraId="5826E31A" w14:textId="77777777" w:rsidR="00CB6054" w:rsidRDefault="00CB6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614DE" w14:textId="77777777" w:rsidR="00CB6054" w:rsidRDefault="00CB6054">
      <w:pPr>
        <w:spacing w:after="0"/>
        <w:jc w:val="both"/>
      </w:pPr>
      <w:r>
        <w:separator/>
      </w:r>
    </w:p>
  </w:footnote>
  <w:footnote w:type="continuationSeparator" w:id="0">
    <w:p w14:paraId="5252A799" w14:textId="77777777" w:rsidR="00CB6054" w:rsidRDefault="00CB6054">
      <w:pPr>
        <w:spacing w:after="0"/>
        <w:jc w:val="both"/>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253FA9"/>
    <w:multiLevelType w:val="multilevel"/>
    <w:tmpl w:val="DE6A0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633949"/>
    <w:multiLevelType w:val="hybridMultilevel"/>
    <w:tmpl w:val="A5A42F7E"/>
    <w:lvl w:ilvl="0" w:tplc="5B96EA8E">
      <w:start w:val="1"/>
      <w:numFmt w:val="bullet"/>
      <w:lvlText w:val="•"/>
      <w:lvlJc w:val="left"/>
      <w:pPr>
        <w:ind w:left="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9CB52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8547E6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B0EAC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3A27A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30F6A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D452C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3A1D8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AC4CD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633749842">
    <w:abstractNumId w:val="1"/>
  </w:num>
  <w:num w:numId="2" w16cid:durableId="1348215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59E"/>
    <w:rsid w:val="00007B06"/>
    <w:rsid w:val="00046775"/>
    <w:rsid w:val="0006506B"/>
    <w:rsid w:val="00100351"/>
    <w:rsid w:val="001179B8"/>
    <w:rsid w:val="00174AD4"/>
    <w:rsid w:val="00205851"/>
    <w:rsid w:val="002105C1"/>
    <w:rsid w:val="002247A9"/>
    <w:rsid w:val="00260C45"/>
    <w:rsid w:val="002A36E7"/>
    <w:rsid w:val="002B0B3E"/>
    <w:rsid w:val="002D7DB7"/>
    <w:rsid w:val="003150E0"/>
    <w:rsid w:val="00340692"/>
    <w:rsid w:val="00343519"/>
    <w:rsid w:val="0038176F"/>
    <w:rsid w:val="00426F67"/>
    <w:rsid w:val="004728A7"/>
    <w:rsid w:val="004816F8"/>
    <w:rsid w:val="004A3E89"/>
    <w:rsid w:val="00513D6A"/>
    <w:rsid w:val="00534909"/>
    <w:rsid w:val="005E7A42"/>
    <w:rsid w:val="00605663"/>
    <w:rsid w:val="0061342B"/>
    <w:rsid w:val="00646868"/>
    <w:rsid w:val="00651587"/>
    <w:rsid w:val="006566A9"/>
    <w:rsid w:val="006653D0"/>
    <w:rsid w:val="006A41E0"/>
    <w:rsid w:val="006B60BB"/>
    <w:rsid w:val="006E7F5A"/>
    <w:rsid w:val="00736A06"/>
    <w:rsid w:val="007E419B"/>
    <w:rsid w:val="008649A4"/>
    <w:rsid w:val="00880C76"/>
    <w:rsid w:val="00930297"/>
    <w:rsid w:val="00987434"/>
    <w:rsid w:val="00994BA0"/>
    <w:rsid w:val="00A34A39"/>
    <w:rsid w:val="00A42629"/>
    <w:rsid w:val="00A43CA2"/>
    <w:rsid w:val="00A7349D"/>
    <w:rsid w:val="00A933FC"/>
    <w:rsid w:val="00AB7007"/>
    <w:rsid w:val="00AD5ED3"/>
    <w:rsid w:val="00B01D9D"/>
    <w:rsid w:val="00BE259E"/>
    <w:rsid w:val="00C80CB4"/>
    <w:rsid w:val="00CB6054"/>
    <w:rsid w:val="00D03F87"/>
    <w:rsid w:val="00D21FB4"/>
    <w:rsid w:val="00D900E5"/>
    <w:rsid w:val="00DC72FF"/>
    <w:rsid w:val="00E75504"/>
    <w:rsid w:val="00E913A1"/>
    <w:rsid w:val="00EA7B77"/>
    <w:rsid w:val="00EF1070"/>
    <w:rsid w:val="00F54995"/>
    <w:rsid w:val="00FC6B0C"/>
    <w:rsid w:val="00FC6EC8"/>
    <w:rsid w:val="00FD1E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C8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basedOn w:val="Normal"/>
    <w:next w:val="Normal"/>
    <w:link w:val="Heading1Char"/>
    <w:uiPriority w:val="9"/>
    <w:qFormat/>
    <w:rsid w:val="007E419B"/>
    <w:pPr>
      <w:spacing w:after="0"/>
      <w:outlineLvl w:val="0"/>
    </w:pPr>
    <w:rPr>
      <w:rFonts w:ascii="Calibri Light" w:hAnsi="Calibri Light" w:cs="Calibri Light"/>
      <w:b/>
      <w:szCs w:val="22"/>
      <w:u w:color="000000"/>
    </w:rPr>
  </w:style>
  <w:style w:type="paragraph" w:styleId="Heading2">
    <w:name w:val="heading 2"/>
    <w:basedOn w:val="Normal"/>
    <w:next w:val="Normal"/>
    <w:link w:val="Heading2Char"/>
    <w:uiPriority w:val="9"/>
    <w:unhideWhenUsed/>
    <w:qFormat/>
    <w:rsid w:val="007E419B"/>
    <w:pPr>
      <w:spacing w:after="0"/>
      <w:outlineLvl w:val="1"/>
    </w:pPr>
    <w:rPr>
      <w:rFonts w:ascii="Calibri Light" w:hAnsi="Calibri Light" w:cs="Calibri Light"/>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9" w:lineRule="auto"/>
      <w:jc w:val="both"/>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933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3FC"/>
    <w:rPr>
      <w:rFonts w:ascii="Calibri" w:eastAsia="Calibri" w:hAnsi="Calibri" w:cs="Calibri"/>
      <w:color w:val="000000"/>
      <w:sz w:val="22"/>
    </w:rPr>
  </w:style>
  <w:style w:type="paragraph" w:styleId="Footer">
    <w:name w:val="footer"/>
    <w:basedOn w:val="Normal"/>
    <w:link w:val="FooterChar"/>
    <w:uiPriority w:val="99"/>
    <w:unhideWhenUsed/>
    <w:rsid w:val="00A933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3FC"/>
    <w:rPr>
      <w:rFonts w:ascii="Calibri" w:eastAsia="Calibri" w:hAnsi="Calibri" w:cs="Calibri"/>
      <w:color w:val="000000"/>
      <w:sz w:val="22"/>
    </w:rPr>
  </w:style>
  <w:style w:type="character" w:styleId="Hyperlink">
    <w:name w:val="Hyperlink"/>
    <w:basedOn w:val="DefaultParagraphFont"/>
    <w:uiPriority w:val="99"/>
    <w:unhideWhenUsed/>
    <w:rsid w:val="00994BA0"/>
    <w:rPr>
      <w:color w:val="467886" w:themeColor="hyperlink"/>
      <w:u w:val="single"/>
    </w:rPr>
  </w:style>
  <w:style w:type="character" w:styleId="UnresolvedMention">
    <w:name w:val="Unresolved Mention"/>
    <w:basedOn w:val="DefaultParagraphFont"/>
    <w:uiPriority w:val="99"/>
    <w:semiHidden/>
    <w:unhideWhenUsed/>
    <w:rsid w:val="00994BA0"/>
    <w:rPr>
      <w:color w:val="605E5C"/>
      <w:shd w:val="clear" w:color="auto" w:fill="E1DFDD"/>
    </w:rPr>
  </w:style>
  <w:style w:type="character" w:styleId="CommentReference">
    <w:name w:val="annotation reference"/>
    <w:basedOn w:val="DefaultParagraphFont"/>
    <w:uiPriority w:val="99"/>
    <w:semiHidden/>
    <w:unhideWhenUsed/>
    <w:rsid w:val="00994BA0"/>
    <w:rPr>
      <w:sz w:val="16"/>
      <w:szCs w:val="16"/>
    </w:rPr>
  </w:style>
  <w:style w:type="paragraph" w:styleId="CommentText">
    <w:name w:val="annotation text"/>
    <w:basedOn w:val="Normal"/>
    <w:link w:val="CommentTextChar"/>
    <w:uiPriority w:val="99"/>
    <w:unhideWhenUsed/>
    <w:rsid w:val="00994BA0"/>
    <w:pPr>
      <w:spacing w:line="240" w:lineRule="auto"/>
    </w:pPr>
    <w:rPr>
      <w:sz w:val="20"/>
      <w:szCs w:val="20"/>
    </w:rPr>
  </w:style>
  <w:style w:type="character" w:customStyle="1" w:styleId="CommentTextChar">
    <w:name w:val="Comment Text Char"/>
    <w:basedOn w:val="DefaultParagraphFont"/>
    <w:link w:val="CommentText"/>
    <w:uiPriority w:val="99"/>
    <w:rsid w:val="00994BA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94BA0"/>
    <w:rPr>
      <w:b/>
      <w:bCs/>
    </w:rPr>
  </w:style>
  <w:style w:type="character" w:customStyle="1" w:styleId="CommentSubjectChar">
    <w:name w:val="Comment Subject Char"/>
    <w:basedOn w:val="CommentTextChar"/>
    <w:link w:val="CommentSubject"/>
    <w:uiPriority w:val="99"/>
    <w:semiHidden/>
    <w:rsid w:val="00994BA0"/>
    <w:rPr>
      <w:rFonts w:ascii="Calibri" w:eastAsia="Calibri" w:hAnsi="Calibri" w:cs="Calibri"/>
      <w:b/>
      <w:bCs/>
      <w:color w:val="000000"/>
      <w:sz w:val="20"/>
      <w:szCs w:val="20"/>
    </w:rPr>
  </w:style>
  <w:style w:type="character" w:customStyle="1" w:styleId="Heading1Char">
    <w:name w:val="Heading 1 Char"/>
    <w:basedOn w:val="DefaultParagraphFont"/>
    <w:link w:val="Heading1"/>
    <w:uiPriority w:val="9"/>
    <w:rsid w:val="007E419B"/>
    <w:rPr>
      <w:rFonts w:ascii="Calibri Light" w:eastAsia="Calibri" w:hAnsi="Calibri Light" w:cs="Calibri Light"/>
      <w:b/>
      <w:color w:val="000000"/>
      <w:sz w:val="22"/>
      <w:szCs w:val="22"/>
      <w:u w:color="000000"/>
    </w:rPr>
  </w:style>
  <w:style w:type="character" w:customStyle="1" w:styleId="Heading2Char">
    <w:name w:val="Heading 2 Char"/>
    <w:basedOn w:val="DefaultParagraphFont"/>
    <w:link w:val="Heading2"/>
    <w:uiPriority w:val="9"/>
    <w:rsid w:val="007E419B"/>
    <w:rPr>
      <w:rFonts w:ascii="Calibri Light" w:eastAsia="Calibri" w:hAnsi="Calibri Light" w:cs="Calibri Light"/>
      <w:b/>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955633">
      <w:bodyDiv w:val="1"/>
      <w:marLeft w:val="0"/>
      <w:marRight w:val="0"/>
      <w:marTop w:val="0"/>
      <w:marBottom w:val="0"/>
      <w:divBdr>
        <w:top w:val="none" w:sz="0" w:space="0" w:color="auto"/>
        <w:left w:val="none" w:sz="0" w:space="0" w:color="auto"/>
        <w:bottom w:val="none" w:sz="0" w:space="0" w:color="auto"/>
        <w:right w:val="none" w:sz="0" w:space="0" w:color="auto"/>
      </w:divBdr>
    </w:div>
    <w:div w:id="1978492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fat.gov.au/about-us/publications/australian-ngo-cooperation-program-manual" TargetMode="External"/><Relationship Id="rId13" Type="http://schemas.openxmlformats.org/officeDocument/2006/relationships/hyperlink" Target="https://www.dfat.gov.au/international-relations/security/sanctions/consolidated-lis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orldbank.org/en/projects-operations/procurement/debarred-firm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b.org/who-we-are/integrity/sanctions" TargetMode="External"/><Relationship Id="rId5" Type="http://schemas.openxmlformats.org/officeDocument/2006/relationships/webSettings" Target="webSettings.xml"/><Relationship Id="rId15" Type="http://schemas.openxmlformats.org/officeDocument/2006/relationships/hyperlink" Target="https://www.dfat.gov.au/about-us/publications/recognised-development-expenditure-worksheet-explanatory-notes" TargetMode="External"/><Relationship Id="rId10" Type="http://schemas.openxmlformats.org/officeDocument/2006/relationships/hyperlink" Target="http://www.acfid.asn.au/code-of-conduct" TargetMode="External"/><Relationship Id="rId4" Type="http://schemas.openxmlformats.org/officeDocument/2006/relationships/settings" Target="settings.xml"/><Relationship Id="rId9" Type="http://schemas.openxmlformats.org/officeDocument/2006/relationships/hyperlink" Target="https://www.acnc.gov.au/" TargetMode="External"/><Relationship Id="rId14" Type="http://schemas.openxmlformats.org/officeDocument/2006/relationships/hyperlink" Target="https://www.nationalsecurity.gov.au/what-australia-is-doing/terrorist-organisations/listed-terrorist-organis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EA48B-44E5-450D-A265-495F35F8D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2263</Words>
  <Characters>14214</Characters>
  <Application>Microsoft Office Word</Application>
  <DocSecurity>0</DocSecurity>
  <Lines>464</Lines>
  <Paragraphs>152</Paragraphs>
  <ScaleCrop>false</ScaleCrop>
  <Company/>
  <LinksUpToDate>false</LinksUpToDate>
  <CharactersWithSpaces>16554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Accreditation Criteria Framework</dc:title>
  <dc:subject/>
  <dc:creator/>
  <cp:keywords>[SEC=OFFICIAL]</cp:keywords>
  <cp:lastModifiedBy/>
  <cp:revision>1</cp:revision>
  <dcterms:created xsi:type="dcterms:W3CDTF">2025-11-27T22:54:00Z</dcterms:created>
  <dcterms:modified xsi:type="dcterms:W3CDTF">2025-11-27T22:54:00Z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ionTimeStamp">
    <vt:lpwstr>2025-03-12T03:24:42Z</vt:lpwstr>
  </property>
  <property fmtid="{D5CDD505-2E9C-101B-9397-08002B2CF9AE}" pid="3" name="PM_ProtectiveMarkingValue_Header">
    <vt:lpwstr>OFFICIAL</vt:lpwstr>
  </property>
  <property fmtid="{D5CDD505-2E9C-101B-9397-08002B2CF9AE}" pid="4" name="PM_InsertionValue">
    <vt:lpwstr>OFFICIAL</vt:lpwstr>
  </property>
  <property fmtid="{D5CDD505-2E9C-101B-9397-08002B2CF9AE}" pid="5" name="PM_Originator_Hash_SHA1">
    <vt:lpwstr>D9F6E5C82DFAF7AB6E3D596D48DD43C72EDFDAB4</vt:lpwstr>
  </property>
  <property fmtid="{D5CDD505-2E9C-101B-9397-08002B2CF9AE}" pid="6" name="PM_Expires">
    <vt:lpwstr/>
  </property>
  <property fmtid="{D5CDD505-2E9C-101B-9397-08002B2CF9AE}" pid="7" name="PM_DisplayValueSecClassificationWithQualifier">
    <vt:lpwstr>OFFICIAL</vt:lpwstr>
  </property>
  <property fmtid="{D5CDD505-2E9C-101B-9397-08002B2CF9AE}" pid="8" name="PM_Originating_FileId">
    <vt:lpwstr>36AFEE9260FF4CB9BE16148B6ABE2EE7</vt:lpwstr>
  </property>
  <property fmtid="{D5CDD505-2E9C-101B-9397-08002B2CF9AE}" pid="9" name="PM_ProtectiveMarkingValue_Footer">
    <vt:lpwstr>OFFICIAL</vt:lpwstr>
  </property>
  <property fmtid="{D5CDD505-2E9C-101B-9397-08002B2CF9AE}" pid="10" name="PM_ProtectiveMarkingImage_Header">
    <vt:lpwstr>C:\Program Files\Common Files\janusNET Shared\janusSEAL\Images\DocumentSlashBlue.png</vt:lpwstr>
  </property>
  <property fmtid="{D5CDD505-2E9C-101B-9397-08002B2CF9AE}" pid="11" name="PM_ProtectiveMarkingImage_Footer">
    <vt:lpwstr>C:\Program Files\Common Files\janusNET Shared\janusSEAL\Images\DocumentSlashBlue.png</vt:lpwstr>
  </property>
  <property fmtid="{D5CDD505-2E9C-101B-9397-08002B2CF9AE}" pid="12" name="PM_Display">
    <vt:lpwstr>OFFICIAL</vt:lpwstr>
  </property>
  <property fmtid="{D5CDD505-2E9C-101B-9397-08002B2CF9AE}" pid="13" name="PM_OriginatorUserAccountName_SHA256">
    <vt:lpwstr>3E9DB5AB808CA91EB3E8EC398CDB7F67B110581D6BB28BC88565729DCE387350</vt:lpwstr>
  </property>
  <property fmtid="{D5CDD505-2E9C-101B-9397-08002B2CF9AE}" pid="14" name="PM_OriginatorDomainName_SHA256">
    <vt:lpwstr>6F3591835F3B2A8A025B00B5BA6418010DA3A17C9C26EA9C049FFD28039489A2</vt:lpwstr>
  </property>
  <property fmtid="{D5CDD505-2E9C-101B-9397-08002B2CF9AE}" pid="15" name="PMUuid">
    <vt:lpwstr>v=2022.2;d=gov.au;g=46DD6D7C-8107-577B-BC6E-F348953B2E44</vt:lpwstr>
  </property>
  <property fmtid="{D5CDD505-2E9C-101B-9397-08002B2CF9AE}" pid="16" name="PM_Hash_Version">
    <vt:lpwstr>2022.1</vt:lpwstr>
  </property>
  <property fmtid="{D5CDD505-2E9C-101B-9397-08002B2CF9AE}" pid="17" name="PM_Hash_Salt_Prev">
    <vt:lpwstr>165E94D912352E3DD70D2C3CFD023C77</vt:lpwstr>
  </property>
  <property fmtid="{D5CDD505-2E9C-101B-9397-08002B2CF9AE}" pid="18" name="PM_Hash_Salt">
    <vt:lpwstr>B789D3660A1689954ED1AE298931A98C</vt:lpwstr>
  </property>
  <property fmtid="{D5CDD505-2E9C-101B-9397-08002B2CF9AE}" pid="19" name="PM_Hash_SHA1">
    <vt:lpwstr>7DB544A114A26A8C546FB63BADA864CA6209789C</vt:lpwstr>
  </property>
  <property fmtid="{D5CDD505-2E9C-101B-9397-08002B2CF9AE}" pid="20" name="PM_SecurityClassification_Prev">
    <vt:lpwstr>OFFICIAL</vt:lpwstr>
  </property>
  <property fmtid="{D5CDD505-2E9C-101B-9397-08002B2CF9AE}" pid="21" name="PM_Qualifier_Prev">
    <vt:lpwstr/>
  </property>
  <property fmtid="{D5CDD505-2E9C-101B-9397-08002B2CF9AE}" pid="22" name="PM_Qualifier">
    <vt:lpwstr/>
  </property>
  <property fmtid="{D5CDD505-2E9C-101B-9397-08002B2CF9AE}" pid="23" name="PMHMAC">
    <vt:lpwstr>v=2022.1;a=SHA256;h=3E7B54B5B2261E48926AB173EDF8E32C5B3EDB93D4FAF7D269E81F54F69BF33A</vt:lpwstr>
  </property>
  <property fmtid="{D5CDD505-2E9C-101B-9397-08002B2CF9AE}" pid="24" name="PM_Namespace">
    <vt:lpwstr>gov.au</vt:lpwstr>
  </property>
  <property fmtid="{D5CDD505-2E9C-101B-9397-08002B2CF9AE}" pid="25" name="PM_Version">
    <vt:lpwstr>2018.4</vt:lpwstr>
  </property>
  <property fmtid="{D5CDD505-2E9C-101B-9397-08002B2CF9AE}" pid="26" name="PM_SecurityClassification">
    <vt:lpwstr>OFFICIAL</vt:lpwstr>
  </property>
  <property fmtid="{D5CDD505-2E9C-101B-9397-08002B2CF9AE}" pid="27" name="PM_Note">
    <vt:lpwstr/>
  </property>
  <property fmtid="{D5CDD505-2E9C-101B-9397-08002B2CF9AE}" pid="28" name="PM_Markers">
    <vt:lpwstr/>
  </property>
  <property fmtid="{D5CDD505-2E9C-101B-9397-08002B2CF9AE}" pid="29" name="PM_Caveats_Count">
    <vt:lpwstr>0</vt:lpwstr>
  </property>
  <property fmtid="{D5CDD505-2E9C-101B-9397-08002B2CF9AE}" pid="30" name="PM_DownTo">
    <vt:lpwstr/>
  </property>
</Properties>
</file>