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2422" w14:textId="77777777" w:rsidR="00060F9D" w:rsidRDefault="00060F9D" w:rsidP="00846D96">
      <w:pPr>
        <w:spacing w:after="0"/>
        <w:rPr>
          <w:lang w:val="en-US"/>
        </w:rPr>
      </w:pPr>
    </w:p>
    <w:p w14:paraId="31745808" w14:textId="012B6891" w:rsidR="00A66719" w:rsidRPr="00D03899" w:rsidRDefault="005017D1" w:rsidP="00A66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bCs/>
        </w:rPr>
      </w:pPr>
      <w:r w:rsidRPr="00D03899">
        <w:rPr>
          <w:rFonts w:ascii="Calibri Light" w:hAnsi="Calibri Light" w:cs="Calibri Light"/>
          <w:b/>
          <w:bCs/>
        </w:rPr>
        <w:t xml:space="preserve">COMMITTEE FOR DEVELOPMENT COOPERATION MEETING </w:t>
      </w:r>
      <w:r>
        <w:rPr>
          <w:rFonts w:ascii="Calibri Light" w:hAnsi="Calibri Light" w:cs="Calibri Light"/>
          <w:b/>
          <w:bCs/>
        </w:rPr>
        <w:t>173</w:t>
      </w:r>
    </w:p>
    <w:p w14:paraId="57620845" w14:textId="77777777" w:rsidR="00A66719" w:rsidRPr="00D03899" w:rsidRDefault="00A66719" w:rsidP="00A66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17 December </w:t>
      </w:r>
      <w:r w:rsidRPr="00D03899">
        <w:rPr>
          <w:rFonts w:ascii="Calibri Light" w:hAnsi="Calibri Light" w:cs="Calibri Light"/>
          <w:b/>
          <w:bCs/>
        </w:rPr>
        <w:t>202</w:t>
      </w:r>
      <w:r>
        <w:rPr>
          <w:rFonts w:ascii="Calibri Light" w:hAnsi="Calibri Light" w:cs="Calibri Light"/>
          <w:b/>
          <w:bCs/>
        </w:rPr>
        <w:t>4</w:t>
      </w:r>
      <w:r w:rsidRPr="00D03899">
        <w:rPr>
          <w:rFonts w:ascii="Calibri Light" w:hAnsi="Calibri Light" w:cs="Calibri Light"/>
          <w:b/>
          <w:bCs/>
        </w:rPr>
        <w:t xml:space="preserve"> – </w:t>
      </w:r>
      <w:r>
        <w:rPr>
          <w:rFonts w:ascii="Calibri Light" w:hAnsi="Calibri Light" w:cs="Calibri Light"/>
          <w:b/>
          <w:bCs/>
        </w:rPr>
        <w:t>10am – 12pm</w:t>
      </w:r>
    </w:p>
    <w:p w14:paraId="66E415FB" w14:textId="77777777" w:rsidR="00A66719" w:rsidRPr="00D03899" w:rsidRDefault="00A66719" w:rsidP="00A66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</w:t>
      </w:r>
      <w:r w:rsidRPr="00D03899">
        <w:rPr>
          <w:rFonts w:ascii="Calibri Light" w:hAnsi="Calibri Light" w:cs="Calibri Light"/>
          <w:b/>
          <w:bCs/>
        </w:rPr>
        <w:t xml:space="preserve">nline via </w:t>
      </w:r>
      <w:r>
        <w:rPr>
          <w:rFonts w:ascii="Calibri Light" w:hAnsi="Calibri Light" w:cs="Calibri Light"/>
          <w:b/>
          <w:bCs/>
        </w:rPr>
        <w:t xml:space="preserve">MS </w:t>
      </w:r>
      <w:r w:rsidRPr="00D03899">
        <w:rPr>
          <w:rFonts w:ascii="Calibri Light" w:hAnsi="Calibri Light" w:cs="Calibri Light"/>
          <w:b/>
          <w:bCs/>
        </w:rPr>
        <w:t>Teams</w:t>
      </w:r>
    </w:p>
    <w:p w14:paraId="07A65654" w14:textId="77777777" w:rsidR="00060F9D" w:rsidRDefault="00060F9D" w:rsidP="00846D96">
      <w:pPr>
        <w:spacing w:after="0"/>
        <w:rPr>
          <w:lang w:val="en-US"/>
        </w:rPr>
      </w:pPr>
    </w:p>
    <w:p w14:paraId="0A178743" w14:textId="5B754512" w:rsidR="00060F9D" w:rsidRPr="00A66719" w:rsidRDefault="00060F9D" w:rsidP="00A66719">
      <w:pPr>
        <w:rPr>
          <w:b/>
          <w:bCs/>
        </w:rPr>
      </w:pPr>
      <w:r w:rsidRPr="00A66719">
        <w:rPr>
          <w:b/>
          <w:bCs/>
        </w:rPr>
        <w:t>Participants</w:t>
      </w:r>
    </w:p>
    <w:p w14:paraId="1DF4B3BF" w14:textId="7E6BF878" w:rsidR="00060F9D" w:rsidRPr="00780876" w:rsidRDefault="00060F9D" w:rsidP="00846D96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780876">
        <w:rPr>
          <w:lang w:val="en-US"/>
        </w:rPr>
        <w:t>Michael Bergmann (DFAT) – Chair</w:t>
      </w:r>
    </w:p>
    <w:p w14:paraId="6B885D4B" w14:textId="3B454B07" w:rsidR="00060F9D" w:rsidRPr="00780876" w:rsidRDefault="00060F9D" w:rsidP="00846D96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780876">
        <w:rPr>
          <w:lang w:val="en-US"/>
        </w:rPr>
        <w:t>Adrian Fleming (DFAT)</w:t>
      </w:r>
    </w:p>
    <w:p w14:paraId="3E238B30" w14:textId="67A52F67" w:rsidR="00060F9D" w:rsidRPr="00780876" w:rsidRDefault="00060F9D" w:rsidP="00846D96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780876">
        <w:rPr>
          <w:lang w:val="en-US"/>
        </w:rPr>
        <w:t>Mary James (DFAT)</w:t>
      </w:r>
    </w:p>
    <w:p w14:paraId="13C37212" w14:textId="3457A2BF" w:rsidR="00060F9D" w:rsidRPr="00780876" w:rsidRDefault="00060F9D" w:rsidP="00846D96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780876">
        <w:rPr>
          <w:lang w:val="en-US"/>
        </w:rPr>
        <w:t>Lauren Minson (DFAT)</w:t>
      </w:r>
    </w:p>
    <w:p w14:paraId="49E970BA" w14:textId="04FD2B50" w:rsidR="00060F9D" w:rsidRPr="00780876" w:rsidRDefault="00060F9D" w:rsidP="00846D96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780876">
        <w:rPr>
          <w:lang w:val="en-US"/>
        </w:rPr>
        <w:t>Sarah Hunt (ChildFund Australia)</w:t>
      </w:r>
    </w:p>
    <w:p w14:paraId="157873FF" w14:textId="4E1C1F0D" w:rsidR="00060F9D" w:rsidRPr="00780876" w:rsidRDefault="00060F9D" w:rsidP="00846D96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780876">
        <w:rPr>
          <w:lang w:val="en-US"/>
        </w:rPr>
        <w:t>Peter Keegan (UnitingWorld)</w:t>
      </w:r>
    </w:p>
    <w:p w14:paraId="44EC86F0" w14:textId="1A96A5FB" w:rsidR="00060F9D" w:rsidRDefault="00060F9D" w:rsidP="00846D96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780876">
        <w:rPr>
          <w:lang w:val="en-US"/>
        </w:rPr>
        <w:t>Fiona Smith (Transform Aid)</w:t>
      </w:r>
    </w:p>
    <w:p w14:paraId="4A49F091" w14:textId="77777777" w:rsidR="00846D96" w:rsidRPr="00846D96" w:rsidRDefault="00846D96" w:rsidP="00846D96">
      <w:pPr>
        <w:spacing w:after="0"/>
        <w:rPr>
          <w:lang w:val="en-US"/>
        </w:rPr>
      </w:pPr>
    </w:p>
    <w:p w14:paraId="1B01BB39" w14:textId="43553BD0" w:rsidR="009315D3" w:rsidRPr="00A66719" w:rsidRDefault="009315D3" w:rsidP="00A66719">
      <w:pPr>
        <w:rPr>
          <w:b/>
          <w:bCs/>
        </w:rPr>
      </w:pPr>
      <w:r w:rsidRPr="00A66719">
        <w:rPr>
          <w:b/>
          <w:bCs/>
        </w:rPr>
        <w:t>CDC Secretariat and Observers</w:t>
      </w:r>
    </w:p>
    <w:p w14:paraId="7C13E73C" w14:textId="77777777" w:rsidR="00FE5519" w:rsidRPr="00780876" w:rsidRDefault="00FE5519" w:rsidP="00846D96">
      <w:pPr>
        <w:pStyle w:val="ListParagraph"/>
        <w:numPr>
          <w:ilvl w:val="0"/>
          <w:numId w:val="24"/>
        </w:numPr>
        <w:spacing w:after="0"/>
        <w:rPr>
          <w:lang w:val="en-US"/>
        </w:rPr>
      </w:pPr>
      <w:r w:rsidRPr="00780876">
        <w:rPr>
          <w:lang w:val="en-US"/>
        </w:rPr>
        <w:t>Shani Field (DFAT)</w:t>
      </w:r>
    </w:p>
    <w:p w14:paraId="229AE375" w14:textId="77777777" w:rsidR="00FE5519" w:rsidRPr="00780876" w:rsidRDefault="00FE5519" w:rsidP="00846D96">
      <w:pPr>
        <w:pStyle w:val="ListParagraph"/>
        <w:numPr>
          <w:ilvl w:val="0"/>
          <w:numId w:val="24"/>
        </w:numPr>
        <w:spacing w:after="0"/>
        <w:rPr>
          <w:lang w:val="en-US"/>
        </w:rPr>
      </w:pPr>
      <w:r w:rsidRPr="00780876">
        <w:rPr>
          <w:lang w:val="en-US"/>
        </w:rPr>
        <w:t>Liz Nannelli (DFAT)</w:t>
      </w:r>
    </w:p>
    <w:p w14:paraId="21B9A3F5" w14:textId="77777777" w:rsidR="00FE5519" w:rsidRPr="00780876" w:rsidRDefault="00FE5519" w:rsidP="00846D96">
      <w:pPr>
        <w:pStyle w:val="ListParagraph"/>
        <w:numPr>
          <w:ilvl w:val="0"/>
          <w:numId w:val="24"/>
        </w:numPr>
        <w:spacing w:after="0"/>
        <w:rPr>
          <w:lang w:val="en-US"/>
        </w:rPr>
      </w:pPr>
      <w:r w:rsidRPr="00780876">
        <w:rPr>
          <w:lang w:val="en-US"/>
        </w:rPr>
        <w:t>Emily Moreton (ACFID)</w:t>
      </w:r>
    </w:p>
    <w:p w14:paraId="026F4208" w14:textId="56C70E17" w:rsidR="009315D3" w:rsidRPr="00780876" w:rsidRDefault="009315D3" w:rsidP="00846D96">
      <w:pPr>
        <w:pStyle w:val="ListParagraph"/>
        <w:numPr>
          <w:ilvl w:val="0"/>
          <w:numId w:val="24"/>
        </w:numPr>
        <w:spacing w:after="0"/>
        <w:rPr>
          <w:lang w:val="en-US"/>
        </w:rPr>
      </w:pPr>
      <w:r w:rsidRPr="00780876">
        <w:rPr>
          <w:lang w:val="en-US"/>
        </w:rPr>
        <w:t>Alan Hewson (ACFID), note taker</w:t>
      </w:r>
    </w:p>
    <w:p w14:paraId="69926E5C" w14:textId="77777777" w:rsidR="00FE5519" w:rsidRPr="009315D3" w:rsidRDefault="00FE5519" w:rsidP="00846D96">
      <w:pPr>
        <w:spacing w:after="0"/>
        <w:rPr>
          <w:lang w:val="en-US"/>
        </w:rPr>
      </w:pPr>
    </w:p>
    <w:p w14:paraId="256CC3D5" w14:textId="30AA18A0" w:rsidR="00FE5519" w:rsidRPr="00A66719" w:rsidRDefault="00FE5519" w:rsidP="00A66719">
      <w:pPr>
        <w:pStyle w:val="Heading2"/>
      </w:pPr>
      <w:r w:rsidRPr="00A66719">
        <w:t>Welcome, Introduction, Apologies and conflict check</w:t>
      </w:r>
    </w:p>
    <w:p w14:paraId="073D8082" w14:textId="77777777" w:rsidR="00C62BF0" w:rsidRPr="00FE5519" w:rsidRDefault="00C62BF0" w:rsidP="00C62BF0">
      <w:pPr>
        <w:spacing w:after="0"/>
        <w:rPr>
          <w:b/>
        </w:rPr>
      </w:pPr>
    </w:p>
    <w:p w14:paraId="5DA4CD58" w14:textId="20A4EF66" w:rsidR="004D6F34" w:rsidRPr="00A66719" w:rsidRDefault="004D6F34" w:rsidP="00A66719">
      <w:pPr>
        <w:pStyle w:val="Heading3"/>
      </w:pPr>
      <w:r w:rsidRPr="00A66719">
        <w:t>Acknowledgement of Country</w:t>
      </w:r>
    </w:p>
    <w:p w14:paraId="1B581C43" w14:textId="07CA63F4" w:rsidR="00FE5519" w:rsidRDefault="00FE5519" w:rsidP="00846D96">
      <w:pPr>
        <w:pStyle w:val="ListParagraph"/>
        <w:numPr>
          <w:ilvl w:val="0"/>
          <w:numId w:val="22"/>
        </w:numPr>
        <w:spacing w:after="0"/>
      </w:pPr>
      <w:r w:rsidRPr="00780876">
        <w:rPr>
          <w:u w:val="single"/>
        </w:rPr>
        <w:t>The Chair</w:t>
      </w:r>
      <w:r w:rsidRPr="00FE5519">
        <w:t xml:space="preserve"> opened the meeting with the Acknowledgement of Country</w:t>
      </w:r>
      <w:r w:rsidR="00516AEC">
        <w:t>.</w:t>
      </w:r>
    </w:p>
    <w:p w14:paraId="52BE0957" w14:textId="77777777" w:rsidR="00C62BF0" w:rsidRPr="00FE5519" w:rsidRDefault="00C62BF0" w:rsidP="00C62BF0">
      <w:pPr>
        <w:spacing w:after="0"/>
      </w:pPr>
    </w:p>
    <w:p w14:paraId="16669DDC" w14:textId="63A8595E" w:rsidR="004D6F34" w:rsidRPr="00FE5519" w:rsidRDefault="004D6F34" w:rsidP="00A66719">
      <w:pPr>
        <w:pStyle w:val="Heading3"/>
      </w:pPr>
      <w:r w:rsidRPr="00FE5519">
        <w:t>Welcome</w:t>
      </w:r>
    </w:p>
    <w:p w14:paraId="6B6BA927" w14:textId="1353BE50" w:rsidR="004D6F34" w:rsidRPr="00C62BF0" w:rsidRDefault="00FE5519" w:rsidP="00846D96">
      <w:pPr>
        <w:pStyle w:val="ListParagraph"/>
        <w:numPr>
          <w:ilvl w:val="0"/>
          <w:numId w:val="21"/>
        </w:numPr>
        <w:spacing w:after="0"/>
        <w:rPr>
          <w:u w:val="single"/>
        </w:rPr>
      </w:pPr>
      <w:r w:rsidRPr="00780876">
        <w:rPr>
          <w:u w:val="single"/>
        </w:rPr>
        <w:t xml:space="preserve">The Chair </w:t>
      </w:r>
      <w:r w:rsidRPr="00FE5519">
        <w:t>welcomed everyone to 17</w:t>
      </w:r>
      <w:r w:rsidR="006F4E58">
        <w:t>3</w:t>
      </w:r>
      <w:r w:rsidR="006F4E58" w:rsidRPr="006F4E58">
        <w:rPr>
          <w:vertAlign w:val="superscript"/>
        </w:rPr>
        <w:t>rd</w:t>
      </w:r>
      <w:r w:rsidRPr="00FE5519">
        <w:t xml:space="preserve"> CDC meeting</w:t>
      </w:r>
      <w:r>
        <w:t xml:space="preserve"> and </w:t>
      </w:r>
      <w:r w:rsidRPr="00780876">
        <w:rPr>
          <w:lang w:val="en-US"/>
        </w:rPr>
        <w:t>a</w:t>
      </w:r>
      <w:r w:rsidR="004D6F34" w:rsidRPr="00780876">
        <w:rPr>
          <w:lang w:val="en-US"/>
        </w:rPr>
        <w:t>cknowledg</w:t>
      </w:r>
      <w:r w:rsidRPr="00780876">
        <w:rPr>
          <w:lang w:val="en-US"/>
        </w:rPr>
        <w:t xml:space="preserve">ed the </w:t>
      </w:r>
      <w:r w:rsidR="004D6F34" w:rsidRPr="00780876">
        <w:rPr>
          <w:lang w:val="en-US"/>
        </w:rPr>
        <w:t>reappointment of S</w:t>
      </w:r>
      <w:r w:rsidRPr="00780876">
        <w:rPr>
          <w:lang w:val="en-US"/>
        </w:rPr>
        <w:t>arah</w:t>
      </w:r>
      <w:r w:rsidR="004D6F34" w:rsidRPr="00780876">
        <w:rPr>
          <w:lang w:val="en-US"/>
        </w:rPr>
        <w:t xml:space="preserve"> Hunt </w:t>
      </w:r>
      <w:r w:rsidRPr="00780876">
        <w:rPr>
          <w:lang w:val="en-US"/>
        </w:rPr>
        <w:t>and the</w:t>
      </w:r>
      <w:r w:rsidR="004D6F34" w:rsidRPr="00780876">
        <w:rPr>
          <w:lang w:val="en-US"/>
        </w:rPr>
        <w:t xml:space="preserve"> election of F</w:t>
      </w:r>
      <w:r w:rsidRPr="00780876">
        <w:rPr>
          <w:lang w:val="en-US"/>
        </w:rPr>
        <w:t>iona</w:t>
      </w:r>
      <w:r w:rsidR="004D6F34" w:rsidRPr="00780876">
        <w:rPr>
          <w:lang w:val="en-US"/>
        </w:rPr>
        <w:t xml:space="preserve"> Smith</w:t>
      </w:r>
      <w:r w:rsidR="007E2F81" w:rsidRPr="00780876">
        <w:rPr>
          <w:lang w:val="en-US"/>
        </w:rPr>
        <w:t xml:space="preserve"> to the CDC,</w:t>
      </w:r>
      <w:r w:rsidRPr="00780876">
        <w:rPr>
          <w:lang w:val="en-US"/>
        </w:rPr>
        <w:t xml:space="preserve"> as NGO representatives.</w:t>
      </w:r>
    </w:p>
    <w:p w14:paraId="0DB0C44A" w14:textId="77777777" w:rsidR="00C62BF0" w:rsidRPr="00C62BF0" w:rsidRDefault="00C62BF0" w:rsidP="00C62BF0">
      <w:pPr>
        <w:spacing w:after="0"/>
        <w:rPr>
          <w:u w:val="single"/>
        </w:rPr>
      </w:pPr>
    </w:p>
    <w:p w14:paraId="79C2C22E" w14:textId="3F4A2072" w:rsidR="004D6F34" w:rsidRPr="007E2F81" w:rsidRDefault="004D6F34" w:rsidP="00A66719">
      <w:pPr>
        <w:pStyle w:val="Heading3"/>
      </w:pPr>
      <w:r w:rsidRPr="007E2F81">
        <w:t>Introductions/Apologies</w:t>
      </w:r>
    </w:p>
    <w:p w14:paraId="0BC0BC88" w14:textId="0D8067DC" w:rsidR="007E2F81" w:rsidRDefault="007E2F81" w:rsidP="00846D96">
      <w:pPr>
        <w:pStyle w:val="ListParagraph"/>
        <w:numPr>
          <w:ilvl w:val="0"/>
          <w:numId w:val="20"/>
        </w:numPr>
        <w:spacing w:after="0"/>
      </w:pPr>
      <w:r w:rsidRPr="00780876">
        <w:rPr>
          <w:u w:val="single"/>
        </w:rPr>
        <w:t>The Chair</w:t>
      </w:r>
      <w:r w:rsidRPr="007E2F81">
        <w:t xml:space="preserve"> </w:t>
      </w:r>
      <w:r>
        <w:t xml:space="preserve">invited all participants to briefly introduce themselves and </w:t>
      </w:r>
      <w:r w:rsidR="00FD4E06">
        <w:t>noted there were no apologies.</w:t>
      </w:r>
    </w:p>
    <w:p w14:paraId="77B1CB40" w14:textId="77777777" w:rsidR="00C62BF0" w:rsidRPr="007E2F81" w:rsidRDefault="00C62BF0" w:rsidP="00C62BF0">
      <w:pPr>
        <w:spacing w:after="0"/>
      </w:pPr>
    </w:p>
    <w:p w14:paraId="3FA066EE" w14:textId="7BBCC112" w:rsidR="004D6F34" w:rsidRDefault="004D6F34" w:rsidP="00A66719">
      <w:pPr>
        <w:pStyle w:val="Heading3"/>
      </w:pPr>
      <w:r w:rsidRPr="000372F5">
        <w:t>Observers</w:t>
      </w:r>
    </w:p>
    <w:p w14:paraId="65E1C745" w14:textId="7A692DDA" w:rsidR="000372F5" w:rsidRPr="00C62BF0" w:rsidRDefault="000372F5" w:rsidP="00846D96">
      <w:pPr>
        <w:pStyle w:val="ListParagraph"/>
        <w:numPr>
          <w:ilvl w:val="0"/>
          <w:numId w:val="19"/>
        </w:numPr>
        <w:spacing w:after="0"/>
        <w:rPr>
          <w:b/>
          <w:bCs/>
          <w:lang w:val="en-US"/>
        </w:rPr>
      </w:pPr>
      <w:r w:rsidRPr="00780876">
        <w:rPr>
          <w:u w:val="single"/>
        </w:rPr>
        <w:t>The Chair</w:t>
      </w:r>
      <w:r w:rsidRPr="007E2F81">
        <w:t xml:space="preserve"> </w:t>
      </w:r>
      <w:r>
        <w:t>invited the observers to briefly introduce themselves</w:t>
      </w:r>
      <w:r w:rsidR="00516AEC">
        <w:t>.</w:t>
      </w:r>
    </w:p>
    <w:p w14:paraId="34DC5DD7" w14:textId="77777777" w:rsidR="00C62BF0" w:rsidRPr="00C62BF0" w:rsidRDefault="00C62BF0" w:rsidP="00A66719">
      <w:pPr>
        <w:pStyle w:val="Heading3"/>
      </w:pPr>
    </w:p>
    <w:p w14:paraId="07999AFF" w14:textId="3719A85E" w:rsidR="004D6F34" w:rsidRPr="000372F5" w:rsidRDefault="004D6F34" w:rsidP="00A66719">
      <w:pPr>
        <w:pStyle w:val="Heading3"/>
      </w:pPr>
      <w:r w:rsidRPr="000372F5">
        <w:t>Conflict check</w:t>
      </w:r>
    </w:p>
    <w:p w14:paraId="1A7E0173" w14:textId="33EEA4D9" w:rsidR="00064020" w:rsidRPr="00D55651" w:rsidRDefault="00516AEC" w:rsidP="00846D96">
      <w:pPr>
        <w:pStyle w:val="ListParagraph"/>
        <w:numPr>
          <w:ilvl w:val="0"/>
          <w:numId w:val="17"/>
        </w:numPr>
        <w:spacing w:after="0"/>
        <w:rPr>
          <w:lang w:val="en-US"/>
        </w:rPr>
      </w:pPr>
      <w:r w:rsidRPr="00780876">
        <w:rPr>
          <w:u w:val="single"/>
        </w:rPr>
        <w:t>The Chair</w:t>
      </w:r>
      <w:r w:rsidRPr="00516AEC">
        <w:t xml:space="preserve"> asked meeting participants to declare any conflicts of interest.</w:t>
      </w:r>
    </w:p>
    <w:p w14:paraId="16F999E9" w14:textId="088DC3F4" w:rsidR="00E749D3" w:rsidRPr="00C62BF0" w:rsidRDefault="00E749D3" w:rsidP="00846D96">
      <w:pPr>
        <w:pStyle w:val="ListParagraph"/>
        <w:numPr>
          <w:ilvl w:val="0"/>
          <w:numId w:val="17"/>
        </w:numPr>
        <w:spacing w:after="0"/>
        <w:rPr>
          <w:lang w:val="en-US"/>
        </w:rPr>
      </w:pPr>
      <w:r>
        <w:rPr>
          <w:u w:val="single"/>
        </w:rPr>
        <w:t xml:space="preserve">Two potential conflicts were discussed, with the CDC agreeing that neither required the member to excuse themselves from the relevant discussion. </w:t>
      </w:r>
    </w:p>
    <w:p w14:paraId="40211270" w14:textId="77777777" w:rsidR="006F553A" w:rsidRPr="006F553A" w:rsidRDefault="006F553A" w:rsidP="00846D96">
      <w:pPr>
        <w:spacing w:after="0"/>
        <w:rPr>
          <w:lang w:val="en-US"/>
        </w:rPr>
      </w:pPr>
    </w:p>
    <w:p w14:paraId="2ADBD6A5" w14:textId="5166C14E" w:rsidR="004D6F34" w:rsidRPr="006F553A" w:rsidRDefault="004D6F34" w:rsidP="00A66719">
      <w:pPr>
        <w:pStyle w:val="Heading2"/>
        <w:rPr>
          <w:lang w:val="en-US"/>
        </w:rPr>
      </w:pPr>
      <w:r w:rsidRPr="006F553A">
        <w:rPr>
          <w:lang w:val="en-US"/>
        </w:rPr>
        <w:t>Endorsement of the</w:t>
      </w:r>
      <w:r w:rsidR="004A1644" w:rsidRPr="006F553A">
        <w:rPr>
          <w:lang w:val="en-US"/>
        </w:rPr>
        <w:t xml:space="preserve"> final</w:t>
      </w:r>
      <w:r w:rsidRPr="006F553A">
        <w:rPr>
          <w:lang w:val="en-US"/>
        </w:rPr>
        <w:t xml:space="preserve"> 172nd &amp; </w:t>
      </w:r>
      <w:r w:rsidR="004A1644" w:rsidRPr="006F553A">
        <w:rPr>
          <w:lang w:val="en-US"/>
        </w:rPr>
        <w:t xml:space="preserve">draft </w:t>
      </w:r>
      <w:r w:rsidRPr="006F553A">
        <w:rPr>
          <w:lang w:val="en-US"/>
        </w:rPr>
        <w:t>Nov Out of Session CDC Meeting Minutes</w:t>
      </w:r>
    </w:p>
    <w:p w14:paraId="1023B52A" w14:textId="1A118255" w:rsidR="001C48D3" w:rsidRPr="002A5D03" w:rsidRDefault="001C48D3" w:rsidP="00846D96">
      <w:pPr>
        <w:pStyle w:val="ListParagraph"/>
        <w:numPr>
          <w:ilvl w:val="0"/>
          <w:numId w:val="26"/>
        </w:numPr>
        <w:spacing w:after="0"/>
        <w:rPr>
          <w:lang w:val="en-US"/>
        </w:rPr>
      </w:pPr>
      <w:r w:rsidRPr="001C48D3">
        <w:lastRenderedPageBreak/>
        <w:t xml:space="preserve">The CDC </w:t>
      </w:r>
      <w:r>
        <w:t>endorsed the</w:t>
      </w:r>
      <w:r w:rsidR="004A1644">
        <w:t xml:space="preserve"> draft</w:t>
      </w:r>
      <w:r>
        <w:t xml:space="preserve"> minutes for the out of session meeting held on </w:t>
      </w:r>
      <w:r w:rsidR="002A5D03">
        <w:t>1 November</w:t>
      </w:r>
      <w:r w:rsidR="00CA5D88">
        <w:t>. T</w:t>
      </w:r>
      <w:r w:rsidRPr="002A5D03">
        <w:rPr>
          <w:u w:val="single"/>
        </w:rPr>
        <w:t xml:space="preserve">he </w:t>
      </w:r>
      <w:r w:rsidR="00F36EDE">
        <w:rPr>
          <w:u w:val="single"/>
        </w:rPr>
        <w:t>C</w:t>
      </w:r>
      <w:r w:rsidRPr="002A5D03">
        <w:rPr>
          <w:u w:val="single"/>
        </w:rPr>
        <w:t>hair</w:t>
      </w:r>
      <w:r w:rsidRPr="001C48D3">
        <w:t xml:space="preserve"> </w:t>
      </w:r>
      <w:r>
        <w:t xml:space="preserve">moved to accept the minutes </w:t>
      </w:r>
      <w:r w:rsidRPr="001C48D3">
        <w:t xml:space="preserve">and </w:t>
      </w:r>
      <w:r>
        <w:t>Sara</w:t>
      </w:r>
      <w:r w:rsidR="00CA68B3">
        <w:t>h</w:t>
      </w:r>
      <w:r>
        <w:t xml:space="preserve"> Hunt</w:t>
      </w:r>
      <w:r w:rsidRPr="001C48D3">
        <w:t xml:space="preserve"> seconded </w:t>
      </w:r>
      <w:r>
        <w:t>the motion</w:t>
      </w:r>
      <w:r w:rsidRPr="001C48D3">
        <w:t>.</w:t>
      </w:r>
    </w:p>
    <w:p w14:paraId="52730A9F" w14:textId="2B302C4A" w:rsidR="002A5D03" w:rsidRPr="002A5D03" w:rsidRDefault="002A5D03" w:rsidP="00846D96">
      <w:pPr>
        <w:pStyle w:val="ListParagraph"/>
        <w:numPr>
          <w:ilvl w:val="0"/>
          <w:numId w:val="26"/>
        </w:numPr>
        <w:spacing w:after="0"/>
        <w:rPr>
          <w:lang w:val="en-US"/>
        </w:rPr>
      </w:pPr>
      <w:r w:rsidRPr="001C48D3">
        <w:t xml:space="preserve">The CDC </w:t>
      </w:r>
      <w:r>
        <w:t xml:space="preserve">endorsed the </w:t>
      </w:r>
      <w:r w:rsidR="004A1644">
        <w:t xml:space="preserve">final </w:t>
      </w:r>
      <w:r>
        <w:t xml:space="preserve">minutes for the </w:t>
      </w:r>
      <w:r w:rsidR="004A1644">
        <w:t>172</w:t>
      </w:r>
      <w:r w:rsidR="004A1644" w:rsidRPr="004A1644">
        <w:rPr>
          <w:vertAlign w:val="superscript"/>
        </w:rPr>
        <w:t>nd</w:t>
      </w:r>
      <w:r w:rsidR="004A1644">
        <w:t xml:space="preserve"> meeting</w:t>
      </w:r>
      <w:r w:rsidR="00CA5D88">
        <w:t xml:space="preserve">. </w:t>
      </w:r>
      <w:r w:rsidR="00CA5D88" w:rsidRPr="00CA5D88">
        <w:rPr>
          <w:u w:val="single"/>
        </w:rPr>
        <w:t>T</w:t>
      </w:r>
      <w:r w:rsidRPr="002A5D03">
        <w:rPr>
          <w:u w:val="single"/>
        </w:rPr>
        <w:t xml:space="preserve">he </w:t>
      </w:r>
      <w:r w:rsidR="00CA5D88">
        <w:rPr>
          <w:u w:val="single"/>
        </w:rPr>
        <w:t>C</w:t>
      </w:r>
      <w:r w:rsidRPr="002A5D03">
        <w:rPr>
          <w:u w:val="single"/>
        </w:rPr>
        <w:t>hair</w:t>
      </w:r>
      <w:r w:rsidRPr="001C48D3">
        <w:t xml:space="preserve"> </w:t>
      </w:r>
      <w:r>
        <w:t xml:space="preserve">moved to accept the minutes </w:t>
      </w:r>
      <w:r w:rsidRPr="001C48D3">
        <w:t xml:space="preserve">and </w:t>
      </w:r>
      <w:r>
        <w:t>Adrian Fleming</w:t>
      </w:r>
      <w:r w:rsidRPr="001C48D3">
        <w:t xml:space="preserve"> seconded </w:t>
      </w:r>
      <w:r>
        <w:t>the motion</w:t>
      </w:r>
      <w:r w:rsidRPr="001C48D3">
        <w:t>.</w:t>
      </w:r>
    </w:p>
    <w:p w14:paraId="4E630FFC" w14:textId="77777777" w:rsidR="006F553A" w:rsidRDefault="006F553A" w:rsidP="00846D96">
      <w:pPr>
        <w:spacing w:after="0"/>
        <w:rPr>
          <w:lang w:val="en-US"/>
        </w:rPr>
      </w:pPr>
    </w:p>
    <w:p w14:paraId="4EC63FA6" w14:textId="1AE4EE8A" w:rsidR="004D6F34" w:rsidRPr="006F553A" w:rsidRDefault="004D6F34" w:rsidP="00A66719">
      <w:pPr>
        <w:pStyle w:val="Heading2"/>
        <w:rPr>
          <w:lang w:val="en-US"/>
        </w:rPr>
      </w:pPr>
      <w:r w:rsidRPr="006F553A">
        <w:rPr>
          <w:lang w:val="en-US"/>
        </w:rPr>
        <w:t>Update on action items – by exception</w:t>
      </w:r>
    </w:p>
    <w:p w14:paraId="7688BABB" w14:textId="77777777" w:rsidR="00BB5D56" w:rsidRDefault="00483CF0" w:rsidP="00846D96">
      <w:pPr>
        <w:pStyle w:val="ListParagraph"/>
        <w:numPr>
          <w:ilvl w:val="0"/>
          <w:numId w:val="27"/>
        </w:numPr>
        <w:spacing w:after="0"/>
        <w:rPr>
          <w:lang w:val="en-US"/>
        </w:rPr>
      </w:pPr>
      <w:r w:rsidRPr="00984D30">
        <w:rPr>
          <w:u w:val="single"/>
          <w:lang w:val="en-US"/>
        </w:rPr>
        <w:t>Liz Nannelli</w:t>
      </w:r>
      <w:r>
        <w:rPr>
          <w:lang w:val="en-US"/>
        </w:rPr>
        <w:t xml:space="preserve"> noted </w:t>
      </w:r>
      <w:r w:rsidR="00BB5D56">
        <w:rPr>
          <w:lang w:val="en-US"/>
        </w:rPr>
        <w:t>that the Action Log was circulated to members and highlighted several updates:</w:t>
      </w:r>
    </w:p>
    <w:p w14:paraId="0857A10C" w14:textId="65F19FD1" w:rsidR="00A94513" w:rsidRDefault="00A94513" w:rsidP="00846D96">
      <w:pPr>
        <w:pStyle w:val="ListParagraph"/>
        <w:numPr>
          <w:ilvl w:val="1"/>
          <w:numId w:val="27"/>
        </w:numPr>
        <w:spacing w:after="0"/>
        <w:rPr>
          <w:lang w:val="en-US"/>
        </w:rPr>
      </w:pPr>
      <w:r>
        <w:rPr>
          <w:lang w:val="en-US"/>
        </w:rPr>
        <w:t>Thank-you letters had been sent – from the CDC – to John Morley and Selvi Vikan for their service and long tenure</w:t>
      </w:r>
      <w:r w:rsidR="00A15573">
        <w:rPr>
          <w:lang w:val="en-US"/>
        </w:rPr>
        <w:t xml:space="preserve"> on the Committee</w:t>
      </w:r>
      <w:r>
        <w:rPr>
          <w:lang w:val="en-US"/>
        </w:rPr>
        <w:t>.</w:t>
      </w:r>
    </w:p>
    <w:p w14:paraId="0D70EBBD" w14:textId="4F896976" w:rsidR="00483CF0" w:rsidRDefault="00A15573" w:rsidP="00846D96">
      <w:pPr>
        <w:pStyle w:val="ListParagraph"/>
        <w:numPr>
          <w:ilvl w:val="1"/>
          <w:numId w:val="27"/>
        </w:numPr>
        <w:spacing w:after="0"/>
        <w:rPr>
          <w:lang w:val="en-US"/>
        </w:rPr>
      </w:pPr>
      <w:r>
        <w:rPr>
          <w:lang w:val="en-US"/>
        </w:rPr>
        <w:t>Continued work is being undertaken on the</w:t>
      </w:r>
      <w:r w:rsidR="00456A88">
        <w:rPr>
          <w:lang w:val="en-US"/>
        </w:rPr>
        <w:t xml:space="preserve"> development of the </w:t>
      </w:r>
      <w:r w:rsidR="00146EEE">
        <w:rPr>
          <w:lang w:val="en-US"/>
        </w:rPr>
        <w:t xml:space="preserve">refreshed </w:t>
      </w:r>
      <w:r w:rsidR="00456A88">
        <w:rPr>
          <w:lang w:val="en-US"/>
        </w:rPr>
        <w:t>DFAT accreditation manual.</w:t>
      </w:r>
    </w:p>
    <w:p w14:paraId="5C008D4F" w14:textId="73899E7A" w:rsidR="00456A88" w:rsidRDefault="00A94513" w:rsidP="00984741">
      <w:pPr>
        <w:pStyle w:val="ListParagraph"/>
        <w:numPr>
          <w:ilvl w:val="2"/>
          <w:numId w:val="27"/>
        </w:numPr>
        <w:spacing w:after="0"/>
        <w:rPr>
          <w:lang w:val="en-US"/>
        </w:rPr>
      </w:pPr>
      <w:r>
        <w:rPr>
          <w:lang w:val="en-US"/>
        </w:rPr>
        <w:t>DFAT’s work</w:t>
      </w:r>
      <w:r w:rsidR="00520F50">
        <w:rPr>
          <w:lang w:val="en-US"/>
        </w:rPr>
        <w:t xml:space="preserve"> on the accreditation</w:t>
      </w:r>
      <w:r w:rsidR="00A15573">
        <w:rPr>
          <w:lang w:val="en-US"/>
        </w:rPr>
        <w:t xml:space="preserve"> criteria</w:t>
      </w:r>
      <w:r w:rsidR="00520F50">
        <w:rPr>
          <w:lang w:val="en-US"/>
        </w:rPr>
        <w:t xml:space="preserve"> refresh</w:t>
      </w:r>
      <w:r w:rsidR="00456A88">
        <w:rPr>
          <w:lang w:val="en-US"/>
        </w:rPr>
        <w:t xml:space="preserve"> </w:t>
      </w:r>
      <w:r w:rsidR="00A15573">
        <w:rPr>
          <w:lang w:val="en-US"/>
        </w:rPr>
        <w:t xml:space="preserve">means that </w:t>
      </w:r>
      <w:r w:rsidR="00520F50">
        <w:rPr>
          <w:lang w:val="en-US"/>
        </w:rPr>
        <w:t>DFAT</w:t>
      </w:r>
      <w:r w:rsidR="00A15573">
        <w:rPr>
          <w:lang w:val="en-US"/>
        </w:rPr>
        <w:t xml:space="preserve"> ha</w:t>
      </w:r>
      <w:r w:rsidR="00D57E4D">
        <w:rPr>
          <w:lang w:val="en-US"/>
        </w:rPr>
        <w:t>d</w:t>
      </w:r>
      <w:r w:rsidR="00A15573">
        <w:rPr>
          <w:lang w:val="en-US"/>
        </w:rPr>
        <w:t xml:space="preserve"> also completed its</w:t>
      </w:r>
      <w:r w:rsidR="00520F50">
        <w:rPr>
          <w:lang w:val="en-US"/>
        </w:rPr>
        <w:t xml:space="preserve"> </w:t>
      </w:r>
      <w:r w:rsidR="00456A88">
        <w:rPr>
          <w:lang w:val="en-US"/>
        </w:rPr>
        <w:t>review of the child safeguarding accreditation criteria.</w:t>
      </w:r>
    </w:p>
    <w:p w14:paraId="62871547" w14:textId="039214BD" w:rsidR="00456A88" w:rsidRDefault="00A15573" w:rsidP="00846D96">
      <w:pPr>
        <w:pStyle w:val="ListParagraph"/>
        <w:numPr>
          <w:ilvl w:val="1"/>
          <w:numId w:val="27"/>
        </w:numPr>
        <w:spacing w:after="0"/>
        <w:rPr>
          <w:lang w:val="en-US"/>
        </w:rPr>
      </w:pPr>
      <w:r>
        <w:rPr>
          <w:lang w:val="en-US"/>
        </w:rPr>
        <w:t>Changes to the</w:t>
      </w:r>
      <w:r w:rsidR="00456A88">
        <w:rPr>
          <w:lang w:val="en-US"/>
        </w:rPr>
        <w:t xml:space="preserve"> Organi</w:t>
      </w:r>
      <w:r w:rsidR="00A50B2B">
        <w:rPr>
          <w:lang w:val="en-US"/>
        </w:rPr>
        <w:t>s</w:t>
      </w:r>
      <w:r w:rsidR="00456A88">
        <w:rPr>
          <w:lang w:val="en-US"/>
        </w:rPr>
        <w:t xml:space="preserve">ation Review </w:t>
      </w:r>
      <w:r w:rsidR="00A94513">
        <w:rPr>
          <w:lang w:val="en-US"/>
        </w:rPr>
        <w:t xml:space="preserve">(OR) </w:t>
      </w:r>
      <w:r w:rsidR="00456A88">
        <w:rPr>
          <w:lang w:val="en-US"/>
        </w:rPr>
        <w:t>report structure</w:t>
      </w:r>
      <w:r w:rsidR="008F1112">
        <w:rPr>
          <w:lang w:val="en-US"/>
        </w:rPr>
        <w:t xml:space="preserve"> – including those suggested by the CDC –</w:t>
      </w:r>
      <w:r w:rsidR="00456A88">
        <w:rPr>
          <w:lang w:val="en-US"/>
        </w:rPr>
        <w:t xml:space="preserve"> </w:t>
      </w:r>
      <w:r w:rsidR="00AF4B0C">
        <w:rPr>
          <w:lang w:val="en-US"/>
        </w:rPr>
        <w:t>would be consider</w:t>
      </w:r>
      <w:r w:rsidR="00077239">
        <w:rPr>
          <w:lang w:val="en-US"/>
        </w:rPr>
        <w:t>e</w:t>
      </w:r>
      <w:r w:rsidR="00AF4B0C">
        <w:rPr>
          <w:lang w:val="en-US"/>
        </w:rPr>
        <w:t>d</w:t>
      </w:r>
      <w:r w:rsidR="00456A88">
        <w:rPr>
          <w:lang w:val="en-US"/>
        </w:rPr>
        <w:t xml:space="preserve"> as part of the </w:t>
      </w:r>
      <w:r w:rsidR="00077239">
        <w:rPr>
          <w:lang w:val="en-US"/>
        </w:rPr>
        <w:t xml:space="preserve">ongoing </w:t>
      </w:r>
      <w:r w:rsidR="00456A88">
        <w:rPr>
          <w:lang w:val="en-US"/>
        </w:rPr>
        <w:t>accreditation refresh.</w:t>
      </w:r>
    </w:p>
    <w:p w14:paraId="24DAB249" w14:textId="3B8DCFFD" w:rsidR="00702F33" w:rsidRDefault="00702F33" w:rsidP="00846D96">
      <w:pPr>
        <w:pStyle w:val="ListParagraph"/>
        <w:numPr>
          <w:ilvl w:val="0"/>
          <w:numId w:val="27"/>
        </w:numPr>
        <w:spacing w:after="0"/>
        <w:rPr>
          <w:lang w:val="en-US"/>
        </w:rPr>
      </w:pPr>
      <w:r w:rsidRPr="00984D30">
        <w:rPr>
          <w:u w:val="single"/>
          <w:lang w:val="en-US"/>
        </w:rPr>
        <w:t>Alan Hewson</w:t>
      </w:r>
      <w:r>
        <w:rPr>
          <w:lang w:val="en-US"/>
        </w:rPr>
        <w:t xml:space="preserve"> noted two updates to the Action Log:</w:t>
      </w:r>
    </w:p>
    <w:p w14:paraId="389E09B5" w14:textId="3147222F" w:rsidR="00702F33" w:rsidRDefault="00702F33" w:rsidP="00846D96">
      <w:pPr>
        <w:pStyle w:val="ListParagraph"/>
        <w:numPr>
          <w:ilvl w:val="1"/>
          <w:numId w:val="27"/>
        </w:numPr>
        <w:spacing w:after="0"/>
        <w:rPr>
          <w:lang w:val="en-US"/>
        </w:rPr>
      </w:pPr>
      <w:r>
        <w:rPr>
          <w:lang w:val="en-US"/>
        </w:rPr>
        <w:t>A</w:t>
      </w:r>
      <w:r w:rsidR="008F1112">
        <w:rPr>
          <w:lang w:val="en-US"/>
        </w:rPr>
        <w:t>CFID</w:t>
      </w:r>
      <w:r>
        <w:rPr>
          <w:lang w:val="en-US"/>
        </w:rPr>
        <w:t xml:space="preserve"> conducted </w:t>
      </w:r>
      <w:r w:rsidR="008F1112">
        <w:rPr>
          <w:lang w:val="en-US"/>
        </w:rPr>
        <w:t xml:space="preserve">a webinar </w:t>
      </w:r>
      <w:r>
        <w:rPr>
          <w:lang w:val="en-US"/>
        </w:rPr>
        <w:t>on 29 October</w:t>
      </w:r>
      <w:r w:rsidR="00D57E4D">
        <w:rPr>
          <w:lang w:val="en-US"/>
        </w:rPr>
        <w:t xml:space="preserve"> 2024</w:t>
      </w:r>
      <w:r>
        <w:rPr>
          <w:lang w:val="en-US"/>
        </w:rPr>
        <w:t xml:space="preserve"> on </w:t>
      </w:r>
      <w:r w:rsidR="008F1112">
        <w:rPr>
          <w:lang w:val="en-US"/>
        </w:rPr>
        <w:t xml:space="preserve">the </w:t>
      </w:r>
      <w:r>
        <w:rPr>
          <w:lang w:val="en-US"/>
        </w:rPr>
        <w:t>ethical use of images.</w:t>
      </w:r>
    </w:p>
    <w:p w14:paraId="6ACB1484" w14:textId="638026FE" w:rsidR="00702F33" w:rsidRPr="00483CF0" w:rsidRDefault="00456A88" w:rsidP="00846D96">
      <w:pPr>
        <w:pStyle w:val="ListParagraph"/>
        <w:numPr>
          <w:ilvl w:val="1"/>
          <w:numId w:val="27"/>
        </w:numPr>
        <w:spacing w:after="0"/>
        <w:rPr>
          <w:lang w:val="en-US"/>
        </w:rPr>
      </w:pPr>
      <w:r>
        <w:rPr>
          <w:lang w:val="en-US"/>
        </w:rPr>
        <w:t>A review of the</w:t>
      </w:r>
      <w:r w:rsidR="00702F33">
        <w:rPr>
          <w:lang w:val="en-US"/>
        </w:rPr>
        <w:t xml:space="preserve"> ACFID Code </w:t>
      </w:r>
      <w:r>
        <w:rPr>
          <w:lang w:val="en-US"/>
        </w:rPr>
        <w:t>to identify gaps</w:t>
      </w:r>
      <w:r w:rsidR="00702F33">
        <w:rPr>
          <w:lang w:val="en-US"/>
        </w:rPr>
        <w:t xml:space="preserve"> </w:t>
      </w:r>
      <w:r>
        <w:rPr>
          <w:lang w:val="en-US"/>
        </w:rPr>
        <w:t>regarding</w:t>
      </w:r>
      <w:r w:rsidR="00702F33">
        <w:rPr>
          <w:lang w:val="en-US"/>
        </w:rPr>
        <w:t xml:space="preserve"> informed consent </w:t>
      </w:r>
      <w:r w:rsidR="002C1A5D">
        <w:rPr>
          <w:lang w:val="en-US"/>
        </w:rPr>
        <w:t>had been completed and</w:t>
      </w:r>
      <w:r>
        <w:rPr>
          <w:lang w:val="en-US"/>
        </w:rPr>
        <w:t xml:space="preserve"> </w:t>
      </w:r>
      <w:r w:rsidR="00702F33">
        <w:rPr>
          <w:lang w:val="en-US"/>
        </w:rPr>
        <w:t xml:space="preserve">a new </w:t>
      </w:r>
      <w:r w:rsidR="00D57E4D">
        <w:rPr>
          <w:lang w:val="en-US"/>
        </w:rPr>
        <w:t xml:space="preserve">ACFID </w:t>
      </w:r>
      <w:r w:rsidR="00702F33">
        <w:rPr>
          <w:lang w:val="en-US"/>
        </w:rPr>
        <w:t xml:space="preserve">Ethical Communication Community of Practice </w:t>
      </w:r>
      <w:r w:rsidR="00837C3D">
        <w:rPr>
          <w:lang w:val="en-US"/>
        </w:rPr>
        <w:t xml:space="preserve">would be established </w:t>
      </w:r>
      <w:r w:rsidR="00702F33">
        <w:rPr>
          <w:lang w:val="en-US"/>
        </w:rPr>
        <w:t>in</w:t>
      </w:r>
      <w:r w:rsidR="00837C3D">
        <w:rPr>
          <w:lang w:val="en-US"/>
        </w:rPr>
        <w:t xml:space="preserve"> </w:t>
      </w:r>
      <w:r w:rsidR="00702F33">
        <w:rPr>
          <w:lang w:val="en-US"/>
        </w:rPr>
        <w:t>202</w:t>
      </w:r>
      <w:r w:rsidR="00837C3D">
        <w:rPr>
          <w:lang w:val="en-US"/>
        </w:rPr>
        <w:t>5</w:t>
      </w:r>
      <w:r w:rsidR="00702F33">
        <w:rPr>
          <w:lang w:val="en-US"/>
        </w:rPr>
        <w:t>.</w:t>
      </w:r>
    </w:p>
    <w:p w14:paraId="6A9D2F10" w14:textId="77777777" w:rsidR="00483CF0" w:rsidRDefault="00483CF0" w:rsidP="00846D96">
      <w:pPr>
        <w:spacing w:after="0"/>
        <w:rPr>
          <w:lang w:val="en-US"/>
        </w:rPr>
      </w:pPr>
    </w:p>
    <w:p w14:paraId="0511A44D" w14:textId="659B158E" w:rsidR="00C62BF0" w:rsidRDefault="004D6F34" w:rsidP="00A66719">
      <w:pPr>
        <w:pStyle w:val="Heading2"/>
        <w:rPr>
          <w:lang w:val="en-US"/>
        </w:rPr>
      </w:pPr>
      <w:r w:rsidRPr="00907DE0">
        <w:rPr>
          <w:lang w:val="en-US"/>
        </w:rPr>
        <w:t>Update</w:t>
      </w:r>
      <w:r w:rsidR="00C5196C">
        <w:rPr>
          <w:lang w:val="en-US"/>
        </w:rPr>
        <w:t>s</w:t>
      </w:r>
      <w:r w:rsidRPr="00907DE0">
        <w:rPr>
          <w:lang w:val="en-US"/>
        </w:rPr>
        <w:t xml:space="preserve"> </w:t>
      </w:r>
    </w:p>
    <w:p w14:paraId="39160700" w14:textId="5928C248" w:rsidR="00C5196C" w:rsidRPr="00C5196C" w:rsidRDefault="00C5196C" w:rsidP="00DF1E8D">
      <w:pPr>
        <w:pStyle w:val="ListParagraph"/>
        <w:numPr>
          <w:ilvl w:val="1"/>
          <w:numId w:val="6"/>
        </w:num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From DFAT (Chair)</w:t>
      </w:r>
    </w:p>
    <w:p w14:paraId="1D62B797" w14:textId="48517455" w:rsidR="00A22B82" w:rsidRPr="00A22B82" w:rsidRDefault="00A22B82" w:rsidP="00A66719">
      <w:pPr>
        <w:pStyle w:val="Heading3"/>
      </w:pPr>
      <w:r>
        <w:t>Transparency Portal</w:t>
      </w:r>
    </w:p>
    <w:p w14:paraId="7A2736BD" w14:textId="461A59D4" w:rsidR="00DD2AC6" w:rsidRPr="00C5196C" w:rsidRDefault="00C62BF0" w:rsidP="00C5196C">
      <w:pPr>
        <w:pStyle w:val="ListParagraph"/>
        <w:numPr>
          <w:ilvl w:val="0"/>
          <w:numId w:val="45"/>
        </w:numPr>
        <w:spacing w:after="0"/>
        <w:rPr>
          <w:lang w:val="en-US"/>
        </w:rPr>
      </w:pPr>
      <w:r w:rsidRPr="00C5196C">
        <w:rPr>
          <w:u w:val="single"/>
          <w:lang w:val="en-US"/>
        </w:rPr>
        <w:t xml:space="preserve">The </w:t>
      </w:r>
      <w:r w:rsidR="00F36EDE" w:rsidRPr="00C5196C">
        <w:rPr>
          <w:u w:val="single"/>
          <w:lang w:val="en-US"/>
        </w:rPr>
        <w:t>C</w:t>
      </w:r>
      <w:r w:rsidRPr="00C5196C">
        <w:rPr>
          <w:u w:val="single"/>
          <w:lang w:val="en-US"/>
        </w:rPr>
        <w:t>hair</w:t>
      </w:r>
      <w:r w:rsidR="00DD2AC6" w:rsidRPr="00C5196C">
        <w:rPr>
          <w:lang w:val="en-US"/>
        </w:rPr>
        <w:t xml:space="preserve"> </w:t>
      </w:r>
      <w:r w:rsidRPr="00C5196C">
        <w:rPr>
          <w:lang w:val="en-US"/>
        </w:rPr>
        <w:t xml:space="preserve">noted the </w:t>
      </w:r>
      <w:r w:rsidR="00DD2AC6" w:rsidRPr="00C5196C">
        <w:rPr>
          <w:lang w:val="en-US"/>
        </w:rPr>
        <w:t xml:space="preserve">release of the </w:t>
      </w:r>
      <w:r w:rsidRPr="00C5196C">
        <w:rPr>
          <w:lang w:val="en-US"/>
        </w:rPr>
        <w:t xml:space="preserve">DFAT </w:t>
      </w:r>
      <w:r w:rsidR="00DD2AC6" w:rsidRPr="00C5196C">
        <w:rPr>
          <w:lang w:val="en-US"/>
        </w:rPr>
        <w:t xml:space="preserve">transparency portal </w:t>
      </w:r>
      <w:r w:rsidRPr="00C5196C">
        <w:rPr>
          <w:lang w:val="en-US"/>
        </w:rPr>
        <w:t>meant that data on</w:t>
      </w:r>
      <w:r w:rsidR="00DD2AC6" w:rsidRPr="00C5196C">
        <w:rPr>
          <w:lang w:val="en-US"/>
        </w:rPr>
        <w:t xml:space="preserve"> ANCP </w:t>
      </w:r>
      <w:r w:rsidR="00604B49" w:rsidRPr="00C5196C">
        <w:rPr>
          <w:lang w:val="en-US"/>
        </w:rPr>
        <w:t>has been</w:t>
      </w:r>
      <w:r w:rsidRPr="00C5196C">
        <w:rPr>
          <w:lang w:val="en-US"/>
        </w:rPr>
        <w:t xml:space="preserve"> drawn from DFAT’s AidWorks system</w:t>
      </w:r>
      <w:r w:rsidR="00CE0160" w:rsidRPr="00C5196C">
        <w:rPr>
          <w:lang w:val="en-US"/>
        </w:rPr>
        <w:t xml:space="preserve"> using </w:t>
      </w:r>
      <w:r w:rsidR="00825ED4" w:rsidRPr="00C5196C">
        <w:rPr>
          <w:lang w:val="en-US"/>
        </w:rPr>
        <w:t>2022-23 data</w:t>
      </w:r>
      <w:r w:rsidRPr="00C5196C">
        <w:rPr>
          <w:lang w:val="en-US"/>
        </w:rPr>
        <w:t xml:space="preserve"> and </w:t>
      </w:r>
      <w:r w:rsidR="00DD2AC6" w:rsidRPr="00C5196C">
        <w:rPr>
          <w:lang w:val="en-US"/>
        </w:rPr>
        <w:t>is available on the portal at the investment level</w:t>
      </w:r>
      <w:r w:rsidRPr="00C5196C">
        <w:rPr>
          <w:lang w:val="en-US"/>
        </w:rPr>
        <w:t>.</w:t>
      </w:r>
    </w:p>
    <w:p w14:paraId="0E0A3443" w14:textId="1B891E2F" w:rsidR="009F0F80" w:rsidRDefault="009F0F80" w:rsidP="009F0F80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This data</w:t>
      </w:r>
      <w:r w:rsidR="00DD2AC6">
        <w:rPr>
          <w:lang w:val="en-US"/>
        </w:rPr>
        <w:t xml:space="preserve"> shows the full details of some ANCP programs – rather than just the </w:t>
      </w:r>
      <w:r w:rsidR="007B2EDC">
        <w:rPr>
          <w:lang w:val="en-US"/>
        </w:rPr>
        <w:t xml:space="preserve">portion </w:t>
      </w:r>
      <w:r w:rsidR="00DD2AC6">
        <w:rPr>
          <w:lang w:val="en-US"/>
        </w:rPr>
        <w:t>of those programs</w:t>
      </w:r>
      <w:r w:rsidR="007B2EDC">
        <w:rPr>
          <w:lang w:val="en-US"/>
        </w:rPr>
        <w:t xml:space="preserve"> that is DFAT funded</w:t>
      </w:r>
      <w:r>
        <w:rPr>
          <w:lang w:val="en-US"/>
        </w:rPr>
        <w:t>.</w:t>
      </w:r>
    </w:p>
    <w:p w14:paraId="4956B976" w14:textId="3A287950" w:rsidR="00770432" w:rsidRPr="00AA42A2" w:rsidRDefault="009F0F80" w:rsidP="00770432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 w:rsidRPr="009F0F80">
        <w:rPr>
          <w:u w:val="single"/>
          <w:lang w:val="en-US"/>
        </w:rPr>
        <w:t>The Chair</w:t>
      </w:r>
      <w:r w:rsidR="00DD2AC6" w:rsidRPr="009F0F80">
        <w:rPr>
          <w:lang w:val="en-US"/>
        </w:rPr>
        <w:t xml:space="preserve"> </w:t>
      </w:r>
      <w:r>
        <w:rPr>
          <w:lang w:val="en-US"/>
        </w:rPr>
        <w:t>advised ANCP agencies should reach</w:t>
      </w:r>
      <w:r w:rsidR="00DD2AC6" w:rsidRPr="009F0F80">
        <w:rPr>
          <w:lang w:val="en-US"/>
        </w:rPr>
        <w:t xml:space="preserve"> out</w:t>
      </w:r>
      <w:r w:rsidR="00A86F6A">
        <w:rPr>
          <w:lang w:val="en-US"/>
        </w:rPr>
        <w:t xml:space="preserve"> to DFAT</w:t>
      </w:r>
      <w:r w:rsidR="00DD2AC6" w:rsidRPr="009F0F80">
        <w:rPr>
          <w:lang w:val="en-US"/>
        </w:rPr>
        <w:t xml:space="preserve"> with any questions </w:t>
      </w:r>
      <w:r>
        <w:rPr>
          <w:lang w:val="en-US"/>
        </w:rPr>
        <w:t>they might have about the 2022/23 data that was currently on the portal</w:t>
      </w:r>
      <w:r w:rsidR="00355DD5">
        <w:rPr>
          <w:lang w:val="en-US"/>
        </w:rPr>
        <w:t xml:space="preserve"> and noted th</w:t>
      </w:r>
      <w:r w:rsidR="00023251" w:rsidRPr="00355DD5">
        <w:rPr>
          <w:lang w:val="en-US"/>
        </w:rPr>
        <w:t xml:space="preserve">e </w:t>
      </w:r>
      <w:r w:rsidR="00DD2AC6" w:rsidRPr="00355DD5">
        <w:rPr>
          <w:lang w:val="en-US"/>
        </w:rPr>
        <w:t>DFAT sec</w:t>
      </w:r>
      <w:r w:rsidR="00023251" w:rsidRPr="00355DD5">
        <w:rPr>
          <w:lang w:val="en-US"/>
        </w:rPr>
        <w:t>retariat</w:t>
      </w:r>
      <w:r w:rsidR="00DD2AC6" w:rsidRPr="00355DD5">
        <w:rPr>
          <w:lang w:val="en-US"/>
        </w:rPr>
        <w:t xml:space="preserve"> </w:t>
      </w:r>
      <w:r w:rsidR="00355DD5">
        <w:rPr>
          <w:lang w:val="en-US"/>
        </w:rPr>
        <w:t>would</w:t>
      </w:r>
      <w:r w:rsidR="00DD2AC6" w:rsidRPr="00355DD5">
        <w:rPr>
          <w:lang w:val="en-US"/>
        </w:rPr>
        <w:t xml:space="preserve"> continue to monitor</w:t>
      </w:r>
      <w:r w:rsidR="00023251" w:rsidRPr="00355DD5">
        <w:rPr>
          <w:lang w:val="en-US"/>
        </w:rPr>
        <w:t xml:space="preserve"> the data that is included on the transparency portal</w:t>
      </w:r>
      <w:r w:rsidR="00AA42A2">
        <w:rPr>
          <w:lang w:val="en-US"/>
        </w:rPr>
        <w:t xml:space="preserve"> – including the ANCP data</w:t>
      </w:r>
      <w:r w:rsidR="00023251" w:rsidRPr="00355DD5">
        <w:rPr>
          <w:lang w:val="en-US"/>
        </w:rPr>
        <w:t>.</w:t>
      </w:r>
    </w:p>
    <w:p w14:paraId="11366CCD" w14:textId="77777777" w:rsidR="00770432" w:rsidRDefault="00770432" w:rsidP="00770432">
      <w:pPr>
        <w:spacing w:after="0"/>
        <w:rPr>
          <w:lang w:val="en-US"/>
        </w:rPr>
      </w:pPr>
    </w:p>
    <w:p w14:paraId="0E0A6B9C" w14:textId="5DF29CB0" w:rsidR="00770432" w:rsidRDefault="00770432" w:rsidP="00A66719">
      <w:pPr>
        <w:pStyle w:val="Heading2"/>
        <w:rPr>
          <w:lang w:val="en-US"/>
        </w:rPr>
      </w:pPr>
      <w:r>
        <w:rPr>
          <w:lang w:val="en-US"/>
        </w:rPr>
        <w:t>Release of international development strategies</w:t>
      </w:r>
    </w:p>
    <w:p w14:paraId="37FA6B40" w14:textId="7BF4E876" w:rsidR="00EB3A08" w:rsidRPr="0012554B" w:rsidRDefault="00521044" w:rsidP="0012554B">
      <w:pPr>
        <w:pStyle w:val="ListParagraph"/>
        <w:numPr>
          <w:ilvl w:val="0"/>
          <w:numId w:val="44"/>
        </w:numPr>
        <w:spacing w:after="0"/>
        <w:rPr>
          <w:lang w:val="en-US"/>
        </w:rPr>
      </w:pPr>
      <w:r w:rsidRPr="0012554B">
        <w:rPr>
          <w:u w:val="single"/>
          <w:lang w:val="en-US"/>
        </w:rPr>
        <w:t xml:space="preserve">The </w:t>
      </w:r>
      <w:r w:rsidR="00AA42A2" w:rsidRPr="0012554B">
        <w:rPr>
          <w:u w:val="single"/>
          <w:lang w:val="en-US"/>
        </w:rPr>
        <w:t>C</w:t>
      </w:r>
      <w:r w:rsidRPr="0012554B">
        <w:rPr>
          <w:u w:val="single"/>
          <w:lang w:val="en-US"/>
        </w:rPr>
        <w:t>hair</w:t>
      </w:r>
      <w:r w:rsidRPr="0012554B">
        <w:rPr>
          <w:lang w:val="en-US"/>
        </w:rPr>
        <w:t xml:space="preserve"> noted the recent release of </w:t>
      </w:r>
      <w:r w:rsidR="00642091" w:rsidRPr="0012554B">
        <w:rPr>
          <w:lang w:val="en-US"/>
        </w:rPr>
        <w:t>DFAT’s</w:t>
      </w:r>
      <w:r w:rsidRPr="0012554B">
        <w:rPr>
          <w:lang w:val="en-US"/>
        </w:rPr>
        <w:t xml:space="preserve"> International Disability Equity </w:t>
      </w:r>
      <w:r w:rsidR="00EB3A08" w:rsidRPr="0012554B">
        <w:rPr>
          <w:lang w:val="en-US"/>
        </w:rPr>
        <w:t xml:space="preserve">and Rights </w:t>
      </w:r>
      <w:r w:rsidRPr="0012554B">
        <w:rPr>
          <w:lang w:val="en-US"/>
        </w:rPr>
        <w:t>Strategy</w:t>
      </w:r>
      <w:r w:rsidR="00EB3A08" w:rsidRPr="0012554B">
        <w:rPr>
          <w:lang w:val="en-US"/>
        </w:rPr>
        <w:t xml:space="preserve"> (IDEARS)</w:t>
      </w:r>
      <w:r w:rsidR="00DD2AC6" w:rsidRPr="0012554B">
        <w:rPr>
          <w:lang w:val="en-US"/>
        </w:rPr>
        <w:t xml:space="preserve"> and</w:t>
      </w:r>
      <w:r w:rsidRPr="0012554B">
        <w:rPr>
          <w:lang w:val="en-US"/>
        </w:rPr>
        <w:t xml:space="preserve"> the</w:t>
      </w:r>
      <w:r w:rsidR="00DD2AC6" w:rsidRPr="0012554B">
        <w:rPr>
          <w:lang w:val="en-US"/>
        </w:rPr>
        <w:t xml:space="preserve"> Humanitarian Policy</w:t>
      </w:r>
      <w:r w:rsidR="00E039D5" w:rsidRPr="0012554B">
        <w:rPr>
          <w:lang w:val="en-US"/>
        </w:rPr>
        <w:t xml:space="preserve"> and thanked the Sector for its contribution to the development of both.</w:t>
      </w:r>
    </w:p>
    <w:p w14:paraId="78EF7672" w14:textId="77777777" w:rsidR="00EB3A08" w:rsidRDefault="00EB3A08" w:rsidP="00EB3A08">
      <w:pPr>
        <w:spacing w:after="0"/>
        <w:rPr>
          <w:lang w:val="en-US"/>
        </w:rPr>
      </w:pPr>
    </w:p>
    <w:p w14:paraId="6685CA49" w14:textId="7D86FDE2" w:rsidR="00EB3A08" w:rsidRPr="00EB3A08" w:rsidRDefault="00EB3A08" w:rsidP="00A66719">
      <w:pPr>
        <w:pStyle w:val="Heading3"/>
      </w:pPr>
      <w:r>
        <w:t>ANCP 50</w:t>
      </w:r>
      <w:r w:rsidRPr="00EB3A08">
        <w:rPr>
          <w:vertAlign w:val="superscript"/>
        </w:rPr>
        <w:t>th</w:t>
      </w:r>
      <w:r>
        <w:t xml:space="preserve"> Anniversary</w:t>
      </w:r>
      <w:r w:rsidR="004666EA">
        <w:t xml:space="preserve"> </w:t>
      </w:r>
    </w:p>
    <w:p w14:paraId="1DE554B9" w14:textId="3B2168F1" w:rsidR="00EB3A08" w:rsidRPr="0012554B" w:rsidRDefault="00EB3A08" w:rsidP="0012554B">
      <w:pPr>
        <w:pStyle w:val="ListParagraph"/>
        <w:numPr>
          <w:ilvl w:val="0"/>
          <w:numId w:val="32"/>
        </w:numPr>
        <w:spacing w:after="0"/>
        <w:rPr>
          <w:lang w:val="en-US"/>
        </w:rPr>
      </w:pPr>
      <w:r w:rsidRPr="0012554B">
        <w:rPr>
          <w:u w:val="single"/>
          <w:lang w:val="en-US"/>
        </w:rPr>
        <w:t xml:space="preserve">The </w:t>
      </w:r>
      <w:r w:rsidR="00AA42A2" w:rsidRPr="0012554B">
        <w:rPr>
          <w:u w:val="single"/>
          <w:lang w:val="en-US"/>
        </w:rPr>
        <w:t>C</w:t>
      </w:r>
      <w:r w:rsidRPr="0012554B">
        <w:rPr>
          <w:u w:val="single"/>
          <w:lang w:val="en-US"/>
        </w:rPr>
        <w:t>hair</w:t>
      </w:r>
      <w:r w:rsidRPr="0012554B">
        <w:rPr>
          <w:lang w:val="en-US"/>
        </w:rPr>
        <w:t xml:space="preserve"> noted the ANCP 50</w:t>
      </w:r>
      <w:r w:rsidRPr="0012554B">
        <w:rPr>
          <w:vertAlign w:val="superscript"/>
          <w:lang w:val="en-US"/>
        </w:rPr>
        <w:t>th</w:t>
      </w:r>
      <w:r w:rsidRPr="0012554B">
        <w:rPr>
          <w:lang w:val="en-US"/>
        </w:rPr>
        <w:t xml:space="preserve"> Anniversary had happened in early November and thanked everyone who participated.</w:t>
      </w:r>
    </w:p>
    <w:p w14:paraId="76B670CB" w14:textId="15B8D340" w:rsidR="00DD2AC6" w:rsidRPr="0012554B" w:rsidRDefault="00EB3A08" w:rsidP="0012554B">
      <w:pPr>
        <w:pStyle w:val="ListParagraph"/>
        <w:numPr>
          <w:ilvl w:val="0"/>
          <w:numId w:val="32"/>
        </w:numPr>
        <w:spacing w:after="0"/>
        <w:rPr>
          <w:lang w:val="en-US"/>
        </w:rPr>
      </w:pPr>
      <w:r w:rsidRPr="0012554B">
        <w:rPr>
          <w:lang w:val="en-US"/>
        </w:rPr>
        <w:lastRenderedPageBreak/>
        <w:t>More information regarding the a</w:t>
      </w:r>
      <w:r w:rsidR="00DD2AC6" w:rsidRPr="0012554B">
        <w:rPr>
          <w:lang w:val="en-US"/>
        </w:rPr>
        <w:t>nnouncement</w:t>
      </w:r>
      <w:r w:rsidRPr="0012554B">
        <w:rPr>
          <w:lang w:val="en-US"/>
        </w:rPr>
        <w:t xml:space="preserve"> by the Minister for International Development and the Pacific</w:t>
      </w:r>
      <w:r w:rsidR="00DD2AC6" w:rsidRPr="0012554B">
        <w:rPr>
          <w:lang w:val="en-US"/>
        </w:rPr>
        <w:t xml:space="preserve"> of </w:t>
      </w:r>
      <w:r w:rsidRPr="0012554B">
        <w:rPr>
          <w:lang w:val="en-US"/>
        </w:rPr>
        <w:t xml:space="preserve">an </w:t>
      </w:r>
      <w:r w:rsidR="00DD2AC6" w:rsidRPr="0012554B">
        <w:rPr>
          <w:lang w:val="en-US"/>
        </w:rPr>
        <w:t>NGO accelerator</w:t>
      </w:r>
      <w:r w:rsidRPr="0012554B">
        <w:rPr>
          <w:lang w:val="en-US"/>
        </w:rPr>
        <w:t xml:space="preserve"> will be shared with ACFID members in the coming year.</w:t>
      </w:r>
    </w:p>
    <w:p w14:paraId="2FD80FC5" w14:textId="77777777" w:rsidR="00D74682" w:rsidRDefault="00D74682" w:rsidP="00D74682">
      <w:pPr>
        <w:spacing w:after="0"/>
        <w:rPr>
          <w:lang w:val="en-US"/>
        </w:rPr>
      </w:pPr>
    </w:p>
    <w:p w14:paraId="66F33E1F" w14:textId="245088CA" w:rsidR="00D74682" w:rsidRDefault="00D74682" w:rsidP="00A66719">
      <w:pPr>
        <w:pStyle w:val="Heading3"/>
      </w:pPr>
      <w:r>
        <w:t>Staffing Update</w:t>
      </w:r>
    </w:p>
    <w:p w14:paraId="62C9BF62" w14:textId="4DB6602E" w:rsidR="00DD2AC6" w:rsidRPr="00D74682" w:rsidRDefault="00D74682" w:rsidP="00D74682">
      <w:pPr>
        <w:pStyle w:val="ListParagraph"/>
        <w:numPr>
          <w:ilvl w:val="0"/>
          <w:numId w:val="33"/>
        </w:numPr>
        <w:spacing w:after="0"/>
        <w:rPr>
          <w:lang w:val="en-US"/>
        </w:rPr>
      </w:pPr>
      <w:r>
        <w:rPr>
          <w:u w:val="single"/>
          <w:lang w:val="en-US"/>
        </w:rPr>
        <w:t xml:space="preserve">The </w:t>
      </w:r>
      <w:r w:rsidR="004A28A9">
        <w:rPr>
          <w:u w:val="single"/>
          <w:lang w:val="en-US"/>
        </w:rPr>
        <w:t>C</w:t>
      </w:r>
      <w:r w:rsidRPr="00D74682">
        <w:rPr>
          <w:u w:val="single"/>
          <w:lang w:val="en-US"/>
        </w:rPr>
        <w:t>hair</w:t>
      </w:r>
      <w:r>
        <w:rPr>
          <w:lang w:val="en-US"/>
        </w:rPr>
        <w:t xml:space="preserve"> noted the </w:t>
      </w:r>
      <w:r w:rsidR="004210DA">
        <w:rPr>
          <w:lang w:val="en-US"/>
        </w:rPr>
        <w:t xml:space="preserve">DFAT </w:t>
      </w:r>
      <w:r w:rsidR="00DD2AC6" w:rsidRPr="00D74682">
        <w:rPr>
          <w:lang w:val="en-US"/>
        </w:rPr>
        <w:t>section</w:t>
      </w:r>
      <w:r>
        <w:rPr>
          <w:lang w:val="en-US"/>
        </w:rPr>
        <w:t xml:space="preserve"> </w:t>
      </w:r>
      <w:r w:rsidR="004210DA">
        <w:rPr>
          <w:lang w:val="en-US"/>
        </w:rPr>
        <w:t xml:space="preserve">intended </w:t>
      </w:r>
      <w:r>
        <w:rPr>
          <w:lang w:val="en-US"/>
        </w:rPr>
        <w:t xml:space="preserve">to </w:t>
      </w:r>
      <w:r w:rsidR="004210DA">
        <w:rPr>
          <w:lang w:val="en-US"/>
        </w:rPr>
        <w:t xml:space="preserve">include </w:t>
      </w:r>
      <w:r>
        <w:rPr>
          <w:lang w:val="en-US"/>
        </w:rPr>
        <w:t>focus</w:t>
      </w:r>
      <w:r w:rsidR="00DD2AC6" w:rsidRPr="00D74682">
        <w:rPr>
          <w:lang w:val="en-US"/>
        </w:rPr>
        <w:t xml:space="preserve"> </w:t>
      </w:r>
      <w:r>
        <w:rPr>
          <w:lang w:val="en-US"/>
        </w:rPr>
        <w:t xml:space="preserve">on </w:t>
      </w:r>
      <w:r w:rsidR="00D24462">
        <w:rPr>
          <w:lang w:val="en-US"/>
        </w:rPr>
        <w:t xml:space="preserve">Australian engagement with </w:t>
      </w:r>
      <w:r>
        <w:rPr>
          <w:lang w:val="en-US"/>
        </w:rPr>
        <w:t xml:space="preserve">civil society </w:t>
      </w:r>
      <w:r w:rsidR="004666EA">
        <w:rPr>
          <w:lang w:val="en-US"/>
        </w:rPr>
        <w:t>has now been amalgamated with the ANCP</w:t>
      </w:r>
      <w:r w:rsidR="00E749D3">
        <w:rPr>
          <w:lang w:val="en-US"/>
        </w:rPr>
        <w:t>/NPQ</w:t>
      </w:r>
      <w:r w:rsidR="004666EA">
        <w:rPr>
          <w:lang w:val="en-US"/>
        </w:rPr>
        <w:t xml:space="preserve"> team.</w:t>
      </w:r>
    </w:p>
    <w:p w14:paraId="70BFFFB2" w14:textId="77777777" w:rsidR="00DD2AC6" w:rsidRPr="004666EA" w:rsidRDefault="00DD2AC6" w:rsidP="004666EA">
      <w:pPr>
        <w:spacing w:after="0"/>
        <w:rPr>
          <w:lang w:val="en-US"/>
        </w:rPr>
      </w:pPr>
    </w:p>
    <w:p w14:paraId="6013EC92" w14:textId="67927ADE" w:rsidR="00DD2AC6" w:rsidRPr="006A2FFD" w:rsidRDefault="00FA002B" w:rsidP="00A66719">
      <w:pPr>
        <w:pStyle w:val="Heading3"/>
      </w:pPr>
      <w:r>
        <w:t>Policy Update</w:t>
      </w:r>
    </w:p>
    <w:p w14:paraId="39A67A12" w14:textId="77777777" w:rsidR="008A7C85" w:rsidRPr="0012554B" w:rsidRDefault="002F7D65" w:rsidP="0012554B">
      <w:pPr>
        <w:pStyle w:val="ListParagraph"/>
        <w:numPr>
          <w:ilvl w:val="0"/>
          <w:numId w:val="33"/>
        </w:numPr>
        <w:spacing w:after="0"/>
        <w:rPr>
          <w:lang w:val="en-US"/>
        </w:rPr>
      </w:pPr>
      <w:r w:rsidRPr="0012554B">
        <w:rPr>
          <w:u w:val="single"/>
          <w:lang w:val="en-US"/>
        </w:rPr>
        <w:t xml:space="preserve">The Chair </w:t>
      </w:r>
      <w:r w:rsidRPr="0012554B">
        <w:rPr>
          <w:lang w:val="en-US"/>
        </w:rPr>
        <w:t xml:space="preserve">noted that </w:t>
      </w:r>
      <w:r w:rsidR="00132B26" w:rsidRPr="0012554B">
        <w:rPr>
          <w:lang w:val="en-US"/>
        </w:rPr>
        <w:t xml:space="preserve">the new international development policy </w:t>
      </w:r>
      <w:r w:rsidR="008A7C85" w:rsidRPr="0012554B">
        <w:rPr>
          <w:lang w:val="en-US"/>
        </w:rPr>
        <w:t>had been in place for a year.</w:t>
      </w:r>
    </w:p>
    <w:p w14:paraId="313DF128" w14:textId="2D985AB8" w:rsidR="008A7C85" w:rsidRPr="0012554B" w:rsidRDefault="007A3BC8" w:rsidP="0012554B">
      <w:pPr>
        <w:pStyle w:val="ListParagraph"/>
        <w:numPr>
          <w:ilvl w:val="0"/>
          <w:numId w:val="33"/>
        </w:numPr>
        <w:spacing w:after="0"/>
        <w:rPr>
          <w:lang w:val="en-US"/>
        </w:rPr>
      </w:pPr>
      <w:r w:rsidRPr="0012554B">
        <w:rPr>
          <w:u w:val="single"/>
          <w:lang w:val="en-US"/>
        </w:rPr>
        <w:t xml:space="preserve">The Chair </w:t>
      </w:r>
      <w:r w:rsidR="00F2462E" w:rsidRPr="0012554B">
        <w:rPr>
          <w:u w:val="single"/>
          <w:lang w:val="en-US"/>
        </w:rPr>
        <w:t xml:space="preserve">noted </w:t>
      </w:r>
      <w:r w:rsidR="006A2FFD" w:rsidRPr="0012554B">
        <w:rPr>
          <w:lang w:val="en-US"/>
        </w:rPr>
        <w:t>DFAT’s review</w:t>
      </w:r>
      <w:r w:rsidR="008A7C85" w:rsidRPr="0012554B">
        <w:rPr>
          <w:lang w:val="en-US"/>
        </w:rPr>
        <w:t xml:space="preserve"> of the</w:t>
      </w:r>
      <w:r w:rsidR="006A2FFD" w:rsidRPr="0012554B">
        <w:rPr>
          <w:lang w:val="en-US"/>
        </w:rPr>
        <w:t xml:space="preserve"> </w:t>
      </w:r>
      <w:r w:rsidR="008A7C85" w:rsidRPr="0012554B">
        <w:rPr>
          <w:lang w:val="en-US"/>
        </w:rPr>
        <w:t>safeguarding policy is ongoing and the child protection policy has been updated.</w:t>
      </w:r>
    </w:p>
    <w:p w14:paraId="487050DA" w14:textId="6A9C8969" w:rsidR="00DD2AC6" w:rsidRPr="0012554B" w:rsidRDefault="001902E7" w:rsidP="0012554B">
      <w:pPr>
        <w:pStyle w:val="ListParagraph"/>
        <w:numPr>
          <w:ilvl w:val="0"/>
          <w:numId w:val="33"/>
        </w:numPr>
        <w:spacing w:after="0"/>
        <w:rPr>
          <w:lang w:val="en-US"/>
        </w:rPr>
      </w:pPr>
      <w:r w:rsidRPr="0012554B">
        <w:rPr>
          <w:u w:val="single"/>
          <w:lang w:val="en-US"/>
        </w:rPr>
        <w:t>The Chair</w:t>
      </w:r>
      <w:r w:rsidRPr="0012554B">
        <w:rPr>
          <w:lang w:val="en-US"/>
        </w:rPr>
        <w:t xml:space="preserve"> noted that a d</w:t>
      </w:r>
      <w:r w:rsidR="00DD2AC6" w:rsidRPr="0012554B">
        <w:rPr>
          <w:lang w:val="en-US"/>
        </w:rPr>
        <w:t xml:space="preserve">isability </w:t>
      </w:r>
      <w:r w:rsidRPr="0012554B">
        <w:rPr>
          <w:lang w:val="en-US"/>
        </w:rPr>
        <w:t xml:space="preserve">equity </w:t>
      </w:r>
      <w:r w:rsidR="00DD2AC6" w:rsidRPr="0012554B">
        <w:rPr>
          <w:lang w:val="en-US"/>
        </w:rPr>
        <w:t xml:space="preserve">thematic review </w:t>
      </w:r>
      <w:r w:rsidRPr="0012554B">
        <w:rPr>
          <w:lang w:val="en-US"/>
        </w:rPr>
        <w:t>of</w:t>
      </w:r>
      <w:r w:rsidR="00DD2AC6" w:rsidRPr="0012554B">
        <w:rPr>
          <w:lang w:val="en-US"/>
        </w:rPr>
        <w:t xml:space="preserve"> the ANCP</w:t>
      </w:r>
      <w:r w:rsidRPr="0012554B">
        <w:rPr>
          <w:lang w:val="en-US"/>
        </w:rPr>
        <w:t xml:space="preserve"> Program </w:t>
      </w:r>
      <w:r w:rsidR="00FF192A" w:rsidRPr="0012554B">
        <w:rPr>
          <w:lang w:val="en-US"/>
        </w:rPr>
        <w:t>has been</w:t>
      </w:r>
      <w:r w:rsidRPr="0012554B">
        <w:rPr>
          <w:lang w:val="en-US"/>
        </w:rPr>
        <w:t xml:space="preserve"> undertaken with a specific focus on</w:t>
      </w:r>
      <w:r w:rsidR="00DD2AC6" w:rsidRPr="0012554B">
        <w:rPr>
          <w:lang w:val="en-US"/>
        </w:rPr>
        <w:t xml:space="preserve"> barriers</w:t>
      </w:r>
      <w:r w:rsidR="00AC1DF4" w:rsidRPr="0012554B">
        <w:rPr>
          <w:lang w:val="en-US"/>
        </w:rPr>
        <w:t xml:space="preserve"> and opportunities for integrating </w:t>
      </w:r>
      <w:r w:rsidR="003643B5" w:rsidRPr="0012554B">
        <w:rPr>
          <w:lang w:val="en-US"/>
        </w:rPr>
        <w:t>disability equity and inclusion across the ANCP</w:t>
      </w:r>
      <w:r w:rsidRPr="0012554B">
        <w:rPr>
          <w:lang w:val="en-US"/>
        </w:rPr>
        <w:t xml:space="preserve">. The review was </w:t>
      </w:r>
      <w:r w:rsidR="00DD2AC6" w:rsidRPr="0012554B">
        <w:rPr>
          <w:lang w:val="en-US"/>
        </w:rPr>
        <w:t xml:space="preserve">prompted by </w:t>
      </w:r>
      <w:r w:rsidRPr="0012554B">
        <w:rPr>
          <w:lang w:val="en-US"/>
        </w:rPr>
        <w:t xml:space="preserve">data </w:t>
      </w:r>
      <w:r w:rsidR="003643B5" w:rsidRPr="0012554B">
        <w:rPr>
          <w:lang w:val="en-US"/>
        </w:rPr>
        <w:t>suggesting declining performance</w:t>
      </w:r>
      <w:r w:rsidR="00E46601" w:rsidRPr="0012554B">
        <w:rPr>
          <w:lang w:val="en-US"/>
        </w:rPr>
        <w:t xml:space="preserve"> </w:t>
      </w:r>
      <w:r w:rsidRPr="0012554B">
        <w:rPr>
          <w:lang w:val="en-US"/>
        </w:rPr>
        <w:t xml:space="preserve">on </w:t>
      </w:r>
      <w:r w:rsidR="00E46601" w:rsidRPr="0012554B">
        <w:rPr>
          <w:lang w:val="en-US"/>
        </w:rPr>
        <w:t>disability inclusion in the ANCP over the past few years.</w:t>
      </w:r>
      <w:r w:rsidR="00332350" w:rsidRPr="0012554B">
        <w:rPr>
          <w:lang w:val="en-US"/>
        </w:rPr>
        <w:t>.</w:t>
      </w:r>
    </w:p>
    <w:p w14:paraId="441B9BA2" w14:textId="4C1B5D61" w:rsidR="001D6800" w:rsidRDefault="00DD2AC6" w:rsidP="00DD2AC6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ANCP agencies are demonstrating good practice </w:t>
      </w:r>
      <w:r w:rsidR="00994593">
        <w:rPr>
          <w:lang w:val="en-US"/>
        </w:rPr>
        <w:t>and commitment to actively promoting inclusion at all stages of projects</w:t>
      </w:r>
      <w:r w:rsidR="001D6800">
        <w:rPr>
          <w:lang w:val="en-US"/>
        </w:rPr>
        <w:t xml:space="preserve"> but limited engagement with OPD partners was identified as a key area of risk. </w:t>
      </w:r>
    </w:p>
    <w:p w14:paraId="17DA8E38" w14:textId="402BA370" w:rsidR="00DD2AC6" w:rsidRDefault="001D6800" w:rsidP="00DD2AC6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Key recommendations </w:t>
      </w:r>
      <w:r w:rsidR="00A52CED">
        <w:rPr>
          <w:lang w:val="en-US"/>
        </w:rPr>
        <w:t xml:space="preserve">include </w:t>
      </w:r>
      <w:r w:rsidR="006628E9">
        <w:rPr>
          <w:lang w:val="en-US"/>
        </w:rPr>
        <w:t>.</w:t>
      </w:r>
    </w:p>
    <w:p w14:paraId="3C651FEC" w14:textId="4C626EF2" w:rsidR="00C4697F" w:rsidRPr="00C4697F" w:rsidRDefault="00C4697F" w:rsidP="00C4697F">
      <w:pPr>
        <w:pStyle w:val="ListParagraph"/>
        <w:numPr>
          <w:ilvl w:val="2"/>
          <w:numId w:val="1"/>
        </w:numPr>
        <w:spacing w:after="0"/>
        <w:rPr>
          <w:lang w:val="en-US"/>
        </w:rPr>
      </w:pPr>
      <w:r>
        <w:rPr>
          <w:lang w:val="en-US"/>
        </w:rPr>
        <w:t>strengthening</w:t>
      </w:r>
      <w:r w:rsidR="00DD2AC6">
        <w:rPr>
          <w:lang w:val="en-US"/>
        </w:rPr>
        <w:t xml:space="preserve"> partnerships between NGOs and O</w:t>
      </w:r>
      <w:r w:rsidR="006628E9">
        <w:rPr>
          <w:lang w:val="en-US"/>
        </w:rPr>
        <w:t xml:space="preserve">rganisations of </w:t>
      </w:r>
      <w:r w:rsidR="00DD2AC6">
        <w:rPr>
          <w:lang w:val="en-US"/>
        </w:rPr>
        <w:t>P</w:t>
      </w:r>
      <w:r w:rsidR="006628E9">
        <w:rPr>
          <w:lang w:val="en-US"/>
        </w:rPr>
        <w:t xml:space="preserve">ersons with </w:t>
      </w:r>
      <w:r w:rsidR="00DD2AC6">
        <w:rPr>
          <w:lang w:val="en-US"/>
        </w:rPr>
        <w:t>D</w:t>
      </w:r>
      <w:r w:rsidR="006628E9">
        <w:rPr>
          <w:lang w:val="en-US"/>
        </w:rPr>
        <w:t>isabilitie</w:t>
      </w:r>
      <w:r w:rsidR="00DD2AC6">
        <w:rPr>
          <w:lang w:val="en-US"/>
        </w:rPr>
        <w:t>s</w:t>
      </w:r>
      <w:r>
        <w:rPr>
          <w:lang w:val="en-US"/>
        </w:rPr>
        <w:t xml:space="preserve"> and increasing core funding </w:t>
      </w:r>
    </w:p>
    <w:p w14:paraId="581FDEFB" w14:textId="77777777" w:rsidR="00A946F8" w:rsidRDefault="00A9256A" w:rsidP="00A946F8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The m</w:t>
      </w:r>
      <w:r w:rsidR="00DD2AC6">
        <w:rPr>
          <w:lang w:val="en-US"/>
        </w:rPr>
        <w:t>anagement response is being finali</w:t>
      </w:r>
      <w:r>
        <w:rPr>
          <w:lang w:val="en-US"/>
        </w:rPr>
        <w:t>s</w:t>
      </w:r>
      <w:r w:rsidR="00DD2AC6">
        <w:rPr>
          <w:lang w:val="en-US"/>
        </w:rPr>
        <w:t xml:space="preserve">ed ahead of releasing </w:t>
      </w:r>
      <w:r>
        <w:rPr>
          <w:lang w:val="en-US"/>
        </w:rPr>
        <w:t>the thematic review report.</w:t>
      </w:r>
    </w:p>
    <w:p w14:paraId="4864FD45" w14:textId="7D210108" w:rsidR="00A369D1" w:rsidRPr="0012554B" w:rsidRDefault="00D14763" w:rsidP="0012554B">
      <w:pPr>
        <w:pStyle w:val="ListParagraph"/>
        <w:numPr>
          <w:ilvl w:val="0"/>
          <w:numId w:val="43"/>
        </w:numPr>
        <w:spacing w:after="0"/>
        <w:rPr>
          <w:lang w:val="en-US"/>
        </w:rPr>
      </w:pPr>
      <w:r w:rsidRPr="0012554B">
        <w:rPr>
          <w:u w:val="single"/>
          <w:lang w:val="en-US"/>
        </w:rPr>
        <w:t>The Chair</w:t>
      </w:r>
      <w:r w:rsidRPr="0012554B">
        <w:rPr>
          <w:lang w:val="en-US"/>
        </w:rPr>
        <w:t xml:space="preserve"> </w:t>
      </w:r>
      <w:r w:rsidR="00DD2AC6" w:rsidRPr="0012554B">
        <w:rPr>
          <w:lang w:val="en-US"/>
        </w:rPr>
        <w:t>welcome</w:t>
      </w:r>
      <w:r w:rsidRPr="0012554B">
        <w:rPr>
          <w:lang w:val="en-US"/>
        </w:rPr>
        <w:t>d</w:t>
      </w:r>
      <w:r w:rsidR="00DD2AC6" w:rsidRPr="0012554B">
        <w:rPr>
          <w:lang w:val="en-US"/>
        </w:rPr>
        <w:t xml:space="preserve"> the sector’s support at </w:t>
      </w:r>
      <w:r w:rsidRPr="0012554B">
        <w:rPr>
          <w:lang w:val="en-US"/>
        </w:rPr>
        <w:t xml:space="preserve">ANCP </w:t>
      </w:r>
      <w:r w:rsidR="00DD2AC6" w:rsidRPr="0012554B">
        <w:rPr>
          <w:lang w:val="en-US"/>
        </w:rPr>
        <w:t>re</w:t>
      </w:r>
      <w:r w:rsidRPr="0012554B">
        <w:rPr>
          <w:lang w:val="en-US"/>
        </w:rPr>
        <w:t>f</w:t>
      </w:r>
      <w:r w:rsidR="00DD2AC6" w:rsidRPr="0012554B">
        <w:rPr>
          <w:lang w:val="en-US"/>
        </w:rPr>
        <w:t>lections</w:t>
      </w:r>
      <w:r w:rsidR="00897131" w:rsidRPr="0012554B">
        <w:rPr>
          <w:lang w:val="en-US"/>
        </w:rPr>
        <w:t>, and at three subsequent online information sessions,</w:t>
      </w:r>
      <w:r w:rsidR="00DD2AC6" w:rsidRPr="0012554B">
        <w:rPr>
          <w:lang w:val="en-US"/>
        </w:rPr>
        <w:t xml:space="preserve"> and </w:t>
      </w:r>
      <w:r w:rsidRPr="0012554B">
        <w:rPr>
          <w:lang w:val="en-US"/>
        </w:rPr>
        <w:t xml:space="preserve">generally to promote the </w:t>
      </w:r>
      <w:r w:rsidR="00CA7B56" w:rsidRPr="0012554B">
        <w:rPr>
          <w:lang w:val="en-US"/>
        </w:rPr>
        <w:t>refreshed accreditation criteria.</w:t>
      </w:r>
      <w:r w:rsidR="00984741" w:rsidRPr="0012554B">
        <w:rPr>
          <w:lang w:val="en-US"/>
        </w:rPr>
        <w:t xml:space="preserve"> </w:t>
      </w:r>
      <w:r w:rsidR="00A369D1" w:rsidRPr="0012554B">
        <w:rPr>
          <w:lang w:val="en-US"/>
        </w:rPr>
        <w:t>The Chair</w:t>
      </w:r>
      <w:r w:rsidR="00A369D1" w:rsidRPr="0012554B">
        <w:rPr>
          <w:u w:val="single"/>
          <w:lang w:val="en-US"/>
        </w:rPr>
        <w:t xml:space="preserve"> said the Annual Accreditation Assessor’s workshop was scheduled for 26-27 March. </w:t>
      </w:r>
      <w:r w:rsidR="00A369D1" w:rsidRPr="00D55651">
        <w:rPr>
          <w:lang w:val="en-US"/>
        </w:rPr>
        <w:t>This year will focus on</w:t>
      </w:r>
      <w:r w:rsidR="00A369D1" w:rsidRPr="0012554B">
        <w:rPr>
          <w:u w:val="single"/>
          <w:lang w:val="en-US"/>
        </w:rPr>
        <w:t xml:space="preserve"> </w:t>
      </w:r>
      <w:r w:rsidR="00A369D1" w:rsidRPr="0012554B">
        <w:rPr>
          <w:lang w:val="en-US"/>
        </w:rPr>
        <w:t>the refreshed criteria and how to apply them consistently. An NGO representative from the CDC and an ACFID representative will be invited to attend.</w:t>
      </w:r>
    </w:p>
    <w:p w14:paraId="1A5D678F" w14:textId="15CA1F0A" w:rsidR="00DD2AC6" w:rsidRPr="0012554B" w:rsidRDefault="00DD2AC6" w:rsidP="0012554B">
      <w:pPr>
        <w:pStyle w:val="ListParagraph"/>
        <w:numPr>
          <w:ilvl w:val="0"/>
          <w:numId w:val="43"/>
        </w:numPr>
        <w:spacing w:after="0"/>
        <w:rPr>
          <w:lang w:val="en-US"/>
        </w:rPr>
      </w:pPr>
      <w:r w:rsidRPr="0012554B">
        <w:rPr>
          <w:u w:val="single"/>
          <w:lang w:val="en-US"/>
        </w:rPr>
        <w:t>Sarah</w:t>
      </w:r>
      <w:r w:rsidR="000A002F" w:rsidRPr="0012554B">
        <w:rPr>
          <w:u w:val="single"/>
          <w:lang w:val="en-US"/>
        </w:rPr>
        <w:t xml:space="preserve"> Hunt</w:t>
      </w:r>
      <w:r w:rsidR="000A002F" w:rsidRPr="0012554B">
        <w:rPr>
          <w:lang w:val="en-US"/>
        </w:rPr>
        <w:t xml:space="preserve"> asked about the progress of the</w:t>
      </w:r>
      <w:r w:rsidRPr="0012554B">
        <w:rPr>
          <w:lang w:val="en-US"/>
        </w:rPr>
        <w:t xml:space="preserve"> </w:t>
      </w:r>
      <w:r w:rsidR="000A002F" w:rsidRPr="0012554B">
        <w:rPr>
          <w:lang w:val="en-US"/>
        </w:rPr>
        <w:t xml:space="preserve">ANCP </w:t>
      </w:r>
      <w:r w:rsidRPr="0012554B">
        <w:rPr>
          <w:lang w:val="en-US"/>
        </w:rPr>
        <w:t xml:space="preserve">funding policy review and </w:t>
      </w:r>
      <w:r w:rsidR="000A002F" w:rsidRPr="0012554B">
        <w:rPr>
          <w:lang w:val="en-US"/>
        </w:rPr>
        <w:t>the development of the</w:t>
      </w:r>
      <w:r w:rsidRPr="0012554B">
        <w:rPr>
          <w:lang w:val="en-US"/>
        </w:rPr>
        <w:t xml:space="preserve"> accreditation </w:t>
      </w:r>
      <w:r w:rsidR="000A002F" w:rsidRPr="0012554B">
        <w:rPr>
          <w:lang w:val="en-US"/>
        </w:rPr>
        <w:t>manual.</w:t>
      </w:r>
    </w:p>
    <w:p w14:paraId="389D20FC" w14:textId="662745D0" w:rsidR="00DD2AC6" w:rsidRDefault="00DD2AC6" w:rsidP="00F70990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 w:rsidRPr="00984D30">
        <w:rPr>
          <w:u w:val="single"/>
          <w:lang w:val="en-US"/>
        </w:rPr>
        <w:t xml:space="preserve">Liz </w:t>
      </w:r>
      <w:r w:rsidR="000A002F" w:rsidRPr="00984D30">
        <w:rPr>
          <w:u w:val="single"/>
          <w:lang w:val="en-US"/>
        </w:rPr>
        <w:t>Nannel</w:t>
      </w:r>
      <w:r w:rsidR="00F70990" w:rsidRPr="00984D30">
        <w:rPr>
          <w:u w:val="single"/>
          <w:lang w:val="en-US"/>
        </w:rPr>
        <w:t>l</w:t>
      </w:r>
      <w:r w:rsidR="000A002F" w:rsidRPr="00984D30">
        <w:rPr>
          <w:u w:val="single"/>
          <w:lang w:val="en-US"/>
        </w:rPr>
        <w:t>i</w:t>
      </w:r>
      <w:r w:rsidR="000A002F">
        <w:rPr>
          <w:lang w:val="en-US"/>
        </w:rPr>
        <w:t xml:space="preserve"> </w:t>
      </w:r>
      <w:r w:rsidR="00F70990">
        <w:rPr>
          <w:lang w:val="en-US"/>
        </w:rPr>
        <w:t xml:space="preserve">noted that </w:t>
      </w:r>
      <w:r>
        <w:rPr>
          <w:lang w:val="en-US"/>
        </w:rPr>
        <w:t xml:space="preserve">administrative steps remain </w:t>
      </w:r>
      <w:r w:rsidR="00F70990">
        <w:rPr>
          <w:lang w:val="en-US"/>
        </w:rPr>
        <w:t xml:space="preserve">to finalise </w:t>
      </w:r>
      <w:r>
        <w:rPr>
          <w:lang w:val="en-US"/>
        </w:rPr>
        <w:t xml:space="preserve">the accreditation </w:t>
      </w:r>
      <w:r w:rsidR="00F70990">
        <w:rPr>
          <w:lang w:val="en-US"/>
        </w:rPr>
        <w:t>manual.</w:t>
      </w:r>
    </w:p>
    <w:p w14:paraId="517AAB47" w14:textId="3E1ADE04" w:rsidR="00DD2AC6" w:rsidRDefault="00F70990" w:rsidP="00F70990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>
        <w:rPr>
          <w:u w:val="single"/>
          <w:lang w:val="en-US"/>
        </w:rPr>
        <w:t>The C</w:t>
      </w:r>
      <w:r w:rsidRPr="00D74682">
        <w:rPr>
          <w:u w:val="single"/>
          <w:lang w:val="en-US"/>
        </w:rPr>
        <w:t>hair</w:t>
      </w:r>
      <w:r>
        <w:rPr>
          <w:lang w:val="en-US"/>
        </w:rPr>
        <w:t xml:space="preserve"> noted that the release of the accreditation manual</w:t>
      </w:r>
      <w:r w:rsidR="00DD2AC6">
        <w:rPr>
          <w:lang w:val="en-US"/>
        </w:rPr>
        <w:t xml:space="preserve"> </w:t>
      </w:r>
      <w:r>
        <w:rPr>
          <w:lang w:val="en-US"/>
        </w:rPr>
        <w:t>was unlikely to be</w:t>
      </w:r>
      <w:r w:rsidR="00DD2AC6">
        <w:rPr>
          <w:lang w:val="en-US"/>
        </w:rPr>
        <w:t xml:space="preserve"> impacted by the caretaker </w:t>
      </w:r>
      <w:r w:rsidR="00307E38">
        <w:rPr>
          <w:lang w:val="en-US"/>
        </w:rPr>
        <w:t>conventions</w:t>
      </w:r>
      <w:r w:rsidR="00DD2AC6">
        <w:rPr>
          <w:lang w:val="en-US"/>
        </w:rPr>
        <w:t xml:space="preserve"> but</w:t>
      </w:r>
      <w:r>
        <w:rPr>
          <w:lang w:val="en-US"/>
        </w:rPr>
        <w:t xml:space="preserve"> DFAT</w:t>
      </w:r>
      <w:r w:rsidR="00DD2AC6">
        <w:rPr>
          <w:lang w:val="en-US"/>
        </w:rPr>
        <w:t xml:space="preserve"> would need to refer to the guidance </w:t>
      </w:r>
      <w:r w:rsidR="004210DA">
        <w:rPr>
          <w:lang w:val="en-US"/>
        </w:rPr>
        <w:t xml:space="preserve">including </w:t>
      </w:r>
      <w:r w:rsidR="00DD2AC6">
        <w:rPr>
          <w:lang w:val="en-US"/>
        </w:rPr>
        <w:t>from PM&amp;C</w:t>
      </w:r>
      <w:r>
        <w:rPr>
          <w:lang w:val="en-US"/>
        </w:rPr>
        <w:t>.</w:t>
      </w:r>
    </w:p>
    <w:p w14:paraId="6A09A120" w14:textId="367A9855" w:rsidR="00DD2AC6" w:rsidRDefault="00F70990" w:rsidP="00A946F8">
      <w:pPr>
        <w:pStyle w:val="ListParagraph"/>
        <w:numPr>
          <w:ilvl w:val="2"/>
          <w:numId w:val="1"/>
        </w:numPr>
        <w:spacing w:after="0"/>
        <w:rPr>
          <w:lang w:val="en-US"/>
        </w:rPr>
      </w:pPr>
      <w:r>
        <w:rPr>
          <w:lang w:val="en-US"/>
        </w:rPr>
        <w:t>The refreshed f</w:t>
      </w:r>
      <w:r w:rsidR="00DD2AC6">
        <w:rPr>
          <w:lang w:val="en-US"/>
        </w:rPr>
        <w:t xml:space="preserve">unding policy </w:t>
      </w:r>
      <w:r w:rsidR="004210DA">
        <w:rPr>
          <w:lang w:val="en-US"/>
        </w:rPr>
        <w:t xml:space="preserve">may </w:t>
      </w:r>
      <w:r w:rsidR="00DD2AC6">
        <w:rPr>
          <w:lang w:val="en-US"/>
        </w:rPr>
        <w:t xml:space="preserve">be </w:t>
      </w:r>
      <w:r>
        <w:rPr>
          <w:lang w:val="en-US"/>
        </w:rPr>
        <w:t xml:space="preserve">delayed </w:t>
      </w:r>
      <w:r w:rsidR="00A946F8">
        <w:rPr>
          <w:lang w:val="en-US"/>
        </w:rPr>
        <w:t xml:space="preserve">and there was no </w:t>
      </w:r>
      <w:r w:rsidR="004210DA">
        <w:rPr>
          <w:lang w:val="en-US"/>
        </w:rPr>
        <w:t xml:space="preserve">immediate plan </w:t>
      </w:r>
      <w:r w:rsidR="00A946F8">
        <w:rPr>
          <w:lang w:val="en-US"/>
        </w:rPr>
        <w:t>for its release</w:t>
      </w:r>
      <w:r>
        <w:rPr>
          <w:lang w:val="en-US"/>
        </w:rPr>
        <w:t>.</w:t>
      </w:r>
    </w:p>
    <w:p w14:paraId="6BC809CB" w14:textId="77777777" w:rsidR="001E4527" w:rsidRDefault="001E4527" w:rsidP="00170F04">
      <w:pPr>
        <w:spacing w:after="0"/>
        <w:rPr>
          <w:lang w:val="en-US"/>
        </w:rPr>
      </w:pPr>
    </w:p>
    <w:p w14:paraId="4658939E" w14:textId="77777777" w:rsidR="00170F04" w:rsidRPr="00170F04" w:rsidRDefault="00170F04" w:rsidP="00A66719">
      <w:pPr>
        <w:pStyle w:val="Heading3"/>
      </w:pPr>
      <w:r w:rsidRPr="00170F04">
        <w:t>Accreditation summary</w:t>
      </w:r>
    </w:p>
    <w:p w14:paraId="397AC67A" w14:textId="03CFEBC3" w:rsidR="004E5986" w:rsidRPr="0012554B" w:rsidRDefault="00170F04" w:rsidP="0012554B">
      <w:pPr>
        <w:pStyle w:val="ListParagraph"/>
        <w:numPr>
          <w:ilvl w:val="0"/>
          <w:numId w:val="42"/>
        </w:numPr>
        <w:spacing w:after="0"/>
        <w:rPr>
          <w:lang w:val="en-US"/>
        </w:rPr>
      </w:pPr>
      <w:r w:rsidRPr="0012554B">
        <w:rPr>
          <w:u w:val="single"/>
          <w:lang w:val="en-US"/>
        </w:rPr>
        <w:t>Liz Nannelli</w:t>
      </w:r>
      <w:r w:rsidRPr="0012554B">
        <w:rPr>
          <w:lang w:val="en-US"/>
        </w:rPr>
        <w:t xml:space="preserve"> said that </w:t>
      </w:r>
      <w:r w:rsidR="00882AA7" w:rsidRPr="0012554B">
        <w:rPr>
          <w:lang w:val="en-US"/>
        </w:rPr>
        <w:t>6 applications had been received in the new</w:t>
      </w:r>
      <w:r w:rsidR="00A6324E" w:rsidRPr="0012554B">
        <w:rPr>
          <w:lang w:val="en-US"/>
        </w:rPr>
        <w:t>/upgrading</w:t>
      </w:r>
      <w:r w:rsidR="00882AA7" w:rsidRPr="0012554B">
        <w:rPr>
          <w:lang w:val="en-US"/>
        </w:rPr>
        <w:t xml:space="preserve"> applications round:</w:t>
      </w:r>
    </w:p>
    <w:p w14:paraId="1D90E6A6" w14:textId="625C43FF" w:rsidR="004E5986" w:rsidRPr="0012554B" w:rsidRDefault="00882AA7" w:rsidP="0012554B">
      <w:pPr>
        <w:pStyle w:val="ListParagraph"/>
        <w:numPr>
          <w:ilvl w:val="0"/>
          <w:numId w:val="42"/>
        </w:numPr>
        <w:spacing w:after="0"/>
        <w:rPr>
          <w:lang w:val="en-US"/>
        </w:rPr>
      </w:pPr>
      <w:r w:rsidRPr="0012554B">
        <w:rPr>
          <w:lang w:val="en-US"/>
        </w:rPr>
        <w:t>Three were for base accreditation</w:t>
      </w:r>
      <w:r w:rsidR="004E5986" w:rsidRPr="0012554B">
        <w:rPr>
          <w:lang w:val="en-US"/>
        </w:rPr>
        <w:t>; two for full accreditation; and one for an existing ANCP accredited agency to upgrade to full accreditation.</w:t>
      </w:r>
    </w:p>
    <w:p w14:paraId="72089A24" w14:textId="07600D22" w:rsidR="004E5986" w:rsidRPr="00E92776" w:rsidRDefault="004E5986" w:rsidP="0012554B">
      <w:pPr>
        <w:pStyle w:val="ListParagraph"/>
        <w:numPr>
          <w:ilvl w:val="0"/>
          <w:numId w:val="42"/>
        </w:numPr>
        <w:rPr>
          <w:lang w:val="en-US"/>
        </w:rPr>
      </w:pPr>
      <w:r w:rsidRPr="00E92776">
        <w:rPr>
          <w:lang w:val="en-US"/>
        </w:rPr>
        <w:lastRenderedPageBreak/>
        <w:t>There were no subject-tos</w:t>
      </w:r>
      <w:r w:rsidR="00072C52" w:rsidRPr="00E92776">
        <w:rPr>
          <w:lang w:val="en-US"/>
        </w:rPr>
        <w:t xml:space="preserve"> coming up for review.</w:t>
      </w:r>
    </w:p>
    <w:p w14:paraId="5D7BA49A" w14:textId="77777777" w:rsidR="0012554B" w:rsidRDefault="0012554B" w:rsidP="0012554B">
      <w:pPr>
        <w:pStyle w:val="ListParagraph"/>
        <w:keepNext/>
        <w:spacing w:after="0"/>
        <w:ind w:left="785"/>
        <w:rPr>
          <w:b/>
          <w:bCs/>
          <w:lang w:val="en-US"/>
        </w:rPr>
      </w:pPr>
    </w:p>
    <w:p w14:paraId="4793515D" w14:textId="7C971BFA" w:rsidR="004D6F34" w:rsidRPr="0012554B" w:rsidRDefault="00907DE0" w:rsidP="0012554B">
      <w:pPr>
        <w:pStyle w:val="ListParagraph"/>
        <w:keepNext/>
        <w:numPr>
          <w:ilvl w:val="1"/>
          <w:numId w:val="6"/>
        </w:numPr>
        <w:spacing w:after="0"/>
        <w:rPr>
          <w:b/>
          <w:bCs/>
          <w:lang w:val="en-US"/>
        </w:rPr>
      </w:pPr>
      <w:r w:rsidRPr="0012554B">
        <w:rPr>
          <w:b/>
          <w:bCs/>
          <w:lang w:val="en-US"/>
        </w:rPr>
        <w:t xml:space="preserve"> </w:t>
      </w:r>
      <w:r w:rsidR="00C5196C">
        <w:rPr>
          <w:b/>
          <w:bCs/>
          <w:lang w:val="en-US"/>
        </w:rPr>
        <w:t>F</w:t>
      </w:r>
      <w:r w:rsidR="00483CF0" w:rsidRPr="0012554B">
        <w:rPr>
          <w:b/>
          <w:bCs/>
          <w:lang w:val="en-US"/>
        </w:rPr>
        <w:t xml:space="preserve">rom </w:t>
      </w:r>
      <w:r w:rsidR="004D6F34" w:rsidRPr="0012554B">
        <w:rPr>
          <w:b/>
          <w:bCs/>
          <w:lang w:val="en-US"/>
        </w:rPr>
        <w:t>ACFID</w:t>
      </w:r>
      <w:r w:rsidR="00DD2AC6" w:rsidRPr="0012554B">
        <w:rPr>
          <w:b/>
          <w:bCs/>
          <w:lang w:val="en-US"/>
        </w:rPr>
        <w:t xml:space="preserve"> (Emily Moreton)</w:t>
      </w:r>
    </w:p>
    <w:p w14:paraId="0B65DCF2" w14:textId="77777777" w:rsidR="006A3DCE" w:rsidRPr="0012554B" w:rsidRDefault="00D43EFE" w:rsidP="0012554B">
      <w:pPr>
        <w:pStyle w:val="ListParagraph"/>
        <w:numPr>
          <w:ilvl w:val="0"/>
          <w:numId w:val="37"/>
        </w:numPr>
        <w:spacing w:after="0"/>
        <w:rPr>
          <w:lang w:val="en-US"/>
        </w:rPr>
      </w:pPr>
      <w:r w:rsidRPr="0012554B">
        <w:rPr>
          <w:lang w:val="en-US"/>
        </w:rPr>
        <w:t xml:space="preserve">Marc Purcell has stepped down </w:t>
      </w:r>
      <w:r w:rsidR="00A946F8" w:rsidRPr="0012554B">
        <w:rPr>
          <w:lang w:val="en-US"/>
        </w:rPr>
        <w:t xml:space="preserve">as ACFID CEO </w:t>
      </w:r>
      <w:r w:rsidRPr="0012554B">
        <w:rPr>
          <w:lang w:val="en-US"/>
        </w:rPr>
        <w:t>and Matthew Maury is the</w:t>
      </w:r>
      <w:r w:rsidR="00A946F8" w:rsidRPr="0012554B">
        <w:rPr>
          <w:lang w:val="en-US"/>
        </w:rPr>
        <w:t xml:space="preserve"> current</w:t>
      </w:r>
      <w:r w:rsidRPr="0012554B">
        <w:rPr>
          <w:lang w:val="en-US"/>
        </w:rPr>
        <w:t xml:space="preserve"> interim </w:t>
      </w:r>
      <w:r w:rsidR="00A946F8" w:rsidRPr="0012554B">
        <w:rPr>
          <w:lang w:val="en-US"/>
        </w:rPr>
        <w:t xml:space="preserve">CEO </w:t>
      </w:r>
      <w:r w:rsidRPr="0012554B">
        <w:rPr>
          <w:lang w:val="en-US"/>
        </w:rPr>
        <w:t xml:space="preserve">through to </w:t>
      </w:r>
      <w:r w:rsidR="00A946F8" w:rsidRPr="0012554B">
        <w:rPr>
          <w:lang w:val="en-US"/>
        </w:rPr>
        <w:t xml:space="preserve">the </w:t>
      </w:r>
      <w:r w:rsidRPr="0012554B">
        <w:rPr>
          <w:lang w:val="en-US"/>
        </w:rPr>
        <w:t xml:space="preserve">end </w:t>
      </w:r>
      <w:r w:rsidR="00A946F8" w:rsidRPr="0012554B">
        <w:rPr>
          <w:lang w:val="en-US"/>
        </w:rPr>
        <w:t xml:space="preserve">of </w:t>
      </w:r>
      <w:r w:rsidRPr="0012554B">
        <w:rPr>
          <w:lang w:val="en-US"/>
        </w:rPr>
        <w:t>June</w:t>
      </w:r>
      <w:r w:rsidR="00A946F8" w:rsidRPr="0012554B">
        <w:rPr>
          <w:lang w:val="en-US"/>
        </w:rPr>
        <w:t>.</w:t>
      </w:r>
    </w:p>
    <w:p w14:paraId="1D005E19" w14:textId="61096BAF" w:rsidR="006A3DCE" w:rsidRPr="0012554B" w:rsidRDefault="006A3DCE" w:rsidP="0012554B">
      <w:pPr>
        <w:pStyle w:val="ListParagraph"/>
        <w:numPr>
          <w:ilvl w:val="0"/>
          <w:numId w:val="37"/>
        </w:numPr>
        <w:spacing w:after="0"/>
        <w:rPr>
          <w:lang w:val="en-US"/>
        </w:rPr>
      </w:pPr>
      <w:r w:rsidRPr="0012554B">
        <w:rPr>
          <w:lang w:val="en-US"/>
        </w:rPr>
        <w:t>The</w:t>
      </w:r>
      <w:r w:rsidR="00D43EFE" w:rsidRPr="0012554B">
        <w:rPr>
          <w:lang w:val="en-US"/>
        </w:rPr>
        <w:t xml:space="preserve"> disability </w:t>
      </w:r>
      <w:r w:rsidRPr="0012554B">
        <w:rPr>
          <w:lang w:val="en-US"/>
        </w:rPr>
        <w:t xml:space="preserve">equity </w:t>
      </w:r>
      <w:r w:rsidR="00D43EFE" w:rsidRPr="0012554B">
        <w:rPr>
          <w:lang w:val="en-US"/>
        </w:rPr>
        <w:t xml:space="preserve">review </w:t>
      </w:r>
      <w:r w:rsidRPr="0012554B">
        <w:rPr>
          <w:lang w:val="en-US"/>
        </w:rPr>
        <w:t xml:space="preserve">work was </w:t>
      </w:r>
      <w:r w:rsidR="00D43EFE" w:rsidRPr="0012554B">
        <w:rPr>
          <w:lang w:val="en-US"/>
        </w:rPr>
        <w:t xml:space="preserve">interesting and </w:t>
      </w:r>
      <w:r w:rsidRPr="0012554B">
        <w:rPr>
          <w:lang w:val="en-US"/>
        </w:rPr>
        <w:t xml:space="preserve">ACFID </w:t>
      </w:r>
      <w:r w:rsidR="00D43EFE" w:rsidRPr="0012554B">
        <w:rPr>
          <w:lang w:val="en-US"/>
        </w:rPr>
        <w:t>welcome</w:t>
      </w:r>
      <w:r w:rsidRPr="0012554B">
        <w:rPr>
          <w:lang w:val="en-US"/>
        </w:rPr>
        <w:t>d</w:t>
      </w:r>
      <w:r w:rsidR="00C03A3F" w:rsidRPr="0012554B">
        <w:rPr>
          <w:lang w:val="en-US"/>
        </w:rPr>
        <w:t xml:space="preserve"> the management response and ways it can work with the sector </w:t>
      </w:r>
      <w:r w:rsidR="00D74022" w:rsidRPr="0012554B">
        <w:rPr>
          <w:lang w:val="en-US"/>
        </w:rPr>
        <w:t>on that,</w:t>
      </w:r>
      <w:r w:rsidR="00D43EFE" w:rsidRPr="0012554B">
        <w:rPr>
          <w:lang w:val="en-US"/>
        </w:rPr>
        <w:t xml:space="preserve"> when released</w:t>
      </w:r>
      <w:r w:rsidRPr="0012554B">
        <w:rPr>
          <w:lang w:val="en-US"/>
        </w:rPr>
        <w:t>.</w:t>
      </w:r>
    </w:p>
    <w:p w14:paraId="5D1B671A" w14:textId="77777777" w:rsidR="009F14F9" w:rsidRPr="0012554B" w:rsidRDefault="00D43EFE" w:rsidP="0012554B">
      <w:pPr>
        <w:pStyle w:val="ListParagraph"/>
        <w:numPr>
          <w:ilvl w:val="0"/>
          <w:numId w:val="37"/>
        </w:numPr>
        <w:spacing w:after="0"/>
        <w:rPr>
          <w:lang w:val="en-US"/>
        </w:rPr>
      </w:pPr>
      <w:r w:rsidRPr="0012554B">
        <w:rPr>
          <w:lang w:val="en-US"/>
        </w:rPr>
        <w:t>ACFID</w:t>
      </w:r>
      <w:r w:rsidR="009F14F9" w:rsidRPr="0012554B">
        <w:rPr>
          <w:lang w:val="en-US"/>
        </w:rPr>
        <w:t xml:space="preserve">’s work on a planned </w:t>
      </w:r>
      <w:r w:rsidRPr="0012554B">
        <w:rPr>
          <w:lang w:val="en-US"/>
        </w:rPr>
        <w:t xml:space="preserve">peer learning </w:t>
      </w:r>
      <w:r w:rsidR="009F14F9" w:rsidRPr="0012554B">
        <w:rPr>
          <w:lang w:val="en-US"/>
        </w:rPr>
        <w:t xml:space="preserve">course </w:t>
      </w:r>
      <w:r w:rsidRPr="0012554B">
        <w:rPr>
          <w:lang w:val="en-US"/>
        </w:rPr>
        <w:t>on disability</w:t>
      </w:r>
      <w:r w:rsidR="009F14F9" w:rsidRPr="0012554B">
        <w:rPr>
          <w:lang w:val="en-US"/>
        </w:rPr>
        <w:t xml:space="preserve"> equity would</w:t>
      </w:r>
      <w:r w:rsidRPr="0012554B">
        <w:rPr>
          <w:lang w:val="en-US"/>
        </w:rPr>
        <w:t xml:space="preserve"> draw on findings</w:t>
      </w:r>
      <w:r w:rsidR="009F14F9" w:rsidRPr="0012554B">
        <w:rPr>
          <w:lang w:val="en-US"/>
        </w:rPr>
        <w:t>.</w:t>
      </w:r>
    </w:p>
    <w:p w14:paraId="68A8B7E4" w14:textId="20DE171B" w:rsidR="009F14F9" w:rsidRPr="0012554B" w:rsidRDefault="009F14F9" w:rsidP="0012554B">
      <w:pPr>
        <w:pStyle w:val="ListParagraph"/>
        <w:numPr>
          <w:ilvl w:val="0"/>
          <w:numId w:val="37"/>
        </w:numPr>
        <w:spacing w:after="0"/>
        <w:rPr>
          <w:lang w:val="en-US"/>
        </w:rPr>
      </w:pPr>
      <w:r w:rsidRPr="0012554B">
        <w:rPr>
          <w:lang w:val="en-US"/>
        </w:rPr>
        <w:t>An ethical c</w:t>
      </w:r>
      <w:r w:rsidR="00D43EFE" w:rsidRPr="0012554B">
        <w:rPr>
          <w:lang w:val="en-US"/>
        </w:rPr>
        <w:t>ommunications Co</w:t>
      </w:r>
      <w:r w:rsidRPr="0012554B">
        <w:rPr>
          <w:lang w:val="en-US"/>
        </w:rPr>
        <w:t>mmunity of Practice</w:t>
      </w:r>
      <w:r w:rsidR="00D43EFE" w:rsidRPr="0012554B">
        <w:rPr>
          <w:lang w:val="en-US"/>
        </w:rPr>
        <w:t xml:space="preserve"> will be established in new year</w:t>
      </w:r>
      <w:r w:rsidRPr="0012554B">
        <w:rPr>
          <w:lang w:val="en-US"/>
        </w:rPr>
        <w:t>, drawing on a workshop</w:t>
      </w:r>
      <w:r w:rsidR="009B58E1" w:rsidRPr="0012554B">
        <w:rPr>
          <w:lang w:val="en-US"/>
        </w:rPr>
        <w:t xml:space="preserve"> held in October</w:t>
      </w:r>
      <w:r w:rsidRPr="0012554B">
        <w:rPr>
          <w:lang w:val="en-US"/>
        </w:rPr>
        <w:t xml:space="preserve"> about the ethical use of images.</w:t>
      </w:r>
    </w:p>
    <w:p w14:paraId="13C41296" w14:textId="77777777" w:rsidR="009F14F9" w:rsidRPr="0012554B" w:rsidRDefault="009F14F9" w:rsidP="0012554B">
      <w:pPr>
        <w:pStyle w:val="ListParagraph"/>
        <w:numPr>
          <w:ilvl w:val="0"/>
          <w:numId w:val="37"/>
        </w:numPr>
        <w:spacing w:after="0"/>
        <w:rPr>
          <w:lang w:val="en-US"/>
        </w:rPr>
      </w:pPr>
      <w:r w:rsidRPr="0012554B">
        <w:rPr>
          <w:lang w:val="en-US"/>
        </w:rPr>
        <w:t>A Community of Practice</w:t>
      </w:r>
      <w:r w:rsidR="009F6921" w:rsidRPr="0012554B">
        <w:rPr>
          <w:lang w:val="en-US"/>
        </w:rPr>
        <w:t xml:space="preserve"> on data governance </w:t>
      </w:r>
      <w:r w:rsidRPr="0012554B">
        <w:rPr>
          <w:lang w:val="en-US"/>
        </w:rPr>
        <w:t xml:space="preserve">will also be established to discuss the use of </w:t>
      </w:r>
      <w:r w:rsidR="009F6921" w:rsidRPr="0012554B">
        <w:rPr>
          <w:lang w:val="en-US"/>
        </w:rPr>
        <w:t>AI</w:t>
      </w:r>
      <w:r w:rsidRPr="0012554B">
        <w:rPr>
          <w:lang w:val="en-US"/>
        </w:rPr>
        <w:t xml:space="preserve"> and </w:t>
      </w:r>
      <w:r w:rsidR="009F6921" w:rsidRPr="0012554B">
        <w:rPr>
          <w:lang w:val="en-US"/>
        </w:rPr>
        <w:t>privacy</w:t>
      </w:r>
      <w:r w:rsidRPr="0012554B">
        <w:rPr>
          <w:lang w:val="en-US"/>
        </w:rPr>
        <w:t xml:space="preserve"> issues.</w:t>
      </w:r>
    </w:p>
    <w:p w14:paraId="59006F24" w14:textId="4D850B3F" w:rsidR="007063F4" w:rsidRPr="0012554B" w:rsidRDefault="009F14F9" w:rsidP="0012554B">
      <w:pPr>
        <w:pStyle w:val="ListParagraph"/>
        <w:numPr>
          <w:ilvl w:val="0"/>
          <w:numId w:val="37"/>
        </w:numPr>
        <w:spacing w:after="0"/>
        <w:rPr>
          <w:lang w:val="en-US"/>
        </w:rPr>
      </w:pPr>
      <w:r w:rsidRPr="0012554B">
        <w:rPr>
          <w:lang w:val="en-US"/>
        </w:rPr>
        <w:t>ACFID welcomes the link between the accreditation criteria for ANCP and ACFID’s code.</w:t>
      </w:r>
      <w:r w:rsidR="009F6921" w:rsidRPr="0012554B">
        <w:rPr>
          <w:lang w:val="en-US"/>
        </w:rPr>
        <w:t xml:space="preserve"> </w:t>
      </w:r>
      <w:r w:rsidRPr="0012554B">
        <w:rPr>
          <w:lang w:val="en-US"/>
        </w:rPr>
        <w:t>ACFID is considering how to</w:t>
      </w:r>
      <w:r w:rsidR="009F6921" w:rsidRPr="0012554B">
        <w:rPr>
          <w:lang w:val="en-US"/>
        </w:rPr>
        <w:t xml:space="preserve"> </w:t>
      </w:r>
      <w:r w:rsidRPr="0012554B">
        <w:rPr>
          <w:lang w:val="en-US"/>
        </w:rPr>
        <w:t xml:space="preserve">best </w:t>
      </w:r>
      <w:r w:rsidR="009F6921" w:rsidRPr="0012554B">
        <w:rPr>
          <w:lang w:val="en-US"/>
        </w:rPr>
        <w:t xml:space="preserve">support new applicants </w:t>
      </w:r>
      <w:r w:rsidRPr="0012554B">
        <w:rPr>
          <w:lang w:val="en-US"/>
        </w:rPr>
        <w:t>for ANCP in light of the refreshed criteria.</w:t>
      </w:r>
    </w:p>
    <w:p w14:paraId="28B73039" w14:textId="502E9D46" w:rsidR="009F6921" w:rsidRPr="0012554B" w:rsidRDefault="007063F4" w:rsidP="0012554B">
      <w:pPr>
        <w:pStyle w:val="ListParagraph"/>
        <w:numPr>
          <w:ilvl w:val="0"/>
          <w:numId w:val="37"/>
        </w:numPr>
        <w:spacing w:after="0"/>
        <w:rPr>
          <w:lang w:val="en-US"/>
        </w:rPr>
      </w:pPr>
      <w:r w:rsidRPr="0012554B">
        <w:rPr>
          <w:u w:val="single"/>
          <w:lang w:val="en-US"/>
        </w:rPr>
        <w:t>The Chair</w:t>
      </w:r>
      <w:r w:rsidRPr="0012554B">
        <w:rPr>
          <w:lang w:val="en-US"/>
        </w:rPr>
        <w:t xml:space="preserve"> noted that DFAT is </w:t>
      </w:r>
      <w:r w:rsidR="00984741" w:rsidRPr="0012554B">
        <w:rPr>
          <w:lang w:val="en-US"/>
        </w:rPr>
        <w:t>considering engaging</w:t>
      </w:r>
      <w:r w:rsidR="004210DA" w:rsidRPr="0012554B">
        <w:rPr>
          <w:lang w:val="en-US"/>
        </w:rPr>
        <w:t xml:space="preserve"> a </w:t>
      </w:r>
      <w:r w:rsidR="009F6921" w:rsidRPr="0012554B">
        <w:rPr>
          <w:lang w:val="en-US"/>
        </w:rPr>
        <w:t xml:space="preserve">data analyst to </w:t>
      </w:r>
      <w:r w:rsidR="007150FF" w:rsidRPr="0012554B">
        <w:rPr>
          <w:lang w:val="en-US"/>
        </w:rPr>
        <w:t>review the data in SmartyGrants</w:t>
      </w:r>
    </w:p>
    <w:p w14:paraId="1928AC0D" w14:textId="06E41152" w:rsidR="00170F04" w:rsidRPr="00170F04" w:rsidRDefault="00427468" w:rsidP="00846D96">
      <w:pPr>
        <w:pStyle w:val="ListParagraph"/>
        <w:numPr>
          <w:ilvl w:val="1"/>
          <w:numId w:val="35"/>
        </w:numPr>
        <w:spacing w:after="0"/>
        <w:rPr>
          <w:lang w:val="en-US"/>
        </w:rPr>
      </w:pPr>
      <w:r>
        <w:rPr>
          <w:u w:val="single"/>
          <w:lang w:val="en-US"/>
        </w:rPr>
        <w:t>The C</w:t>
      </w:r>
      <w:r w:rsidRPr="00D74682">
        <w:rPr>
          <w:u w:val="single"/>
          <w:lang w:val="en-US"/>
        </w:rPr>
        <w:t>hair</w:t>
      </w:r>
      <w:r>
        <w:rPr>
          <w:lang w:val="en-US"/>
        </w:rPr>
        <w:t xml:space="preserve"> advised that any </w:t>
      </w:r>
      <w:r w:rsidR="004210DA">
        <w:rPr>
          <w:lang w:val="en-US"/>
        </w:rPr>
        <w:t xml:space="preserve">plans </w:t>
      </w:r>
      <w:r>
        <w:rPr>
          <w:lang w:val="en-US"/>
        </w:rPr>
        <w:t>to make the data</w:t>
      </w:r>
      <w:r w:rsidR="009F6921" w:rsidRPr="00427468">
        <w:rPr>
          <w:lang w:val="en-US"/>
        </w:rPr>
        <w:t xml:space="preserve"> </w:t>
      </w:r>
      <w:r w:rsidR="004210DA">
        <w:rPr>
          <w:lang w:val="en-US"/>
        </w:rPr>
        <w:t xml:space="preserve">more </w:t>
      </w:r>
      <w:r w:rsidR="009F6921" w:rsidRPr="00427468">
        <w:rPr>
          <w:lang w:val="en-US"/>
        </w:rPr>
        <w:t xml:space="preserve">public and available </w:t>
      </w:r>
      <w:r w:rsidR="004210DA">
        <w:rPr>
          <w:lang w:val="en-US"/>
        </w:rPr>
        <w:t xml:space="preserve">than current, including </w:t>
      </w:r>
      <w:r w:rsidR="009F6921" w:rsidRPr="00427468">
        <w:rPr>
          <w:lang w:val="en-US"/>
        </w:rPr>
        <w:t>for research</w:t>
      </w:r>
      <w:r w:rsidR="004210DA">
        <w:rPr>
          <w:lang w:val="en-US"/>
        </w:rPr>
        <w:t>,</w:t>
      </w:r>
      <w:r w:rsidR="009F6921" w:rsidRPr="00427468">
        <w:rPr>
          <w:lang w:val="en-US"/>
        </w:rPr>
        <w:t xml:space="preserve"> would </w:t>
      </w:r>
      <w:r>
        <w:rPr>
          <w:lang w:val="en-US"/>
        </w:rPr>
        <w:t>be brought to the CDC.</w:t>
      </w:r>
    </w:p>
    <w:p w14:paraId="38CA86A1" w14:textId="77777777" w:rsidR="00170F04" w:rsidRDefault="00170F04" w:rsidP="00846D96">
      <w:pPr>
        <w:spacing w:after="0"/>
        <w:rPr>
          <w:lang w:val="en-US"/>
        </w:rPr>
      </w:pPr>
    </w:p>
    <w:p w14:paraId="49C10871" w14:textId="01EB50AC" w:rsidR="00D90B78" w:rsidRDefault="00D90B78" w:rsidP="00A66719">
      <w:pPr>
        <w:pStyle w:val="Heading2"/>
        <w:rPr>
          <w:lang w:val="en-US"/>
        </w:rPr>
      </w:pPr>
      <w:r>
        <w:rPr>
          <w:lang w:val="en-US"/>
        </w:rPr>
        <w:t>Organisation Review Reports</w:t>
      </w:r>
    </w:p>
    <w:p w14:paraId="674AAEA7" w14:textId="4AC8B1C1" w:rsidR="0012554B" w:rsidRPr="0012554B" w:rsidRDefault="0012554B" w:rsidP="003C3D09">
      <w:pPr>
        <w:pStyle w:val="ListParagraph"/>
        <w:keepNext/>
        <w:numPr>
          <w:ilvl w:val="0"/>
          <w:numId w:val="37"/>
        </w:numPr>
        <w:spacing w:after="0"/>
        <w:rPr>
          <w:lang w:val="en-US"/>
        </w:rPr>
      </w:pPr>
      <w:r w:rsidRPr="0012554B">
        <w:rPr>
          <w:lang w:val="en-US"/>
        </w:rPr>
        <w:t>Three organisation review reports and one subject to report were discussed.</w:t>
      </w:r>
    </w:p>
    <w:p w14:paraId="118C37EC" w14:textId="77777777" w:rsidR="00B859C1" w:rsidRDefault="00B859C1" w:rsidP="00846D96">
      <w:pPr>
        <w:spacing w:after="0"/>
        <w:rPr>
          <w:lang w:val="en-US"/>
        </w:rPr>
      </w:pPr>
    </w:p>
    <w:p w14:paraId="67F4A6A7" w14:textId="6E3B620F" w:rsidR="004D6F34" w:rsidRPr="004F437C" w:rsidRDefault="004D6F34" w:rsidP="00A66719">
      <w:pPr>
        <w:pStyle w:val="Heading2"/>
        <w:rPr>
          <w:lang w:val="en-US"/>
        </w:rPr>
      </w:pPr>
      <w:r w:rsidRPr="004F437C">
        <w:rPr>
          <w:lang w:val="en-US"/>
        </w:rPr>
        <w:t xml:space="preserve">Other Issues for NGO representatives to table / Any other business </w:t>
      </w:r>
    </w:p>
    <w:p w14:paraId="43D6CA74" w14:textId="1DD7006F" w:rsidR="009F6921" w:rsidRPr="00B859C1" w:rsidRDefault="00B859C1" w:rsidP="00846D96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No other business</w:t>
      </w:r>
      <w:r w:rsidR="003A35CB">
        <w:rPr>
          <w:lang w:val="en-US"/>
        </w:rPr>
        <w:t xml:space="preserve"> was raised.</w:t>
      </w:r>
    </w:p>
    <w:p w14:paraId="71AC71D5" w14:textId="77777777" w:rsidR="00B859C1" w:rsidRPr="004D6F34" w:rsidRDefault="00B859C1" w:rsidP="00846D96">
      <w:pPr>
        <w:spacing w:after="0"/>
        <w:rPr>
          <w:lang w:val="en-US"/>
        </w:rPr>
      </w:pPr>
    </w:p>
    <w:p w14:paraId="323C5B11" w14:textId="3659DF72" w:rsidR="004D6F34" w:rsidRPr="00D92645" w:rsidRDefault="004D6F34" w:rsidP="00A66719">
      <w:pPr>
        <w:pStyle w:val="Heading2"/>
        <w:rPr>
          <w:lang w:val="en-US"/>
        </w:rPr>
      </w:pPr>
      <w:r w:rsidRPr="00D92645">
        <w:rPr>
          <w:lang w:val="en-US"/>
        </w:rPr>
        <w:t xml:space="preserve">Discuss next CDC meeting date </w:t>
      </w:r>
    </w:p>
    <w:p w14:paraId="200C810B" w14:textId="1BDF0849" w:rsidR="00B859C1" w:rsidRDefault="00953409" w:rsidP="00846D96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u w:val="single"/>
          <w:lang w:val="en-US"/>
        </w:rPr>
        <w:t xml:space="preserve">Liz Nannelli </w:t>
      </w:r>
      <w:r>
        <w:rPr>
          <w:lang w:val="en-US"/>
        </w:rPr>
        <w:t xml:space="preserve">advised that the </w:t>
      </w:r>
      <w:r w:rsidR="00B859C1">
        <w:rPr>
          <w:lang w:val="en-US"/>
        </w:rPr>
        <w:t>next meeting</w:t>
      </w:r>
      <w:r>
        <w:rPr>
          <w:lang w:val="en-US"/>
        </w:rPr>
        <w:t xml:space="preserve"> is planned for February 2025</w:t>
      </w:r>
      <w:r w:rsidR="0012554B">
        <w:rPr>
          <w:lang w:val="en-US"/>
        </w:rPr>
        <w:t>.</w:t>
      </w:r>
    </w:p>
    <w:p w14:paraId="49245571" w14:textId="7B9B47DF" w:rsidR="00575382" w:rsidRPr="00575382" w:rsidRDefault="00575382" w:rsidP="00575382">
      <w:pPr>
        <w:pStyle w:val="ListParagraph"/>
        <w:numPr>
          <w:ilvl w:val="0"/>
          <w:numId w:val="1"/>
        </w:numPr>
        <w:rPr>
          <w:lang w:val="en-US"/>
        </w:rPr>
      </w:pPr>
      <w:r w:rsidRPr="00575382">
        <w:rPr>
          <w:u w:val="single"/>
          <w:lang w:val="en-US"/>
        </w:rPr>
        <w:t>The Chair</w:t>
      </w:r>
      <w:r w:rsidRPr="00575382">
        <w:rPr>
          <w:lang w:val="en-US"/>
        </w:rPr>
        <w:t xml:space="preserve"> thanked the CDC for their engagement and input.</w:t>
      </w:r>
    </w:p>
    <w:p w14:paraId="6A193F6A" w14:textId="2F6FC457" w:rsidR="004D6F34" w:rsidRDefault="004D6F34" w:rsidP="00846D96">
      <w:pPr>
        <w:spacing w:after="0"/>
        <w:rPr>
          <w:lang w:val="en-US"/>
        </w:rPr>
      </w:pPr>
    </w:p>
    <w:p w14:paraId="478CFA87" w14:textId="63239F23" w:rsidR="0006575B" w:rsidRPr="00A66719" w:rsidRDefault="0006575B" w:rsidP="005E466A">
      <w:pPr>
        <w:pStyle w:val="Heading2"/>
        <w:rPr>
          <w:lang w:val="en-US"/>
        </w:rPr>
      </w:pPr>
      <w:r w:rsidRPr="00A66719">
        <w:rPr>
          <w:lang w:val="en-US"/>
        </w:rPr>
        <w:t>Meeting close</w:t>
      </w:r>
      <w:r w:rsidR="00A7274F" w:rsidRPr="00A66719">
        <w:rPr>
          <w:lang w:val="en-US"/>
        </w:rPr>
        <w:t xml:space="preserve"> – 12.00pm</w:t>
      </w:r>
      <w:r w:rsidRPr="00A66719">
        <w:rPr>
          <w:lang w:val="en-US"/>
        </w:rPr>
        <w:t xml:space="preserve"> </w:t>
      </w:r>
    </w:p>
    <w:sectPr w:rsidR="0006575B" w:rsidRPr="00A6671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CE4C" w14:textId="77777777" w:rsidR="00127795" w:rsidRDefault="00127795" w:rsidP="00060F9D">
      <w:pPr>
        <w:spacing w:after="0" w:line="240" w:lineRule="auto"/>
      </w:pPr>
      <w:r>
        <w:separator/>
      </w:r>
    </w:p>
  </w:endnote>
  <w:endnote w:type="continuationSeparator" w:id="0">
    <w:p w14:paraId="4550E3F8" w14:textId="77777777" w:rsidR="00127795" w:rsidRDefault="00127795" w:rsidP="0006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5C6B" w14:textId="77777777" w:rsidR="00127795" w:rsidRDefault="00127795" w:rsidP="00060F9D">
      <w:pPr>
        <w:spacing w:after="0" w:line="240" w:lineRule="auto"/>
      </w:pPr>
      <w:r>
        <w:separator/>
      </w:r>
    </w:p>
  </w:footnote>
  <w:footnote w:type="continuationSeparator" w:id="0">
    <w:p w14:paraId="0F3EDDC2" w14:textId="77777777" w:rsidR="00127795" w:rsidRDefault="00127795" w:rsidP="0006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AEF8" w14:textId="77777777" w:rsidR="00060F9D" w:rsidRPr="00060F9D" w:rsidRDefault="00060F9D" w:rsidP="00060F9D">
    <w:pPr>
      <w:pStyle w:val="Header"/>
      <w:rPr>
        <w:rFonts w:ascii="Calibri" w:hAnsi="Calibri"/>
        <w:b/>
        <w:bCs/>
        <w:sz w:val="32"/>
        <w:szCs w:val="32"/>
      </w:rPr>
    </w:pPr>
    <w:r w:rsidRPr="00060F9D">
      <w:rPr>
        <w:rFonts w:ascii="Calibri" w:hAnsi="Calibri"/>
        <w:b/>
        <w:bCs/>
        <w:noProof/>
        <w:sz w:val="32"/>
        <w:szCs w:val="32"/>
      </w:rPr>
      <w:drawing>
        <wp:anchor distT="0" distB="0" distL="114935" distR="114935" simplePos="0" relativeHeight="251659264" behindDoc="0" locked="0" layoutInCell="0" allowOverlap="0" wp14:anchorId="01A83C7D" wp14:editId="2E252FCC">
          <wp:simplePos x="0" y="0"/>
          <wp:positionH relativeFrom="page">
            <wp:posOffset>813195</wp:posOffset>
          </wp:positionH>
          <wp:positionV relativeFrom="paragraph">
            <wp:posOffset>-320675</wp:posOffset>
          </wp:positionV>
          <wp:extent cx="705485" cy="826770"/>
          <wp:effectExtent l="0" t="0" r="0" b="0"/>
          <wp:wrapSquare wrapText="bothSides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F9D">
      <w:rPr>
        <w:rFonts w:ascii="Calibri" w:hAnsi="Calibri"/>
        <w:b/>
        <w:bCs/>
        <w:sz w:val="32"/>
        <w:szCs w:val="32"/>
      </w:rPr>
      <w:t>DFAT / NGO Committee for Development Cooperation</w:t>
    </w:r>
  </w:p>
  <w:p w14:paraId="03073DB7" w14:textId="2D7F2481" w:rsidR="00060F9D" w:rsidRDefault="00060F9D" w:rsidP="00060F9D">
    <w:pPr>
      <w:pStyle w:val="Header"/>
      <w:rPr>
        <w:rFonts w:ascii="Calibri" w:hAnsi="Calibri"/>
        <w:b/>
        <w:bCs/>
        <w:sz w:val="18"/>
        <w:szCs w:val="18"/>
      </w:rPr>
    </w:pPr>
    <w:r w:rsidRPr="00060F9D">
      <w:rPr>
        <w:rFonts w:ascii="Calibri" w:hAnsi="Calibri"/>
        <w:b/>
        <w:bCs/>
        <w:sz w:val="18"/>
        <w:szCs w:val="18"/>
      </w:rPr>
      <w:t>A Joint Committee of the Department of Foreign Affairs and Trade and Australian Non-Government Organisations</w:t>
    </w:r>
  </w:p>
  <w:p w14:paraId="5DDE8768" w14:textId="77777777" w:rsidR="00846D96" w:rsidRPr="00060F9D" w:rsidRDefault="00846D96" w:rsidP="00060F9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C7F"/>
    <w:multiLevelType w:val="hybridMultilevel"/>
    <w:tmpl w:val="C29C89E8"/>
    <w:lvl w:ilvl="0" w:tplc="50228670">
      <w:start w:val="1"/>
      <w:numFmt w:val="bullet"/>
      <w:lvlText w:val="­"/>
      <w:lvlJc w:val="left"/>
      <w:pPr>
        <w:ind w:left="76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272A77"/>
    <w:multiLevelType w:val="hybridMultilevel"/>
    <w:tmpl w:val="8ABA63A8"/>
    <w:lvl w:ilvl="0" w:tplc="50228670">
      <w:start w:val="1"/>
      <w:numFmt w:val="bullet"/>
      <w:lvlText w:val="­"/>
      <w:lvlJc w:val="left"/>
      <w:pPr>
        <w:ind w:left="78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abstractNum w:abstractNumId="2" w15:restartNumberingAfterBreak="0">
    <w:nsid w:val="0CF672BA"/>
    <w:multiLevelType w:val="hybridMultilevel"/>
    <w:tmpl w:val="143CA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E2E12"/>
    <w:multiLevelType w:val="multilevel"/>
    <w:tmpl w:val="46769186"/>
    <w:lvl w:ilvl="0">
      <w:start w:val="1"/>
      <w:numFmt w:val="bullet"/>
      <w:pStyle w:val="Bullet1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pStyle w:val="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3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4" w15:restartNumberingAfterBreak="0">
    <w:nsid w:val="238976BF"/>
    <w:multiLevelType w:val="hybridMultilevel"/>
    <w:tmpl w:val="49A499D8"/>
    <w:lvl w:ilvl="0" w:tplc="15A0146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325BC"/>
    <w:multiLevelType w:val="multilevel"/>
    <w:tmpl w:val="D57218FC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cs="Times New Roman" w:hint="default"/>
        <w:sz w:val="32"/>
      </w:rPr>
    </w:lvl>
    <w:lvl w:ilvl="1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6" w15:restartNumberingAfterBreak="0">
    <w:nsid w:val="26886137"/>
    <w:multiLevelType w:val="hybridMultilevel"/>
    <w:tmpl w:val="8F6223E0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70025"/>
    <w:multiLevelType w:val="hybridMultilevel"/>
    <w:tmpl w:val="616623A8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2760F"/>
    <w:multiLevelType w:val="hybridMultilevel"/>
    <w:tmpl w:val="0E02ACA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5579"/>
    <w:multiLevelType w:val="hybridMultilevel"/>
    <w:tmpl w:val="C54EED7C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E9479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C72DB"/>
    <w:multiLevelType w:val="hybridMultilevel"/>
    <w:tmpl w:val="0B8659B2"/>
    <w:lvl w:ilvl="0" w:tplc="C71ADB40">
      <w:numFmt w:val="bullet"/>
      <w:lvlText w:val="­"/>
      <w:lvlJc w:val="left"/>
      <w:pPr>
        <w:ind w:left="785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FA51448"/>
    <w:multiLevelType w:val="hybridMultilevel"/>
    <w:tmpl w:val="675C9ED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63359"/>
    <w:multiLevelType w:val="hybridMultilevel"/>
    <w:tmpl w:val="F6047DF4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C34B7"/>
    <w:multiLevelType w:val="hybridMultilevel"/>
    <w:tmpl w:val="051AFD88"/>
    <w:lvl w:ilvl="0" w:tplc="50228670">
      <w:start w:val="1"/>
      <w:numFmt w:val="bullet"/>
      <w:lvlText w:val="­"/>
      <w:lvlJc w:val="left"/>
      <w:pPr>
        <w:ind w:left="78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abstractNum w:abstractNumId="14" w15:restartNumberingAfterBreak="0">
    <w:nsid w:val="360F0E7B"/>
    <w:multiLevelType w:val="hybridMultilevel"/>
    <w:tmpl w:val="F3222122"/>
    <w:lvl w:ilvl="0" w:tplc="50228670">
      <w:start w:val="1"/>
      <w:numFmt w:val="bullet"/>
      <w:lvlText w:val="­"/>
      <w:lvlJc w:val="left"/>
      <w:pPr>
        <w:ind w:left="785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EBD0D0E"/>
    <w:multiLevelType w:val="hybridMultilevel"/>
    <w:tmpl w:val="0FB29B78"/>
    <w:lvl w:ilvl="0" w:tplc="F1503CC4">
      <w:start w:val="1"/>
      <w:numFmt w:val="decimal"/>
      <w:pStyle w:val="Heading2"/>
      <w:lvlText w:val="%1."/>
      <w:lvlJc w:val="left"/>
      <w:pPr>
        <w:ind w:left="360" w:hanging="360"/>
      </w:pPr>
      <w:rPr>
        <w:b/>
        <w:bCs w:val="0"/>
      </w:rPr>
    </w:lvl>
    <w:lvl w:ilvl="1" w:tplc="0C090019">
      <w:start w:val="1"/>
      <w:numFmt w:val="lowerLetter"/>
      <w:lvlText w:val="%2."/>
      <w:lvlJc w:val="left"/>
      <w:pPr>
        <w:ind w:left="785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A01CE8DA">
      <w:start w:val="5"/>
      <w:numFmt w:val="decimal"/>
      <w:lvlText w:val="%4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3A5B24"/>
    <w:multiLevelType w:val="hybridMultilevel"/>
    <w:tmpl w:val="34724C3C"/>
    <w:lvl w:ilvl="0" w:tplc="C71ADB40">
      <w:numFmt w:val="bullet"/>
      <w:lvlText w:val="­"/>
      <w:lvlJc w:val="left"/>
      <w:pPr>
        <w:ind w:left="785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73C23"/>
    <w:multiLevelType w:val="hybridMultilevel"/>
    <w:tmpl w:val="717C45DA"/>
    <w:lvl w:ilvl="0" w:tplc="2788E60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B4DFD"/>
    <w:multiLevelType w:val="hybridMultilevel"/>
    <w:tmpl w:val="290889A2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671"/>
    <w:multiLevelType w:val="hybridMultilevel"/>
    <w:tmpl w:val="7988D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0334"/>
    <w:multiLevelType w:val="hybridMultilevel"/>
    <w:tmpl w:val="43D6E260"/>
    <w:lvl w:ilvl="0" w:tplc="50228670">
      <w:start w:val="1"/>
      <w:numFmt w:val="bullet"/>
      <w:lvlText w:val="­"/>
      <w:lvlJc w:val="left"/>
      <w:pPr>
        <w:ind w:left="112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56EF5E06"/>
    <w:multiLevelType w:val="hybridMultilevel"/>
    <w:tmpl w:val="D068E436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E3705"/>
    <w:multiLevelType w:val="hybridMultilevel"/>
    <w:tmpl w:val="CDC6BAB0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47641"/>
    <w:multiLevelType w:val="hybridMultilevel"/>
    <w:tmpl w:val="4EC43BD4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E6F3F"/>
    <w:multiLevelType w:val="hybridMultilevel"/>
    <w:tmpl w:val="056EC056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C1427"/>
    <w:multiLevelType w:val="hybridMultilevel"/>
    <w:tmpl w:val="7C8A2D98"/>
    <w:lvl w:ilvl="0" w:tplc="D76A930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278B4"/>
    <w:multiLevelType w:val="hybridMultilevel"/>
    <w:tmpl w:val="E86C35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5"/>
      <w:numFmt w:val="decimal"/>
      <w:lvlText w:val="%4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673CBA"/>
    <w:multiLevelType w:val="hybridMultilevel"/>
    <w:tmpl w:val="60F2C282"/>
    <w:lvl w:ilvl="0" w:tplc="73CCCE0C">
      <w:start w:val="4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2022"/>
    <w:multiLevelType w:val="hybridMultilevel"/>
    <w:tmpl w:val="EE9A322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235EC"/>
    <w:multiLevelType w:val="hybridMultilevel"/>
    <w:tmpl w:val="CB76264A"/>
    <w:lvl w:ilvl="0" w:tplc="E7E023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F4362"/>
    <w:multiLevelType w:val="multilevel"/>
    <w:tmpl w:val="EFD44B2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cs="Times New Roman" w:hint="default"/>
        <w:sz w:val="32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31" w15:restartNumberingAfterBreak="0">
    <w:nsid w:val="68FE15C0"/>
    <w:multiLevelType w:val="hybridMultilevel"/>
    <w:tmpl w:val="647EA1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74312"/>
    <w:multiLevelType w:val="hybridMultilevel"/>
    <w:tmpl w:val="9EB89A68"/>
    <w:lvl w:ilvl="0" w:tplc="C71ADB40">
      <w:numFmt w:val="bullet"/>
      <w:lvlText w:val="­"/>
      <w:lvlJc w:val="left"/>
      <w:pPr>
        <w:ind w:left="108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697CA5"/>
    <w:multiLevelType w:val="hybridMultilevel"/>
    <w:tmpl w:val="1562C52A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94467"/>
    <w:multiLevelType w:val="hybridMultilevel"/>
    <w:tmpl w:val="0B5E90A8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D68E6"/>
    <w:multiLevelType w:val="hybridMultilevel"/>
    <w:tmpl w:val="3B28BD16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C2F63"/>
    <w:multiLevelType w:val="hybridMultilevel"/>
    <w:tmpl w:val="5E00C32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E13E0"/>
    <w:multiLevelType w:val="hybridMultilevel"/>
    <w:tmpl w:val="5740AFDE"/>
    <w:lvl w:ilvl="0" w:tplc="4D88C24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83795"/>
    <w:multiLevelType w:val="hybridMultilevel"/>
    <w:tmpl w:val="27FAF5F0"/>
    <w:lvl w:ilvl="0" w:tplc="C71ADB40">
      <w:numFmt w:val="bullet"/>
      <w:lvlText w:val="­"/>
      <w:lvlJc w:val="left"/>
      <w:pPr>
        <w:ind w:left="108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4B5B48"/>
    <w:multiLevelType w:val="hybridMultilevel"/>
    <w:tmpl w:val="4864914A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F4A1B"/>
    <w:multiLevelType w:val="hybridMultilevel"/>
    <w:tmpl w:val="1D92C702"/>
    <w:lvl w:ilvl="0" w:tplc="4D88C24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B5148"/>
    <w:multiLevelType w:val="hybridMultilevel"/>
    <w:tmpl w:val="FD3A4D28"/>
    <w:lvl w:ilvl="0" w:tplc="C71ADB40">
      <w:numFmt w:val="bullet"/>
      <w:lvlText w:val="­"/>
      <w:lvlJc w:val="left"/>
      <w:pPr>
        <w:ind w:left="765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56839461">
    <w:abstractNumId w:val="14"/>
  </w:num>
  <w:num w:numId="2" w16cid:durableId="1900240361">
    <w:abstractNumId w:val="25"/>
  </w:num>
  <w:num w:numId="3" w16cid:durableId="865099191">
    <w:abstractNumId w:val="29"/>
  </w:num>
  <w:num w:numId="4" w16cid:durableId="59987943">
    <w:abstractNumId w:val="2"/>
  </w:num>
  <w:num w:numId="5" w16cid:durableId="1986465196">
    <w:abstractNumId w:val="19"/>
  </w:num>
  <w:num w:numId="6" w16cid:durableId="2102987953">
    <w:abstractNumId w:val="15"/>
  </w:num>
  <w:num w:numId="7" w16cid:durableId="1921013559">
    <w:abstractNumId w:val="15"/>
  </w:num>
  <w:num w:numId="8" w16cid:durableId="1374619690">
    <w:abstractNumId w:val="40"/>
  </w:num>
  <w:num w:numId="9" w16cid:durableId="445659522">
    <w:abstractNumId w:val="3"/>
  </w:num>
  <w:num w:numId="10" w16cid:durableId="2074620613">
    <w:abstractNumId w:val="30"/>
  </w:num>
  <w:num w:numId="11" w16cid:durableId="1417748369">
    <w:abstractNumId w:val="4"/>
  </w:num>
  <w:num w:numId="12" w16cid:durableId="946424053">
    <w:abstractNumId w:val="40"/>
  </w:num>
  <w:num w:numId="13" w16cid:durableId="1656371713">
    <w:abstractNumId w:val="5"/>
  </w:num>
  <w:num w:numId="14" w16cid:durableId="399862693">
    <w:abstractNumId w:val="4"/>
  </w:num>
  <w:num w:numId="15" w16cid:durableId="857308682">
    <w:abstractNumId w:val="37"/>
  </w:num>
  <w:num w:numId="16" w16cid:durableId="467213534">
    <w:abstractNumId w:val="8"/>
  </w:num>
  <w:num w:numId="17" w16cid:durableId="947932227">
    <w:abstractNumId w:val="39"/>
  </w:num>
  <w:num w:numId="18" w16cid:durableId="271598892">
    <w:abstractNumId w:val="32"/>
  </w:num>
  <w:num w:numId="19" w16cid:durableId="410397170">
    <w:abstractNumId w:val="36"/>
  </w:num>
  <w:num w:numId="20" w16cid:durableId="1704792877">
    <w:abstractNumId w:val="22"/>
  </w:num>
  <w:num w:numId="21" w16cid:durableId="1608853949">
    <w:abstractNumId w:val="28"/>
  </w:num>
  <w:num w:numId="22" w16cid:durableId="1212113985">
    <w:abstractNumId w:val="24"/>
  </w:num>
  <w:num w:numId="23" w16cid:durableId="111831223">
    <w:abstractNumId w:val="38"/>
  </w:num>
  <w:num w:numId="24" w16cid:durableId="2107455295">
    <w:abstractNumId w:val="11"/>
  </w:num>
  <w:num w:numId="25" w16cid:durableId="488836957">
    <w:abstractNumId w:val="6"/>
  </w:num>
  <w:num w:numId="26" w16cid:durableId="1587298917">
    <w:abstractNumId w:val="21"/>
  </w:num>
  <w:num w:numId="27" w16cid:durableId="1791239526">
    <w:abstractNumId w:val="34"/>
  </w:num>
  <w:num w:numId="28" w16cid:durableId="1573348435">
    <w:abstractNumId w:val="26"/>
  </w:num>
  <w:num w:numId="29" w16cid:durableId="547186">
    <w:abstractNumId w:val="17"/>
  </w:num>
  <w:num w:numId="30" w16cid:durableId="259486887">
    <w:abstractNumId w:val="0"/>
  </w:num>
  <w:num w:numId="31" w16cid:durableId="231085922">
    <w:abstractNumId w:val="20"/>
  </w:num>
  <w:num w:numId="32" w16cid:durableId="529534418">
    <w:abstractNumId w:val="23"/>
  </w:num>
  <w:num w:numId="33" w16cid:durableId="2134513645">
    <w:abstractNumId w:val="7"/>
  </w:num>
  <w:num w:numId="34" w16cid:durableId="132989203">
    <w:abstractNumId w:val="18"/>
  </w:num>
  <w:num w:numId="35" w16cid:durableId="1256086114">
    <w:abstractNumId w:val="12"/>
  </w:num>
  <w:num w:numId="36" w16cid:durableId="282074376">
    <w:abstractNumId w:val="35"/>
  </w:num>
  <w:num w:numId="37" w16cid:durableId="868831869">
    <w:abstractNumId w:val="16"/>
  </w:num>
  <w:num w:numId="38" w16cid:durableId="434986866">
    <w:abstractNumId w:val="31"/>
  </w:num>
  <w:num w:numId="39" w16cid:durableId="238636144">
    <w:abstractNumId w:val="9"/>
  </w:num>
  <w:num w:numId="40" w16cid:durableId="1463310950">
    <w:abstractNumId w:val="27"/>
  </w:num>
  <w:num w:numId="41" w16cid:durableId="1577782595">
    <w:abstractNumId w:val="33"/>
  </w:num>
  <w:num w:numId="42" w16cid:durableId="1895266012">
    <w:abstractNumId w:val="10"/>
  </w:num>
  <w:num w:numId="43" w16cid:durableId="1843007394">
    <w:abstractNumId w:val="41"/>
  </w:num>
  <w:num w:numId="44" w16cid:durableId="940337946">
    <w:abstractNumId w:val="1"/>
  </w:num>
  <w:num w:numId="45" w16cid:durableId="1545870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34"/>
    <w:rsid w:val="00000007"/>
    <w:rsid w:val="00001BF1"/>
    <w:rsid w:val="00001FE6"/>
    <w:rsid w:val="00003BCB"/>
    <w:rsid w:val="00023251"/>
    <w:rsid w:val="0002559D"/>
    <w:rsid w:val="00026762"/>
    <w:rsid w:val="000372F5"/>
    <w:rsid w:val="000436F7"/>
    <w:rsid w:val="00060F9D"/>
    <w:rsid w:val="00064020"/>
    <w:rsid w:val="0006550E"/>
    <w:rsid w:val="0006575B"/>
    <w:rsid w:val="000659AA"/>
    <w:rsid w:val="00072C52"/>
    <w:rsid w:val="00077239"/>
    <w:rsid w:val="00077E13"/>
    <w:rsid w:val="00083E2A"/>
    <w:rsid w:val="000867E0"/>
    <w:rsid w:val="00094BF2"/>
    <w:rsid w:val="000A002F"/>
    <w:rsid w:val="000A2E12"/>
    <w:rsid w:val="000A33D8"/>
    <w:rsid w:val="000A54C7"/>
    <w:rsid w:val="000B02EF"/>
    <w:rsid w:val="000C1636"/>
    <w:rsid w:val="000D1971"/>
    <w:rsid w:val="000F10AD"/>
    <w:rsid w:val="000F289E"/>
    <w:rsid w:val="00103C18"/>
    <w:rsid w:val="00112FB1"/>
    <w:rsid w:val="001223DF"/>
    <w:rsid w:val="00124CC2"/>
    <w:rsid w:val="0012554B"/>
    <w:rsid w:val="001271F3"/>
    <w:rsid w:val="00127795"/>
    <w:rsid w:val="00132B26"/>
    <w:rsid w:val="001332B4"/>
    <w:rsid w:val="0013646D"/>
    <w:rsid w:val="00143089"/>
    <w:rsid w:val="00146EEE"/>
    <w:rsid w:val="00162DF4"/>
    <w:rsid w:val="00170F04"/>
    <w:rsid w:val="00172A2B"/>
    <w:rsid w:val="00176AD0"/>
    <w:rsid w:val="00180894"/>
    <w:rsid w:val="001813B1"/>
    <w:rsid w:val="00182C2D"/>
    <w:rsid w:val="001902E7"/>
    <w:rsid w:val="00192736"/>
    <w:rsid w:val="001954D2"/>
    <w:rsid w:val="001A43F0"/>
    <w:rsid w:val="001C48D3"/>
    <w:rsid w:val="001D2C99"/>
    <w:rsid w:val="001D6800"/>
    <w:rsid w:val="001E166E"/>
    <w:rsid w:val="001E4527"/>
    <w:rsid w:val="001E62FB"/>
    <w:rsid w:val="001E6680"/>
    <w:rsid w:val="001F135C"/>
    <w:rsid w:val="00205D30"/>
    <w:rsid w:val="00214DBD"/>
    <w:rsid w:val="00216B86"/>
    <w:rsid w:val="002312A5"/>
    <w:rsid w:val="002536A4"/>
    <w:rsid w:val="00257CE9"/>
    <w:rsid w:val="00272864"/>
    <w:rsid w:val="0028123A"/>
    <w:rsid w:val="00281EDB"/>
    <w:rsid w:val="002852F7"/>
    <w:rsid w:val="002879D4"/>
    <w:rsid w:val="002909F4"/>
    <w:rsid w:val="002955D9"/>
    <w:rsid w:val="002A255C"/>
    <w:rsid w:val="002A55EA"/>
    <w:rsid w:val="002A5D03"/>
    <w:rsid w:val="002B3252"/>
    <w:rsid w:val="002B37B6"/>
    <w:rsid w:val="002B593B"/>
    <w:rsid w:val="002C1A5D"/>
    <w:rsid w:val="002D078B"/>
    <w:rsid w:val="002D0F43"/>
    <w:rsid w:val="002E03D0"/>
    <w:rsid w:val="002E3732"/>
    <w:rsid w:val="002E7937"/>
    <w:rsid w:val="002F0A26"/>
    <w:rsid w:val="002F2D07"/>
    <w:rsid w:val="002F432A"/>
    <w:rsid w:val="002F5B95"/>
    <w:rsid w:val="002F7108"/>
    <w:rsid w:val="002F7D65"/>
    <w:rsid w:val="003045FE"/>
    <w:rsid w:val="00307E38"/>
    <w:rsid w:val="003130C4"/>
    <w:rsid w:val="00314733"/>
    <w:rsid w:val="00314939"/>
    <w:rsid w:val="00314BA7"/>
    <w:rsid w:val="00321848"/>
    <w:rsid w:val="00332350"/>
    <w:rsid w:val="003354C2"/>
    <w:rsid w:val="00353A79"/>
    <w:rsid w:val="00355DD5"/>
    <w:rsid w:val="003638F2"/>
    <w:rsid w:val="003643B5"/>
    <w:rsid w:val="00364CAC"/>
    <w:rsid w:val="003674D4"/>
    <w:rsid w:val="00372553"/>
    <w:rsid w:val="003825F6"/>
    <w:rsid w:val="00384AC6"/>
    <w:rsid w:val="003861BD"/>
    <w:rsid w:val="003A35CB"/>
    <w:rsid w:val="003A6C8D"/>
    <w:rsid w:val="003B26ED"/>
    <w:rsid w:val="003B3716"/>
    <w:rsid w:val="003C2122"/>
    <w:rsid w:val="003C23AA"/>
    <w:rsid w:val="003C3D09"/>
    <w:rsid w:val="003C3FE6"/>
    <w:rsid w:val="003C442C"/>
    <w:rsid w:val="003C7CEC"/>
    <w:rsid w:val="003D04DE"/>
    <w:rsid w:val="003D0C15"/>
    <w:rsid w:val="003E14D3"/>
    <w:rsid w:val="003E7A85"/>
    <w:rsid w:val="003F178F"/>
    <w:rsid w:val="003F1A9F"/>
    <w:rsid w:val="003F3078"/>
    <w:rsid w:val="003F309C"/>
    <w:rsid w:val="003F4920"/>
    <w:rsid w:val="003F5F3D"/>
    <w:rsid w:val="0042093D"/>
    <w:rsid w:val="004210DA"/>
    <w:rsid w:val="00424EB3"/>
    <w:rsid w:val="00427468"/>
    <w:rsid w:val="00427A66"/>
    <w:rsid w:val="00432B5E"/>
    <w:rsid w:val="004468B7"/>
    <w:rsid w:val="00447537"/>
    <w:rsid w:val="00450F0C"/>
    <w:rsid w:val="00456A88"/>
    <w:rsid w:val="004619C1"/>
    <w:rsid w:val="004640FD"/>
    <w:rsid w:val="004666EA"/>
    <w:rsid w:val="00474F5C"/>
    <w:rsid w:val="00483CF0"/>
    <w:rsid w:val="00485172"/>
    <w:rsid w:val="004912CD"/>
    <w:rsid w:val="00492A9F"/>
    <w:rsid w:val="004A1644"/>
    <w:rsid w:val="004A28A9"/>
    <w:rsid w:val="004A3E89"/>
    <w:rsid w:val="004A6448"/>
    <w:rsid w:val="004C57DA"/>
    <w:rsid w:val="004C5CB7"/>
    <w:rsid w:val="004C63D8"/>
    <w:rsid w:val="004C65BA"/>
    <w:rsid w:val="004C67D4"/>
    <w:rsid w:val="004C7369"/>
    <w:rsid w:val="004D6F34"/>
    <w:rsid w:val="004E5986"/>
    <w:rsid w:val="004E5C79"/>
    <w:rsid w:val="004E7419"/>
    <w:rsid w:val="004F0151"/>
    <w:rsid w:val="004F0D1E"/>
    <w:rsid w:val="004F1677"/>
    <w:rsid w:val="004F437C"/>
    <w:rsid w:val="00501367"/>
    <w:rsid w:val="005017D1"/>
    <w:rsid w:val="00507913"/>
    <w:rsid w:val="00515BF0"/>
    <w:rsid w:val="00516AEC"/>
    <w:rsid w:val="00517C07"/>
    <w:rsid w:val="00520F50"/>
    <w:rsid w:val="00521044"/>
    <w:rsid w:val="00536995"/>
    <w:rsid w:val="00537FD9"/>
    <w:rsid w:val="0054430F"/>
    <w:rsid w:val="005467E1"/>
    <w:rsid w:val="005573CE"/>
    <w:rsid w:val="005642E5"/>
    <w:rsid w:val="005743A7"/>
    <w:rsid w:val="005749C7"/>
    <w:rsid w:val="00575382"/>
    <w:rsid w:val="0058410F"/>
    <w:rsid w:val="0059339D"/>
    <w:rsid w:val="005953A2"/>
    <w:rsid w:val="005B1367"/>
    <w:rsid w:val="005B7C36"/>
    <w:rsid w:val="005D67A1"/>
    <w:rsid w:val="005E5D5D"/>
    <w:rsid w:val="005F0487"/>
    <w:rsid w:val="005F1414"/>
    <w:rsid w:val="005F4C13"/>
    <w:rsid w:val="005F58CC"/>
    <w:rsid w:val="005F6A74"/>
    <w:rsid w:val="00604B49"/>
    <w:rsid w:val="006219F2"/>
    <w:rsid w:val="006350FB"/>
    <w:rsid w:val="00640681"/>
    <w:rsid w:val="00641ADD"/>
    <w:rsid w:val="00642091"/>
    <w:rsid w:val="00645348"/>
    <w:rsid w:val="00646E9B"/>
    <w:rsid w:val="006628E9"/>
    <w:rsid w:val="00665D3C"/>
    <w:rsid w:val="00674F65"/>
    <w:rsid w:val="00681F80"/>
    <w:rsid w:val="00695B7B"/>
    <w:rsid w:val="006A0970"/>
    <w:rsid w:val="006A1B70"/>
    <w:rsid w:val="006A21AB"/>
    <w:rsid w:val="006A2FFD"/>
    <w:rsid w:val="006A3DCE"/>
    <w:rsid w:val="006A53AA"/>
    <w:rsid w:val="006A76AE"/>
    <w:rsid w:val="006C39E9"/>
    <w:rsid w:val="006C5DA1"/>
    <w:rsid w:val="006C7170"/>
    <w:rsid w:val="006D3A05"/>
    <w:rsid w:val="006F4E58"/>
    <w:rsid w:val="006F544A"/>
    <w:rsid w:val="006F553A"/>
    <w:rsid w:val="00702F33"/>
    <w:rsid w:val="00704178"/>
    <w:rsid w:val="0070489A"/>
    <w:rsid w:val="007063F4"/>
    <w:rsid w:val="00712D57"/>
    <w:rsid w:val="007150FF"/>
    <w:rsid w:val="007540A8"/>
    <w:rsid w:val="007546AD"/>
    <w:rsid w:val="007553E1"/>
    <w:rsid w:val="0075585E"/>
    <w:rsid w:val="00763018"/>
    <w:rsid w:val="0076497C"/>
    <w:rsid w:val="00765EC0"/>
    <w:rsid w:val="00770432"/>
    <w:rsid w:val="007725F4"/>
    <w:rsid w:val="00772A9B"/>
    <w:rsid w:val="00776ADF"/>
    <w:rsid w:val="00777216"/>
    <w:rsid w:val="00780876"/>
    <w:rsid w:val="00783682"/>
    <w:rsid w:val="00790FE4"/>
    <w:rsid w:val="007A3BC8"/>
    <w:rsid w:val="007B2EDC"/>
    <w:rsid w:val="007B3ED9"/>
    <w:rsid w:val="007B5D17"/>
    <w:rsid w:val="007D165B"/>
    <w:rsid w:val="007E2F81"/>
    <w:rsid w:val="007E599D"/>
    <w:rsid w:val="007E688D"/>
    <w:rsid w:val="008065D5"/>
    <w:rsid w:val="00813C29"/>
    <w:rsid w:val="00816645"/>
    <w:rsid w:val="00825ED4"/>
    <w:rsid w:val="0082623E"/>
    <w:rsid w:val="00835FFB"/>
    <w:rsid w:val="00837C3D"/>
    <w:rsid w:val="00846D96"/>
    <w:rsid w:val="00854FF5"/>
    <w:rsid w:val="008561EF"/>
    <w:rsid w:val="008600EA"/>
    <w:rsid w:val="00864E20"/>
    <w:rsid w:val="00864F1F"/>
    <w:rsid w:val="00865431"/>
    <w:rsid w:val="0086673D"/>
    <w:rsid w:val="00872D78"/>
    <w:rsid w:val="00876B30"/>
    <w:rsid w:val="00882AA7"/>
    <w:rsid w:val="008920E9"/>
    <w:rsid w:val="00897131"/>
    <w:rsid w:val="008A18C3"/>
    <w:rsid w:val="008A6032"/>
    <w:rsid w:val="008A7C85"/>
    <w:rsid w:val="008A7EE0"/>
    <w:rsid w:val="008B1986"/>
    <w:rsid w:val="008C40AB"/>
    <w:rsid w:val="008C4A9B"/>
    <w:rsid w:val="008C7DC2"/>
    <w:rsid w:val="008D4E13"/>
    <w:rsid w:val="008D5DE3"/>
    <w:rsid w:val="008E5F26"/>
    <w:rsid w:val="008F1112"/>
    <w:rsid w:val="00902747"/>
    <w:rsid w:val="00907DE0"/>
    <w:rsid w:val="00912837"/>
    <w:rsid w:val="00917C1C"/>
    <w:rsid w:val="009218DF"/>
    <w:rsid w:val="009262A1"/>
    <w:rsid w:val="0093030D"/>
    <w:rsid w:val="009315D3"/>
    <w:rsid w:val="009329B9"/>
    <w:rsid w:val="00953409"/>
    <w:rsid w:val="00964BAF"/>
    <w:rsid w:val="009667C9"/>
    <w:rsid w:val="00975DD6"/>
    <w:rsid w:val="00980522"/>
    <w:rsid w:val="00984741"/>
    <w:rsid w:val="00984D30"/>
    <w:rsid w:val="00987A3E"/>
    <w:rsid w:val="00994593"/>
    <w:rsid w:val="00997ADB"/>
    <w:rsid w:val="009A0743"/>
    <w:rsid w:val="009A5BF9"/>
    <w:rsid w:val="009B363C"/>
    <w:rsid w:val="009B58E1"/>
    <w:rsid w:val="009C00D3"/>
    <w:rsid w:val="009C521A"/>
    <w:rsid w:val="009C5422"/>
    <w:rsid w:val="009E3877"/>
    <w:rsid w:val="009F0F80"/>
    <w:rsid w:val="009F14F9"/>
    <w:rsid w:val="009F2B74"/>
    <w:rsid w:val="009F6921"/>
    <w:rsid w:val="00A01D62"/>
    <w:rsid w:val="00A07FD5"/>
    <w:rsid w:val="00A13E66"/>
    <w:rsid w:val="00A15573"/>
    <w:rsid w:val="00A22B82"/>
    <w:rsid w:val="00A23F64"/>
    <w:rsid w:val="00A33574"/>
    <w:rsid w:val="00A369D1"/>
    <w:rsid w:val="00A40015"/>
    <w:rsid w:val="00A40C5F"/>
    <w:rsid w:val="00A417A0"/>
    <w:rsid w:val="00A43335"/>
    <w:rsid w:val="00A44F55"/>
    <w:rsid w:val="00A47679"/>
    <w:rsid w:val="00A50B2B"/>
    <w:rsid w:val="00A515E9"/>
    <w:rsid w:val="00A52CED"/>
    <w:rsid w:val="00A53713"/>
    <w:rsid w:val="00A55068"/>
    <w:rsid w:val="00A56A64"/>
    <w:rsid w:val="00A6324E"/>
    <w:rsid w:val="00A66719"/>
    <w:rsid w:val="00A67D4B"/>
    <w:rsid w:val="00A7274F"/>
    <w:rsid w:val="00A86F6A"/>
    <w:rsid w:val="00A9256A"/>
    <w:rsid w:val="00A92986"/>
    <w:rsid w:val="00A94513"/>
    <w:rsid w:val="00A946F8"/>
    <w:rsid w:val="00AA3E63"/>
    <w:rsid w:val="00AA42A2"/>
    <w:rsid w:val="00AB0336"/>
    <w:rsid w:val="00AB2859"/>
    <w:rsid w:val="00AC1DF4"/>
    <w:rsid w:val="00AC2F68"/>
    <w:rsid w:val="00AD0404"/>
    <w:rsid w:val="00AE098C"/>
    <w:rsid w:val="00AE184F"/>
    <w:rsid w:val="00AE3336"/>
    <w:rsid w:val="00AF25EC"/>
    <w:rsid w:val="00AF4932"/>
    <w:rsid w:val="00AF4B0C"/>
    <w:rsid w:val="00AF5745"/>
    <w:rsid w:val="00AF5A77"/>
    <w:rsid w:val="00AF6B31"/>
    <w:rsid w:val="00B02C20"/>
    <w:rsid w:val="00B03B60"/>
    <w:rsid w:val="00B207CF"/>
    <w:rsid w:val="00B24FEF"/>
    <w:rsid w:val="00B371C1"/>
    <w:rsid w:val="00B456AE"/>
    <w:rsid w:val="00B46BA0"/>
    <w:rsid w:val="00B52204"/>
    <w:rsid w:val="00B5240C"/>
    <w:rsid w:val="00B568F9"/>
    <w:rsid w:val="00B71794"/>
    <w:rsid w:val="00B73F6B"/>
    <w:rsid w:val="00B75C67"/>
    <w:rsid w:val="00B76F27"/>
    <w:rsid w:val="00B8380E"/>
    <w:rsid w:val="00B85958"/>
    <w:rsid w:val="00B859C1"/>
    <w:rsid w:val="00B864D9"/>
    <w:rsid w:val="00B90024"/>
    <w:rsid w:val="00B916BD"/>
    <w:rsid w:val="00B97350"/>
    <w:rsid w:val="00BA748C"/>
    <w:rsid w:val="00BB0B9E"/>
    <w:rsid w:val="00BB3A06"/>
    <w:rsid w:val="00BB5D56"/>
    <w:rsid w:val="00BB7ECB"/>
    <w:rsid w:val="00BC1104"/>
    <w:rsid w:val="00BC1A0C"/>
    <w:rsid w:val="00BD0F48"/>
    <w:rsid w:val="00BD131A"/>
    <w:rsid w:val="00BD4FF6"/>
    <w:rsid w:val="00BD64C0"/>
    <w:rsid w:val="00BE6196"/>
    <w:rsid w:val="00BF2491"/>
    <w:rsid w:val="00C03A3F"/>
    <w:rsid w:val="00C04539"/>
    <w:rsid w:val="00C137EB"/>
    <w:rsid w:val="00C21CA0"/>
    <w:rsid w:val="00C31121"/>
    <w:rsid w:val="00C3222A"/>
    <w:rsid w:val="00C333EA"/>
    <w:rsid w:val="00C35D6B"/>
    <w:rsid w:val="00C4061E"/>
    <w:rsid w:val="00C40A2A"/>
    <w:rsid w:val="00C450C7"/>
    <w:rsid w:val="00C4697F"/>
    <w:rsid w:val="00C50A6F"/>
    <w:rsid w:val="00C5196C"/>
    <w:rsid w:val="00C551D6"/>
    <w:rsid w:val="00C57402"/>
    <w:rsid w:val="00C62BF0"/>
    <w:rsid w:val="00C71D10"/>
    <w:rsid w:val="00C90015"/>
    <w:rsid w:val="00C91897"/>
    <w:rsid w:val="00C94376"/>
    <w:rsid w:val="00CA5D88"/>
    <w:rsid w:val="00CA68B3"/>
    <w:rsid w:val="00CA6A5E"/>
    <w:rsid w:val="00CA7B56"/>
    <w:rsid w:val="00CB1C08"/>
    <w:rsid w:val="00CB20B3"/>
    <w:rsid w:val="00CB6355"/>
    <w:rsid w:val="00CB6923"/>
    <w:rsid w:val="00CC1D9C"/>
    <w:rsid w:val="00CD2786"/>
    <w:rsid w:val="00CE0160"/>
    <w:rsid w:val="00CE2466"/>
    <w:rsid w:val="00CF03F4"/>
    <w:rsid w:val="00CF44C1"/>
    <w:rsid w:val="00CF5D73"/>
    <w:rsid w:val="00D0289A"/>
    <w:rsid w:val="00D10DA5"/>
    <w:rsid w:val="00D136F3"/>
    <w:rsid w:val="00D13DA0"/>
    <w:rsid w:val="00D14763"/>
    <w:rsid w:val="00D24462"/>
    <w:rsid w:val="00D41228"/>
    <w:rsid w:val="00D43EFE"/>
    <w:rsid w:val="00D460AB"/>
    <w:rsid w:val="00D47BBD"/>
    <w:rsid w:val="00D50E7A"/>
    <w:rsid w:val="00D55651"/>
    <w:rsid w:val="00D56741"/>
    <w:rsid w:val="00D56F6C"/>
    <w:rsid w:val="00D57E4D"/>
    <w:rsid w:val="00D6293B"/>
    <w:rsid w:val="00D64160"/>
    <w:rsid w:val="00D74022"/>
    <w:rsid w:val="00D74682"/>
    <w:rsid w:val="00D753D9"/>
    <w:rsid w:val="00D85FDC"/>
    <w:rsid w:val="00D90B78"/>
    <w:rsid w:val="00D92645"/>
    <w:rsid w:val="00D9713E"/>
    <w:rsid w:val="00DA0F66"/>
    <w:rsid w:val="00DA1BE8"/>
    <w:rsid w:val="00DA4877"/>
    <w:rsid w:val="00DA5AAC"/>
    <w:rsid w:val="00DB1C89"/>
    <w:rsid w:val="00DB21E6"/>
    <w:rsid w:val="00DB3447"/>
    <w:rsid w:val="00DB374F"/>
    <w:rsid w:val="00DB7BD8"/>
    <w:rsid w:val="00DC2CAE"/>
    <w:rsid w:val="00DD2AC6"/>
    <w:rsid w:val="00DD3638"/>
    <w:rsid w:val="00DE6990"/>
    <w:rsid w:val="00DE6D50"/>
    <w:rsid w:val="00DF014C"/>
    <w:rsid w:val="00DF1A62"/>
    <w:rsid w:val="00DF1E8D"/>
    <w:rsid w:val="00DF7DE8"/>
    <w:rsid w:val="00E00643"/>
    <w:rsid w:val="00E039D5"/>
    <w:rsid w:val="00E22F94"/>
    <w:rsid w:val="00E23FC4"/>
    <w:rsid w:val="00E35E9C"/>
    <w:rsid w:val="00E413F0"/>
    <w:rsid w:val="00E4314C"/>
    <w:rsid w:val="00E46601"/>
    <w:rsid w:val="00E47474"/>
    <w:rsid w:val="00E53D8C"/>
    <w:rsid w:val="00E55EE8"/>
    <w:rsid w:val="00E6250C"/>
    <w:rsid w:val="00E63559"/>
    <w:rsid w:val="00E67C0A"/>
    <w:rsid w:val="00E71410"/>
    <w:rsid w:val="00E749D3"/>
    <w:rsid w:val="00E74F3E"/>
    <w:rsid w:val="00E76E9B"/>
    <w:rsid w:val="00E774D3"/>
    <w:rsid w:val="00E92776"/>
    <w:rsid w:val="00E94003"/>
    <w:rsid w:val="00EA6B89"/>
    <w:rsid w:val="00EA75BC"/>
    <w:rsid w:val="00EA78E0"/>
    <w:rsid w:val="00EB1830"/>
    <w:rsid w:val="00EB3A08"/>
    <w:rsid w:val="00EC5A64"/>
    <w:rsid w:val="00ED0B37"/>
    <w:rsid w:val="00ED3561"/>
    <w:rsid w:val="00ED3A3F"/>
    <w:rsid w:val="00ED4C18"/>
    <w:rsid w:val="00ED5B46"/>
    <w:rsid w:val="00ED667D"/>
    <w:rsid w:val="00ED6E40"/>
    <w:rsid w:val="00ED7155"/>
    <w:rsid w:val="00EE4BED"/>
    <w:rsid w:val="00EF6FDD"/>
    <w:rsid w:val="00F02B1A"/>
    <w:rsid w:val="00F16FE2"/>
    <w:rsid w:val="00F2462E"/>
    <w:rsid w:val="00F2639F"/>
    <w:rsid w:val="00F304F6"/>
    <w:rsid w:val="00F31A65"/>
    <w:rsid w:val="00F36EDE"/>
    <w:rsid w:val="00F377F9"/>
    <w:rsid w:val="00F420B4"/>
    <w:rsid w:val="00F44320"/>
    <w:rsid w:val="00F506AC"/>
    <w:rsid w:val="00F558A2"/>
    <w:rsid w:val="00F70990"/>
    <w:rsid w:val="00F72A76"/>
    <w:rsid w:val="00F73845"/>
    <w:rsid w:val="00F77E12"/>
    <w:rsid w:val="00FA002B"/>
    <w:rsid w:val="00FA3E39"/>
    <w:rsid w:val="00FB006D"/>
    <w:rsid w:val="00FB0A7A"/>
    <w:rsid w:val="00FC519D"/>
    <w:rsid w:val="00FD02CF"/>
    <w:rsid w:val="00FD20E3"/>
    <w:rsid w:val="00FD4E06"/>
    <w:rsid w:val="00FD5B8B"/>
    <w:rsid w:val="00FE33D1"/>
    <w:rsid w:val="00FE5519"/>
    <w:rsid w:val="00FF192A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069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719"/>
    <w:pPr>
      <w:numPr>
        <w:numId w:val="6"/>
      </w:numPr>
      <w:spacing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719"/>
    <w:pPr>
      <w:spacing w:after="0"/>
      <w:ind w:firstLine="36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6719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66719"/>
    <w:rPr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F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9D"/>
  </w:style>
  <w:style w:type="paragraph" w:styleId="Footer">
    <w:name w:val="footer"/>
    <w:basedOn w:val="Normal"/>
    <w:link w:val="FooterChar"/>
    <w:uiPriority w:val="99"/>
    <w:unhideWhenUsed/>
    <w:rsid w:val="00060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9D"/>
  </w:style>
  <w:style w:type="table" w:styleId="TableGrid">
    <w:name w:val="Table Grid"/>
    <w:basedOn w:val="TableNormal"/>
    <w:uiPriority w:val="59"/>
    <w:rsid w:val="00060F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ListParagraph"/>
    <w:qFormat/>
    <w:rsid w:val="00FE5519"/>
    <w:pPr>
      <w:numPr>
        <w:numId w:val="9"/>
      </w:numPr>
      <w:tabs>
        <w:tab w:val="clear" w:pos="567"/>
        <w:tab w:val="num" w:pos="360"/>
      </w:tabs>
      <w:spacing w:after="0" w:line="240" w:lineRule="auto"/>
      <w:ind w:left="720" w:firstLine="0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ullet2">
    <w:name w:val="Bullet 2"/>
    <w:basedOn w:val="Bullet1"/>
    <w:qFormat/>
    <w:rsid w:val="00FE5519"/>
    <w:pPr>
      <w:numPr>
        <w:ilvl w:val="1"/>
      </w:numPr>
      <w:tabs>
        <w:tab w:val="clear" w:pos="1134"/>
        <w:tab w:val="num" w:pos="360"/>
      </w:tabs>
    </w:pPr>
  </w:style>
  <w:style w:type="paragraph" w:customStyle="1" w:styleId="Bullet3">
    <w:name w:val="Bullet 3"/>
    <w:basedOn w:val="Bullet2"/>
    <w:qFormat/>
    <w:rsid w:val="00FE5519"/>
    <w:pPr>
      <w:numPr>
        <w:ilvl w:val="2"/>
      </w:numPr>
      <w:tabs>
        <w:tab w:val="clear" w:pos="1701"/>
        <w:tab w:val="num" w:pos="360"/>
      </w:tabs>
    </w:pPr>
  </w:style>
  <w:style w:type="character" w:styleId="Strong">
    <w:name w:val="Strong"/>
    <w:basedOn w:val="DefaultParagraphFont"/>
    <w:uiPriority w:val="22"/>
    <w:qFormat/>
    <w:rsid w:val="00FE55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4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D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D3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E62FB"/>
  </w:style>
  <w:style w:type="paragraph" w:styleId="Revision">
    <w:name w:val="Revision"/>
    <w:hidden/>
    <w:uiPriority w:val="99"/>
    <w:semiHidden/>
    <w:rsid w:val="00253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432D-0926-4422-9288-63189C4A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6511</Characters>
  <Application>Microsoft Office Word</Application>
  <DocSecurity>0</DocSecurity>
  <Lines>165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Committeee for development cooperation meeting 173</vt:lpstr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for development cooperation meeting 173</dc:title>
  <dc:subject/>
  <dc:creator/>
  <cp:keywords>[SEC=OFFICIAL]</cp:keywords>
  <dc:description/>
  <cp:lastModifiedBy/>
  <cp:revision>1</cp:revision>
  <dcterms:created xsi:type="dcterms:W3CDTF">2025-09-23T01:12:00Z</dcterms:created>
  <dcterms:modified xsi:type="dcterms:W3CDTF">2025-09-23T01:34:00Z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v=2022.1;a=SHA256;h=75C6D6643A088820D2BDAA2C467B169F8F10AACA7A0E56076737A69470C5CBA6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2025-02-17T03:43:24Z</vt:lpwstr>
  </property>
  <property fmtid="{D5CDD505-2E9C-101B-9397-08002B2CF9AE}" pid="10" name="PM_Markers">
    <vt:lpwstr/>
  </property>
  <property fmtid="{D5CDD505-2E9C-101B-9397-08002B2CF9AE}" pid="11" name="PM_InsertionValue">
    <vt:lpwstr>OFFICIAL</vt:lpwstr>
  </property>
  <property fmtid="{D5CDD505-2E9C-101B-9397-08002B2CF9AE}" pid="12" name="PM_Originator_Hash_SHA1">
    <vt:lpwstr>D9F6E5C82DFAF7AB6E3D596D48DD43C72EDFDAB4</vt:lpwstr>
  </property>
  <property fmtid="{D5CDD505-2E9C-101B-9397-08002B2CF9AE}" pid="13" name="PM_DisplayValueSecClassificationWithQualifier">
    <vt:lpwstr>OFFICIAL</vt:lpwstr>
  </property>
  <property fmtid="{D5CDD505-2E9C-101B-9397-08002B2CF9AE}" pid="14" name="PM_ProtectiveMarkingValue_Footer">
    <vt:lpwstr>OFFICIAL</vt:lpwstr>
  </property>
  <property fmtid="{D5CDD505-2E9C-101B-9397-08002B2CF9AE}" pid="15" name="PM_Originating_FileId">
    <vt:lpwstr>28AF2E95E49D4F138BB3BA217730E9B5</vt:lpwstr>
  </property>
  <property fmtid="{D5CDD505-2E9C-101B-9397-08002B2CF9AE}" pid="16" name="PM_ProtectiveMarkingImage_Header">
    <vt:lpwstr>C:\Program Files\Common Files\janusNET Shared\janusSEAL\Images\DocumentSlashBlue.png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Display">
    <vt:lpwstr>OFFICIAL</vt:lpwstr>
  </property>
  <property fmtid="{D5CDD505-2E9C-101B-9397-08002B2CF9AE}" pid="19" name="PM_OriginatorUserAccountName_SHA256">
    <vt:lpwstr>3E9DB5AB808CA91EB3E8EC398CDB7F67B110581D6BB28BC88565729DCE387350</vt:lpwstr>
  </property>
  <property fmtid="{D5CDD505-2E9C-101B-9397-08002B2CF9AE}" pid="20" name="PM_OriginatorDomainName_SHA256">
    <vt:lpwstr>6F3591835F3B2A8A025B00B5BA6418010DA3A17C9C26EA9C049FFD28039489A2</vt:lpwstr>
  </property>
  <property fmtid="{D5CDD505-2E9C-101B-9397-08002B2CF9AE}" pid="21" name="PMUuid">
    <vt:lpwstr>v=2022.2;d=gov.au;g=46DD6D7C-8107-577B-BC6E-F348953B2E44</vt:lpwstr>
  </property>
  <property fmtid="{D5CDD505-2E9C-101B-9397-08002B2CF9AE}" pid="22" name="PM_Hash_Version">
    <vt:lpwstr>2022.1</vt:lpwstr>
  </property>
  <property fmtid="{D5CDD505-2E9C-101B-9397-08002B2CF9AE}" pid="23" name="PM_Hash_Salt_Prev">
    <vt:lpwstr>65E52B67D0B9B93C15835E6A2225CB20</vt:lpwstr>
  </property>
  <property fmtid="{D5CDD505-2E9C-101B-9397-08002B2CF9AE}" pid="24" name="PM_Hash_Salt">
    <vt:lpwstr>70609F8A6D07B1894C23E5DADC482EE7</vt:lpwstr>
  </property>
  <property fmtid="{D5CDD505-2E9C-101B-9397-08002B2CF9AE}" pid="25" name="PM_Hash_SHA1">
    <vt:lpwstr>3D23BE81975ED72239C5A79EACA15874540BF776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PM_Caveats_Count">
    <vt:lpwstr>0</vt:lpwstr>
  </property>
</Properties>
</file>