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5A" w:rsidRPr="001F3140" w:rsidRDefault="001F3140">
      <w:pPr>
        <w:pStyle w:val="Bodytext20"/>
        <w:shd w:val="clear" w:color="auto" w:fill="auto"/>
        <w:spacing w:after="291"/>
        <w:ind w:firstLine="0"/>
        <w:rPr>
          <w:lang w:val="da-DK"/>
        </w:rPr>
      </w:pPr>
      <w:r w:rsidRPr="001F3140">
        <w:rPr>
          <w:lang w:val="da-DK"/>
        </w:rPr>
        <w:t>VI/9243/92 EN</w:t>
      </w:r>
    </w:p>
    <w:p w:rsidR="00097E5A" w:rsidRPr="001F3140" w:rsidRDefault="001F3140">
      <w:pPr>
        <w:pStyle w:val="Bodytext20"/>
        <w:shd w:val="clear" w:color="auto" w:fill="auto"/>
        <w:spacing w:after="0" w:line="480" w:lineRule="exact"/>
        <w:ind w:right="20" w:firstLine="0"/>
        <w:jc w:val="center"/>
        <w:rPr>
          <w:lang w:val="da-DK"/>
        </w:rPr>
      </w:pPr>
      <w:r w:rsidRPr="001F3140">
        <w:rPr>
          <w:lang w:val="da-DK"/>
        </w:rPr>
        <w:t>ANNEX I</w:t>
      </w:r>
    </w:p>
    <w:p w:rsidR="00097E5A" w:rsidRPr="001F3140" w:rsidRDefault="001F3140">
      <w:pPr>
        <w:pStyle w:val="Bodytext20"/>
        <w:shd w:val="clear" w:color="auto" w:fill="auto"/>
        <w:spacing w:after="0" w:line="480" w:lineRule="exact"/>
        <w:ind w:right="20" w:firstLine="0"/>
        <w:jc w:val="center"/>
        <w:rPr>
          <w:lang w:val="da-DK"/>
        </w:rPr>
      </w:pPr>
      <w:r w:rsidRPr="001F3140">
        <w:rPr>
          <w:lang w:val="da-DK"/>
        </w:rPr>
        <w:t>APPLICATION FOR REGISTRATION: Art. 5 ( ) Art. 17 (X)</w:t>
      </w:r>
    </w:p>
    <w:p w:rsidR="00097E5A" w:rsidRDefault="001F3140">
      <w:pPr>
        <w:pStyle w:val="Bodytext20"/>
        <w:shd w:val="clear" w:color="auto" w:fill="auto"/>
        <w:tabs>
          <w:tab w:val="left" w:pos="5700"/>
        </w:tabs>
        <w:spacing w:after="0" w:line="480" w:lineRule="exact"/>
        <w:ind w:left="3380" w:firstLine="0"/>
        <w:jc w:val="both"/>
      </w:pPr>
      <w:r>
        <w:t>PDO ( X ) PGI (</w:t>
      </w:r>
      <w:r>
        <w:tab/>
        <w:t>)</w:t>
      </w:r>
    </w:p>
    <w:p w:rsidR="00097E5A" w:rsidRDefault="001F3140">
      <w:pPr>
        <w:pStyle w:val="Bodytext20"/>
        <w:shd w:val="clear" w:color="auto" w:fill="auto"/>
        <w:spacing w:after="483"/>
        <w:ind w:right="20" w:firstLine="0"/>
        <w:jc w:val="center"/>
      </w:pPr>
      <w:r>
        <w:t>National application No. 60/94</w:t>
      </w:r>
    </w:p>
    <w:p w:rsidR="00097E5A" w:rsidRDefault="001F3140">
      <w:pPr>
        <w:pStyle w:val="Bodytext20"/>
        <w:numPr>
          <w:ilvl w:val="0"/>
          <w:numId w:val="1"/>
        </w:numPr>
        <w:shd w:val="clear" w:color="auto" w:fill="auto"/>
        <w:tabs>
          <w:tab w:val="left" w:pos="719"/>
        </w:tabs>
        <w:spacing w:after="0" w:line="240" w:lineRule="exact"/>
        <w:ind w:firstLine="0"/>
        <w:jc w:val="left"/>
      </w:pPr>
      <w:r>
        <w:rPr>
          <w:rStyle w:val="Bodytext21"/>
        </w:rPr>
        <w:t>Responsible department in the Member State:</w:t>
      </w:r>
    </w:p>
    <w:p w:rsidR="00097E5A" w:rsidRPr="001F3140" w:rsidRDefault="001F3140">
      <w:pPr>
        <w:pStyle w:val="Bodytext20"/>
        <w:shd w:val="clear" w:color="auto" w:fill="auto"/>
        <w:spacing w:after="0" w:line="240" w:lineRule="exact"/>
        <w:ind w:left="740" w:firstLine="0"/>
        <w:jc w:val="left"/>
        <w:rPr>
          <w:lang w:val="pt-PT"/>
        </w:rPr>
      </w:pPr>
      <w:r w:rsidRPr="001F3140">
        <w:rPr>
          <w:lang w:val="pt-PT"/>
        </w:rPr>
        <w:t>Name IMAIAA - LISBOA - PORTUGAL</w:t>
      </w:r>
    </w:p>
    <w:p w:rsidR="00097E5A" w:rsidRPr="001F3140" w:rsidRDefault="001F3140">
      <w:pPr>
        <w:pStyle w:val="Bodytext20"/>
        <w:shd w:val="clear" w:color="auto" w:fill="auto"/>
        <w:spacing w:after="204" w:line="240" w:lineRule="exact"/>
        <w:ind w:left="740" w:firstLine="0"/>
        <w:jc w:val="left"/>
        <w:rPr>
          <w:lang w:val="pt-PT"/>
        </w:rPr>
      </w:pPr>
      <w:r w:rsidRPr="001F3140">
        <w:rPr>
          <w:lang w:val="pt-PT"/>
        </w:rPr>
        <w:t>Tel. 3876262 Fax. 3876635</w:t>
      </w:r>
    </w:p>
    <w:p w:rsidR="00097E5A" w:rsidRDefault="001F3140">
      <w:pPr>
        <w:pStyle w:val="Bodytext20"/>
        <w:numPr>
          <w:ilvl w:val="0"/>
          <w:numId w:val="1"/>
        </w:numPr>
        <w:shd w:val="clear" w:color="auto" w:fill="auto"/>
        <w:tabs>
          <w:tab w:val="left" w:pos="719"/>
        </w:tabs>
        <w:spacing w:after="0" w:line="235" w:lineRule="exact"/>
        <w:ind w:firstLine="0"/>
        <w:jc w:val="left"/>
      </w:pPr>
      <w:r>
        <w:rPr>
          <w:rStyle w:val="Bodytext21"/>
        </w:rPr>
        <w:t>Applicant group:</w:t>
      </w:r>
    </w:p>
    <w:p w:rsidR="00097E5A" w:rsidRPr="001F3140" w:rsidRDefault="001F3140">
      <w:pPr>
        <w:pStyle w:val="Bodytext20"/>
        <w:numPr>
          <w:ilvl w:val="0"/>
          <w:numId w:val="2"/>
        </w:numPr>
        <w:shd w:val="clear" w:color="auto" w:fill="auto"/>
        <w:tabs>
          <w:tab w:val="left" w:pos="1454"/>
        </w:tabs>
        <w:spacing w:after="0" w:line="235" w:lineRule="exact"/>
        <w:ind w:left="740" w:firstLine="0"/>
        <w:jc w:val="left"/>
        <w:rPr>
          <w:lang w:val="pt-PT"/>
        </w:rPr>
      </w:pPr>
      <w:r w:rsidRPr="001F3140">
        <w:rPr>
          <w:lang w:val="pt-PT"/>
        </w:rPr>
        <w:t>Name Flor de</w:t>
      </w:r>
      <w:r w:rsidRPr="001F3140">
        <w:rPr>
          <w:lang w:val="pt-PT"/>
        </w:rPr>
        <w:t xml:space="preserve"> Incenso - Cooperativa Apicola da 11 ha do Pico, CRL</w:t>
      </w:r>
    </w:p>
    <w:p w:rsidR="00097E5A" w:rsidRDefault="001F3140">
      <w:pPr>
        <w:pStyle w:val="Bodytext20"/>
        <w:numPr>
          <w:ilvl w:val="0"/>
          <w:numId w:val="2"/>
        </w:numPr>
        <w:shd w:val="clear" w:color="auto" w:fill="auto"/>
        <w:tabs>
          <w:tab w:val="left" w:pos="1454"/>
        </w:tabs>
        <w:spacing w:after="0" w:line="235" w:lineRule="exact"/>
        <w:ind w:left="740" w:firstLine="0"/>
        <w:jc w:val="left"/>
      </w:pPr>
      <w:r>
        <w:t>Address IIha do Pico - AQORES</w:t>
      </w:r>
    </w:p>
    <w:p w:rsidR="00097E5A" w:rsidRDefault="001F3140">
      <w:pPr>
        <w:pStyle w:val="Bodytext20"/>
        <w:numPr>
          <w:ilvl w:val="0"/>
          <w:numId w:val="2"/>
        </w:numPr>
        <w:shd w:val="clear" w:color="auto" w:fill="auto"/>
        <w:tabs>
          <w:tab w:val="left" w:pos="1454"/>
          <w:tab w:val="left" w:pos="7311"/>
        </w:tabs>
        <w:spacing w:after="153" w:line="235" w:lineRule="exact"/>
        <w:ind w:left="740" w:firstLine="0"/>
        <w:jc w:val="left"/>
      </w:pPr>
      <w:r>
        <w:t>Composition: producer/processor ( X ) other (</w:t>
      </w:r>
      <w:r>
        <w:tab/>
        <w:t>)</w:t>
      </w:r>
    </w:p>
    <w:p w:rsidR="00097E5A" w:rsidRDefault="001F3140" w:rsidP="001F3140">
      <w:pPr>
        <w:pStyle w:val="Bodytext20"/>
        <w:numPr>
          <w:ilvl w:val="0"/>
          <w:numId w:val="1"/>
        </w:numPr>
        <w:shd w:val="clear" w:color="auto" w:fill="auto"/>
        <w:tabs>
          <w:tab w:val="left" w:pos="719"/>
        </w:tabs>
        <w:ind w:firstLine="0"/>
        <w:jc w:val="left"/>
      </w:pPr>
      <w:r>
        <w:rPr>
          <w:rStyle w:val="Bodytext21"/>
        </w:rPr>
        <w:t>Name of product:</w:t>
      </w:r>
      <w:r>
        <w:t xml:space="preserve"> </w:t>
      </w:r>
      <w:r w:rsidRPr="001F3140">
        <w:rPr>
          <w:b/>
        </w:rPr>
        <w:t>Mel dos Açores</w:t>
      </w:r>
    </w:p>
    <w:p w:rsidR="00097E5A" w:rsidRDefault="001F3140">
      <w:pPr>
        <w:pStyle w:val="Bodytext20"/>
        <w:numPr>
          <w:ilvl w:val="0"/>
          <w:numId w:val="1"/>
        </w:numPr>
        <w:shd w:val="clear" w:color="auto" w:fill="auto"/>
        <w:tabs>
          <w:tab w:val="left" w:pos="719"/>
          <w:tab w:val="left" w:pos="2899"/>
        </w:tabs>
        <w:spacing w:after="200"/>
        <w:ind w:firstLine="0"/>
        <w:jc w:val="left"/>
      </w:pPr>
      <w:r>
        <w:rPr>
          <w:rStyle w:val="Bodytext21"/>
        </w:rPr>
        <w:t>Type of product:</w:t>
      </w:r>
      <w:r>
        <w:tab/>
        <w:t>(see list in Annex VI) Honey</w:t>
      </w:r>
    </w:p>
    <w:p w:rsidR="00097E5A" w:rsidRDefault="001F3140">
      <w:pPr>
        <w:pStyle w:val="Bodytext20"/>
        <w:numPr>
          <w:ilvl w:val="0"/>
          <w:numId w:val="1"/>
        </w:numPr>
        <w:shd w:val="clear" w:color="auto" w:fill="auto"/>
        <w:tabs>
          <w:tab w:val="left" w:pos="719"/>
        </w:tabs>
        <w:spacing w:after="0"/>
        <w:ind w:firstLine="0"/>
        <w:jc w:val="left"/>
      </w:pPr>
      <w:r>
        <w:rPr>
          <w:rStyle w:val="Bodytext21"/>
        </w:rPr>
        <w:t>Specification:</w:t>
      </w:r>
    </w:p>
    <w:p w:rsidR="00097E5A" w:rsidRDefault="001F3140">
      <w:pPr>
        <w:pStyle w:val="Bodytext20"/>
        <w:shd w:val="clear" w:color="auto" w:fill="auto"/>
        <w:spacing w:after="247"/>
        <w:ind w:left="740" w:firstLine="0"/>
        <w:jc w:val="left"/>
      </w:pPr>
      <w:r>
        <w:t>(summary of Article 4(2))</w:t>
      </w:r>
    </w:p>
    <w:p w:rsidR="00097E5A" w:rsidRDefault="001F3140">
      <w:pPr>
        <w:pStyle w:val="Bodytext20"/>
        <w:numPr>
          <w:ilvl w:val="0"/>
          <w:numId w:val="3"/>
        </w:numPr>
        <w:shd w:val="clear" w:color="auto" w:fill="auto"/>
        <w:tabs>
          <w:tab w:val="left" w:pos="1454"/>
          <w:tab w:val="left" w:leader="dot" w:pos="8924"/>
        </w:tabs>
        <w:spacing w:after="0" w:line="235" w:lineRule="exact"/>
        <w:ind w:left="740" w:firstLine="0"/>
        <w:jc w:val="left"/>
      </w:pPr>
      <w:r>
        <w:t xml:space="preserve">Name: (see 3) </w:t>
      </w:r>
      <w:r>
        <w:tab/>
      </w:r>
    </w:p>
    <w:p w:rsidR="00097E5A" w:rsidRDefault="001F3140">
      <w:pPr>
        <w:pStyle w:val="Bodytext20"/>
        <w:numPr>
          <w:ilvl w:val="0"/>
          <w:numId w:val="3"/>
        </w:numPr>
        <w:shd w:val="clear" w:color="auto" w:fill="auto"/>
        <w:tabs>
          <w:tab w:val="left" w:pos="1454"/>
        </w:tabs>
        <w:spacing w:after="0" w:line="235" w:lineRule="exact"/>
        <w:ind w:left="740" w:firstLine="0"/>
        <w:jc w:val="left"/>
      </w:pPr>
      <w:r>
        <w:t>Description: Nectar honey (incense honey and multifloral honey) revealing the typical melissopolinological composition of the local flora.</w:t>
      </w:r>
    </w:p>
    <w:p w:rsidR="00097E5A" w:rsidRDefault="001F3140">
      <w:pPr>
        <w:pStyle w:val="Bodytext20"/>
        <w:numPr>
          <w:ilvl w:val="0"/>
          <w:numId w:val="3"/>
        </w:numPr>
        <w:shd w:val="clear" w:color="auto" w:fill="auto"/>
        <w:tabs>
          <w:tab w:val="left" w:pos="1454"/>
        </w:tabs>
        <w:spacing w:after="0" w:line="235" w:lineRule="exact"/>
        <w:ind w:left="740" w:firstLine="0"/>
        <w:jc w:val="left"/>
      </w:pPr>
      <w:r>
        <w:t>Geographical area: All the islands of the archipelago of the Azores.</w:t>
      </w:r>
    </w:p>
    <w:p w:rsidR="00097E5A" w:rsidRDefault="001F3140">
      <w:pPr>
        <w:pStyle w:val="Bodytext20"/>
        <w:numPr>
          <w:ilvl w:val="0"/>
          <w:numId w:val="3"/>
        </w:numPr>
        <w:shd w:val="clear" w:color="auto" w:fill="auto"/>
        <w:tabs>
          <w:tab w:val="left" w:pos="1454"/>
        </w:tabs>
        <w:spacing w:after="0" w:line="235" w:lineRule="exact"/>
        <w:ind w:left="740" w:firstLine="0"/>
        <w:jc w:val="left"/>
      </w:pPr>
      <w:r>
        <w:t xml:space="preserve">Evidence: Azores honey enjoys a </w:t>
      </w:r>
      <w:r>
        <w:t>worthy and recognised reputation in view of its distinctive characteristics.</w:t>
      </w:r>
    </w:p>
    <w:p w:rsidR="00097E5A" w:rsidRDefault="001F3140">
      <w:pPr>
        <w:pStyle w:val="Bodytext20"/>
        <w:numPr>
          <w:ilvl w:val="0"/>
          <w:numId w:val="3"/>
        </w:numPr>
        <w:shd w:val="clear" w:color="auto" w:fill="auto"/>
        <w:tabs>
          <w:tab w:val="left" w:pos="1454"/>
        </w:tabs>
        <w:spacing w:after="0" w:line="235" w:lineRule="exact"/>
        <w:ind w:left="740" w:firstLine="0"/>
        <w:jc w:val="left"/>
      </w:pPr>
      <w:r>
        <w:t>Method of production: Honey resulting from nectar gathered either from Pittospor[illeg.] undulatum Hort or from traditional and subtropical fruit-trees. The production, extraction</w:t>
      </w:r>
      <w:r>
        <w:t xml:space="preserve"> and packaging are carried out under conditions defined in the List of Specifications.</w:t>
      </w:r>
    </w:p>
    <w:p w:rsidR="00097E5A" w:rsidRDefault="001F3140">
      <w:pPr>
        <w:pStyle w:val="Bodytext20"/>
        <w:shd w:val="clear" w:color="auto" w:fill="auto"/>
        <w:spacing w:after="0" w:line="235" w:lineRule="exact"/>
        <w:ind w:left="740" w:firstLine="0"/>
        <w:jc w:val="left"/>
      </w:pPr>
      <w:r>
        <w:t>f) Link: The handling and feeding of the bees affects the organoleptic characteristics of the honeys (incense honey and multifloral honey) which reveals the floral compo</w:t>
      </w:r>
      <w:r>
        <w:t>sition of the region.</w:t>
      </w:r>
    </w:p>
    <w:p w:rsidR="00097E5A" w:rsidRDefault="001F3140">
      <w:pPr>
        <w:pStyle w:val="Bodytext20"/>
        <w:numPr>
          <w:ilvl w:val="0"/>
          <w:numId w:val="4"/>
        </w:numPr>
        <w:shd w:val="clear" w:color="auto" w:fill="auto"/>
        <w:tabs>
          <w:tab w:val="left" w:pos="1454"/>
          <w:tab w:val="left" w:pos="4302"/>
        </w:tabs>
        <w:spacing w:after="0" w:line="235" w:lineRule="exact"/>
        <w:ind w:left="740" w:firstLine="0"/>
        <w:jc w:val="left"/>
      </w:pPr>
      <w:r>
        <w:t>Inspection structure:</w:t>
      </w:r>
      <w:r>
        <w:tab/>
        <w:t>Name: Comissao Tecnica de Controlo e</w:t>
      </w:r>
    </w:p>
    <w:p w:rsidR="00097E5A" w:rsidRDefault="001F3140">
      <w:pPr>
        <w:pStyle w:val="Bodytext20"/>
        <w:shd w:val="clear" w:color="auto" w:fill="auto"/>
        <w:spacing w:after="0" w:line="235" w:lineRule="exact"/>
        <w:ind w:left="5020" w:firstLine="0"/>
        <w:jc w:val="left"/>
      </w:pPr>
      <w:r>
        <w:t>Certificagao</w:t>
      </w:r>
    </w:p>
    <w:p w:rsidR="00097E5A" w:rsidRDefault="001F3140">
      <w:pPr>
        <w:pStyle w:val="Bodytext20"/>
        <w:shd w:val="clear" w:color="auto" w:fill="auto"/>
        <w:tabs>
          <w:tab w:val="left" w:pos="5700"/>
        </w:tabs>
        <w:spacing w:after="0" w:line="235" w:lineRule="exact"/>
        <w:ind w:left="4300" w:firstLine="0"/>
        <w:jc w:val="both"/>
      </w:pPr>
      <w:r>
        <w:t>Address:</w:t>
      </w:r>
      <w:r>
        <w:tab/>
        <w:t>R. do Passal, 150, 9500</w:t>
      </w:r>
    </w:p>
    <w:p w:rsidR="00097E5A" w:rsidRDefault="001F3140">
      <w:pPr>
        <w:pStyle w:val="Bodytext20"/>
        <w:shd w:val="clear" w:color="auto" w:fill="auto"/>
        <w:spacing w:after="0" w:line="235" w:lineRule="exact"/>
        <w:ind w:left="5740" w:firstLine="0"/>
        <w:jc w:val="left"/>
      </w:pPr>
      <w:r>
        <w:t>PONTA DELGADA</w:t>
      </w:r>
    </w:p>
    <w:p w:rsidR="00097E5A" w:rsidRDefault="001F3140">
      <w:pPr>
        <w:pStyle w:val="Bodytext20"/>
        <w:numPr>
          <w:ilvl w:val="0"/>
          <w:numId w:val="4"/>
        </w:numPr>
        <w:shd w:val="clear" w:color="auto" w:fill="auto"/>
        <w:tabs>
          <w:tab w:val="left" w:pos="1454"/>
        </w:tabs>
        <w:spacing w:line="235" w:lineRule="exact"/>
        <w:ind w:left="740" w:firstLine="0"/>
        <w:jc w:val="left"/>
      </w:pPr>
      <w:r>
        <w:t xml:space="preserve">Labelling: </w:t>
      </w:r>
      <w:r w:rsidRPr="001F3140">
        <w:rPr>
          <w:b/>
        </w:rPr>
        <w:t>Mel dos Açores</w:t>
      </w:r>
      <w:r>
        <w:t xml:space="preserve"> </w:t>
      </w:r>
      <w:r>
        <w:t>- Denomination of Origin</w:t>
      </w:r>
    </w:p>
    <w:p w:rsidR="00097E5A" w:rsidRDefault="001F3140">
      <w:pPr>
        <w:pStyle w:val="Bodytext20"/>
        <w:numPr>
          <w:ilvl w:val="0"/>
          <w:numId w:val="4"/>
        </w:numPr>
        <w:shd w:val="clear" w:color="auto" w:fill="auto"/>
        <w:tabs>
          <w:tab w:val="left" w:pos="1454"/>
        </w:tabs>
        <w:spacing w:after="736" w:line="235" w:lineRule="exact"/>
        <w:ind w:left="740" w:firstLine="0"/>
        <w:jc w:val="left"/>
      </w:pPr>
      <w:r>
        <w:t xml:space="preserve">National requirements: (if any) Decree-Law no. 131/85 of 29 </w:t>
      </w:r>
      <w:r>
        <w:t>Apri1.</w:t>
      </w:r>
    </w:p>
    <w:p w:rsidR="00097E5A" w:rsidRDefault="001F3140">
      <w:pPr>
        <w:pStyle w:val="Bodytext20"/>
        <w:shd w:val="clear" w:color="auto" w:fill="auto"/>
        <w:tabs>
          <w:tab w:val="left" w:pos="6892"/>
        </w:tabs>
        <w:spacing w:after="0" w:line="240" w:lineRule="exact"/>
        <w:ind w:left="2680" w:right="2180"/>
        <w:jc w:val="left"/>
      </w:pPr>
      <w:r>
        <w:t>TO BE COMPLETED BY THE COMMISSION EEC No.: VIB14/P0/0268/94.1.24</w:t>
      </w:r>
      <w:r>
        <w:tab/>
        <w:t>.</w:t>
      </w:r>
    </w:p>
    <w:p w:rsidR="00097E5A" w:rsidRDefault="001F3140">
      <w:pPr>
        <w:pStyle w:val="Bodytext20"/>
        <w:shd w:val="clear" w:color="auto" w:fill="auto"/>
        <w:spacing w:after="0" w:line="240" w:lineRule="exact"/>
        <w:ind w:left="240" w:firstLine="0"/>
        <w:jc w:val="center"/>
      </w:pPr>
      <w:r>
        <w:t xml:space="preserve">Date of receipt of the application: </w:t>
      </w:r>
      <w:bookmarkStart w:id="0" w:name="_GoBack"/>
      <w:bookmarkEnd w:id="0"/>
    </w:p>
    <w:sectPr w:rsidR="00097E5A">
      <w:pgSz w:w="11900" w:h="16840"/>
      <w:pgMar w:top="731" w:right="1477" w:bottom="731" w:left="13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3140">
      <w:r>
        <w:separator/>
      </w:r>
    </w:p>
  </w:endnote>
  <w:endnote w:type="continuationSeparator" w:id="0">
    <w:p w:rsidR="00000000" w:rsidRDefault="001F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5A" w:rsidRDefault="00097E5A"/>
  </w:footnote>
  <w:footnote w:type="continuationSeparator" w:id="0">
    <w:p w:rsidR="00097E5A" w:rsidRDefault="00097E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2708F"/>
    <w:multiLevelType w:val="multilevel"/>
    <w:tmpl w:val="C2280CD6"/>
    <w:lvl w:ilvl="0">
      <w:start w:val="1"/>
      <w:numFmt w:val="lowerLetter"/>
      <w:lvlText w:val="(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601106"/>
    <w:multiLevelType w:val="multilevel"/>
    <w:tmpl w:val="A724A7D0"/>
    <w:lvl w:ilvl="0">
      <w:start w:val="1"/>
      <w:numFmt w:val="lowerLetter"/>
      <w:lvlText w:val="(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EA40B9"/>
    <w:multiLevelType w:val="multilevel"/>
    <w:tmpl w:val="55E483FC"/>
    <w:lvl w:ilvl="0">
      <w:start w:val="7"/>
      <w:numFmt w:val="lowerLetter"/>
      <w:lvlText w:val="(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863AAF"/>
    <w:multiLevelType w:val="multilevel"/>
    <w:tmpl w:val="16E8185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7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97E5A"/>
    <w:rsid w:val="00097E5A"/>
    <w:rsid w:val="001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single"/>
      <w:lang w:val="en-US" w:eastAsia="en-US" w:bidi="en-US"/>
    </w:rPr>
  </w:style>
  <w:style w:type="character" w:customStyle="1" w:styleId="Bodytext218ptBoldItalicScaling100">
    <w:name w:val="Body text (2) + 18 pt;Bold;Italic;Scaling 100%"/>
    <w:basedOn w:val="Body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70"/>
      <w:position w:val="0"/>
      <w:sz w:val="26"/>
      <w:szCs w:val="26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40" w:line="294" w:lineRule="exact"/>
      <w:ind w:hanging="180"/>
      <w:jc w:val="right"/>
    </w:pPr>
    <w:rPr>
      <w:rFonts w:ascii="Courier New" w:eastAsia="Courier New" w:hAnsi="Courier New" w:cs="Courier New"/>
      <w:w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single"/>
      <w:lang w:val="en-US" w:eastAsia="en-US" w:bidi="en-US"/>
    </w:rPr>
  </w:style>
  <w:style w:type="character" w:customStyle="1" w:styleId="Bodytext218ptBoldItalicScaling100">
    <w:name w:val="Body text (2) + 18 pt;Bold;Italic;Scaling 100%"/>
    <w:basedOn w:val="Body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Bodytext2SmallCaps">
    <w:name w:val="Body text (2) + Small Caps"/>
    <w:basedOn w:val="Bodytext2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70"/>
      <w:position w:val="0"/>
      <w:sz w:val="26"/>
      <w:szCs w:val="26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40" w:line="294" w:lineRule="exact"/>
      <w:ind w:hanging="180"/>
      <w:jc w:val="right"/>
    </w:pPr>
    <w:rPr>
      <w:rFonts w:ascii="Courier New" w:eastAsia="Courier New" w:hAnsi="Courier New" w:cs="Courier New"/>
      <w:w w:val="7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C4E9DC9F35C489898D8FFD3F5C6B4" ma:contentTypeVersion="1" ma:contentTypeDescription="Create a new document." ma:contentTypeScope="" ma:versionID="d0bfb8ce3dd1b355bbbd7255c12d2e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E2E9EA-37E7-4A73-B65F-617BB1A4BD28}"/>
</file>

<file path=customXml/itemProps2.xml><?xml version="1.0" encoding="utf-8"?>
<ds:datastoreItem xmlns:ds="http://schemas.openxmlformats.org/officeDocument/2006/customXml" ds:itemID="{43D0094E-B8B9-47C4-BA8D-C8BAD67B36F7}"/>
</file>

<file path=customXml/itemProps3.xml><?xml version="1.0" encoding="utf-8"?>
<ds:datastoreItem xmlns:ds="http://schemas.openxmlformats.org/officeDocument/2006/customXml" ds:itemID="{836B266E-F367-485B-A314-C6C10451C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1379</Characters>
  <Application>Microsoft Office Word</Application>
  <DocSecurity>4</DocSecurity>
  <Lines>39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KEEGAN Barry (AGRI)</dc:creator>
  <cp:lastModifiedBy>KEEGAN Barry (AGRI)</cp:lastModifiedBy>
  <cp:revision>2</cp:revision>
  <dcterms:created xsi:type="dcterms:W3CDTF">2017-05-18T07:01:00Z</dcterms:created>
  <dcterms:modified xsi:type="dcterms:W3CDTF">2017-05-18T07:01:00Z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0x0101006CAC4E9DC9F35C489898D8FFD3F5C6B4</vt:lpwstr>
  </property>
  <property fmtid="{D5CDD505-2E9C-101B-9397-08002B2CF9AE}" pid="3" name="Order">
    <vt:r8>30500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