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A30" w:rsidRDefault="006F4A30" w:rsidP="006F4A30">
      <w:pPr>
        <w:pStyle w:val="ChapterTitle"/>
      </w:pPr>
      <w:bookmarkStart w:id="0" w:name="_GoBack"/>
      <w:bookmarkEnd w:id="0"/>
      <w:r>
        <w:rPr>
          <w:lang w:val="en-GB"/>
        </w:rPr>
        <w:t>SINGLE DOCUMENT</w:t>
      </w:r>
    </w:p>
    <w:p w:rsidR="006F4A30" w:rsidRDefault="006F4A30" w:rsidP="006F4A30">
      <w:pPr>
        <w:pStyle w:val="NormalCentered"/>
      </w:pPr>
      <w:r>
        <w:rPr>
          <w:lang w:val="en-GB"/>
        </w:rPr>
        <w:t>Council Regulation (EC) No 510/2006 on the protection of geographical indications and designations of origin for agricultural products and foodstuffs</w:t>
      </w:r>
    </w:p>
    <w:p w:rsidR="006F4A30" w:rsidRDefault="006F4A30" w:rsidP="006F4A30">
      <w:pPr>
        <w:pStyle w:val="NormalCentered"/>
        <w:rPr>
          <w:b/>
        </w:rPr>
      </w:pPr>
      <w:r>
        <w:rPr>
          <w:b/>
          <w:lang w:val="en-GB"/>
        </w:rPr>
        <w:t>'MELA ALTO ADIGE</w:t>
      </w:r>
      <w:r w:rsidR="000A5AE3">
        <w:rPr>
          <w:b/>
          <w:lang w:val="en-GB"/>
        </w:rPr>
        <w:t xml:space="preserve"> </w:t>
      </w:r>
      <w:r>
        <w:rPr>
          <w:b/>
          <w:lang w:val="en-GB"/>
        </w:rPr>
        <w:t>/</w:t>
      </w:r>
      <w:r w:rsidR="000A5AE3">
        <w:rPr>
          <w:b/>
          <w:lang w:val="en-GB"/>
        </w:rPr>
        <w:t xml:space="preserve"> </w:t>
      </w:r>
      <w:r>
        <w:rPr>
          <w:b/>
          <w:lang w:val="en-GB"/>
        </w:rPr>
        <w:t>SÜDTIROLER APFEL'</w:t>
      </w:r>
    </w:p>
    <w:p w:rsidR="006F4A30" w:rsidRDefault="006F4A30" w:rsidP="006F4A30">
      <w:pPr>
        <w:pStyle w:val="NormalCentered"/>
      </w:pPr>
      <w:r>
        <w:rPr>
          <w:lang w:val="en-GB"/>
        </w:rPr>
        <w:t>EC No:</w:t>
      </w:r>
      <w:r>
        <w:t xml:space="preserve"> </w:t>
      </w:r>
      <w:r>
        <w:rPr>
          <w:noProof/>
        </w:rPr>
        <w:t>IT-PGI-0105-0207-09.09.2011</w:t>
      </w:r>
    </w:p>
    <w:p w:rsidR="006F4A30" w:rsidRDefault="006F4A30" w:rsidP="006F4A30">
      <w:pPr>
        <w:pStyle w:val="NormalCentered"/>
      </w:pPr>
      <w:r>
        <w:rPr>
          <w:b/>
          <w:lang w:val="en-GB"/>
        </w:rPr>
        <w:t>PDO ( )</w:t>
      </w:r>
      <w:r>
        <w:rPr>
          <w:b/>
        </w:rPr>
        <w:tab/>
      </w:r>
      <w:r>
        <w:rPr>
          <w:b/>
          <w:lang w:val="en-GB"/>
        </w:rPr>
        <w:t>PGI ( X )</w:t>
      </w:r>
    </w:p>
    <w:p w:rsidR="006F4A30" w:rsidRDefault="006F4A30" w:rsidP="006F4A30">
      <w:pPr>
        <w:pStyle w:val="Heading1"/>
        <w:numPr>
          <w:ilvl w:val="0"/>
          <w:numId w:val="3"/>
        </w:numPr>
        <w:rPr>
          <w:bCs w:val="0"/>
          <w:szCs w:val="24"/>
        </w:rPr>
      </w:pPr>
      <w:r>
        <w:rPr>
          <w:bCs w:val="0"/>
          <w:szCs w:val="24"/>
          <w:lang w:val="en-GB"/>
        </w:rPr>
        <w:t>Name</w:t>
      </w:r>
    </w:p>
    <w:p w:rsidR="006F4A30" w:rsidRDefault="006F4A30" w:rsidP="006F4A30">
      <w:pPr>
        <w:pStyle w:val="NormalCentered"/>
        <w:ind w:left="142" w:firstLine="708"/>
        <w:jc w:val="both"/>
      </w:pPr>
      <w:r>
        <w:rPr>
          <w:lang w:val="en-GB"/>
        </w:rPr>
        <w:t>'Mela Alto Adige</w:t>
      </w:r>
      <w:r w:rsidR="000A5AE3">
        <w:rPr>
          <w:lang w:val="en-GB"/>
        </w:rPr>
        <w:t xml:space="preserve"> / S</w:t>
      </w:r>
      <w:r>
        <w:rPr>
          <w:lang w:val="en-GB"/>
        </w:rPr>
        <w:t>üdtiroler Apfel'</w:t>
      </w:r>
    </w:p>
    <w:p w:rsidR="006F4A30" w:rsidRDefault="006F4A30" w:rsidP="006F4A30">
      <w:pPr>
        <w:pStyle w:val="Heading1"/>
        <w:rPr>
          <w:bCs w:val="0"/>
          <w:szCs w:val="24"/>
        </w:rPr>
      </w:pPr>
      <w:r>
        <w:rPr>
          <w:bCs w:val="0"/>
          <w:szCs w:val="24"/>
          <w:lang w:val="en-GB"/>
        </w:rPr>
        <w:t>Member State or third country</w:t>
      </w:r>
    </w:p>
    <w:p w:rsidR="006F4A30" w:rsidRDefault="006F4A30" w:rsidP="006F4A30">
      <w:pPr>
        <w:pStyle w:val="Text1"/>
      </w:pPr>
      <w:bookmarkStart w:id="1" w:name="Texte6"/>
      <w:r>
        <w:rPr>
          <w:lang w:val="en-GB"/>
        </w:rPr>
        <w:t>Italy</w:t>
      </w:r>
    </w:p>
    <w:bookmarkEnd w:id="1"/>
    <w:p w:rsidR="006F4A30" w:rsidRDefault="006F4A30" w:rsidP="006F4A30">
      <w:pPr>
        <w:pStyle w:val="Heading1"/>
        <w:rPr>
          <w:bCs w:val="0"/>
          <w:szCs w:val="24"/>
        </w:rPr>
      </w:pPr>
      <w:r>
        <w:rPr>
          <w:bCs w:val="0"/>
          <w:szCs w:val="24"/>
          <w:lang w:val="en-GB"/>
        </w:rPr>
        <w:t>Description of the agricultural product or foodstuff</w:t>
      </w:r>
    </w:p>
    <w:p w:rsidR="006F4A30" w:rsidRDefault="006F4A30" w:rsidP="006F4A30">
      <w:pPr>
        <w:pStyle w:val="Heading2"/>
        <w:rPr>
          <w:bCs w:val="0"/>
          <w:i/>
          <w:iCs w:val="0"/>
          <w:szCs w:val="24"/>
        </w:rPr>
      </w:pPr>
      <w:bookmarkStart w:id="2" w:name="Texte7"/>
      <w:r>
        <w:rPr>
          <w:bCs w:val="0"/>
          <w:iCs w:val="0"/>
          <w:szCs w:val="24"/>
          <w:lang w:val="en-GB"/>
        </w:rPr>
        <w:t>Type of product</w:t>
      </w:r>
    </w:p>
    <w:bookmarkEnd w:id="2"/>
    <w:p w:rsidR="006F4A30" w:rsidRDefault="006F4A30" w:rsidP="006F4A30">
      <w:pPr>
        <w:pStyle w:val="Text2"/>
        <w:rPr>
          <w:lang w:val="it-IT"/>
        </w:rPr>
      </w:pPr>
      <w:r>
        <w:t>Class 1.6:</w:t>
      </w:r>
      <w:r>
        <w:rPr>
          <w:lang w:val="it-IT"/>
        </w:rPr>
        <w:t xml:space="preserve"> </w:t>
      </w:r>
      <w:r>
        <w:t>Fruit, vegetables and cereals, fresh or processed</w:t>
      </w:r>
    </w:p>
    <w:p w:rsidR="006F4A30" w:rsidRDefault="006F4A30" w:rsidP="006F4A30">
      <w:pPr>
        <w:pStyle w:val="Heading2"/>
        <w:rPr>
          <w:bCs w:val="0"/>
          <w:i/>
          <w:iCs w:val="0"/>
          <w:szCs w:val="24"/>
        </w:rPr>
      </w:pPr>
      <w:r>
        <w:rPr>
          <w:bCs w:val="0"/>
          <w:iCs w:val="0"/>
          <w:szCs w:val="24"/>
          <w:lang w:val="en-GB"/>
        </w:rPr>
        <w:t>Description of product to which the name in (1) applies</w:t>
      </w:r>
    </w:p>
    <w:p w:rsidR="006F4A30" w:rsidRDefault="006F4A30" w:rsidP="006F4A30">
      <w:pPr>
        <w:pStyle w:val="Text1"/>
        <w:rPr>
          <w:b/>
        </w:rPr>
      </w:pPr>
      <w:r>
        <w:rPr>
          <w:lang w:val="en-GB"/>
        </w:rPr>
        <w:t>The protected geographical indication 'Mela Alto Adige'/'</w:t>
      </w:r>
      <w:r>
        <w:rPr>
          <w:color w:val="000000"/>
          <w:lang w:val="en-GB"/>
        </w:rPr>
        <w:t xml:space="preserve">Südtiroler </w:t>
      </w:r>
      <w:r>
        <w:rPr>
          <w:lang w:val="en-GB"/>
        </w:rPr>
        <w:t>Apfel' is reserved for fruit of the following varieties, mutants and/or clones from orchards located in the geographical area specified in point 4 below:</w:t>
      </w:r>
      <w:r>
        <w:rPr>
          <w:color w:val="000000"/>
        </w:rPr>
        <w:t xml:space="preserve"> </w:t>
      </w:r>
      <w:r>
        <w:rPr>
          <w:noProof/>
          <w:color w:val="000000"/>
        </w:rPr>
        <w:t>Braeburn;</w:t>
      </w:r>
      <w:r>
        <w:rPr>
          <w:color w:val="000000"/>
        </w:rPr>
        <w:t xml:space="preserve"> </w:t>
      </w:r>
      <w:r>
        <w:rPr>
          <w:noProof/>
          <w:color w:val="000000"/>
        </w:rPr>
        <w:t>Elstar;</w:t>
      </w:r>
      <w:r>
        <w:rPr>
          <w:color w:val="000000"/>
        </w:rPr>
        <w:t xml:space="preserve"> </w:t>
      </w:r>
      <w:r>
        <w:rPr>
          <w:noProof/>
          <w:color w:val="000000"/>
        </w:rPr>
        <w:t>Fuji;</w:t>
      </w:r>
      <w:r>
        <w:rPr>
          <w:color w:val="000000"/>
        </w:rPr>
        <w:t xml:space="preserve"> </w:t>
      </w:r>
      <w:r>
        <w:rPr>
          <w:noProof/>
          <w:color w:val="000000"/>
        </w:rPr>
        <w:t>Gala;</w:t>
      </w:r>
      <w:r>
        <w:rPr>
          <w:color w:val="000000"/>
        </w:rPr>
        <w:t xml:space="preserve"> </w:t>
      </w:r>
      <w:r>
        <w:rPr>
          <w:noProof/>
          <w:color w:val="000000"/>
        </w:rPr>
        <w:t>Golden Delicious;</w:t>
      </w:r>
      <w:r>
        <w:rPr>
          <w:color w:val="000000"/>
        </w:rPr>
        <w:t xml:space="preserve"> </w:t>
      </w:r>
      <w:r>
        <w:rPr>
          <w:noProof/>
          <w:color w:val="000000"/>
        </w:rPr>
        <w:t>Granny Smith;</w:t>
      </w:r>
      <w:r>
        <w:rPr>
          <w:color w:val="000000"/>
        </w:rPr>
        <w:t xml:space="preserve"> </w:t>
      </w:r>
      <w:r>
        <w:rPr>
          <w:noProof/>
          <w:color w:val="000000"/>
        </w:rPr>
        <w:t>Idared;</w:t>
      </w:r>
      <w:r>
        <w:rPr>
          <w:color w:val="000000"/>
        </w:rPr>
        <w:t xml:space="preserve"> </w:t>
      </w:r>
      <w:r>
        <w:rPr>
          <w:noProof/>
          <w:color w:val="000000"/>
        </w:rPr>
        <w:t>Jonagold;</w:t>
      </w:r>
      <w:r>
        <w:rPr>
          <w:color w:val="000000"/>
        </w:rPr>
        <w:t xml:space="preserve"> </w:t>
      </w:r>
      <w:r>
        <w:rPr>
          <w:noProof/>
          <w:color w:val="000000"/>
        </w:rPr>
        <w:t>Morgenduft;</w:t>
      </w:r>
      <w:r>
        <w:rPr>
          <w:color w:val="000000"/>
        </w:rPr>
        <w:t xml:space="preserve"> </w:t>
      </w:r>
      <w:r>
        <w:rPr>
          <w:noProof/>
          <w:color w:val="000000"/>
        </w:rPr>
        <w:t>Red Delicious;</w:t>
      </w:r>
      <w:r>
        <w:rPr>
          <w:color w:val="000000"/>
        </w:rPr>
        <w:t xml:space="preserve"> </w:t>
      </w:r>
      <w:r>
        <w:rPr>
          <w:noProof/>
          <w:color w:val="000000"/>
        </w:rPr>
        <w:t xml:space="preserve">Stayman Winesap, </w:t>
      </w:r>
      <w:r>
        <w:rPr>
          <w:noProof/>
        </w:rPr>
        <w:t>Pinova, Topaz.</w:t>
      </w:r>
    </w:p>
    <w:p w:rsidR="006F4A30" w:rsidRDefault="006F4A30" w:rsidP="006F4A30">
      <w:pPr>
        <w:pStyle w:val="Text1"/>
      </w:pPr>
      <w:r>
        <w:rPr>
          <w:lang w:val="en-GB"/>
        </w:rPr>
        <w:t>The name 'Mela Alto Adige' IGP/'Südtiroler Apfel' ggA can be used only for apples possessing intrinsic and extrinsic quality characteristics defined, for each variety, by the following parameters (concerning external appearance, commercial category, size, and chemical and physical properties) specified below.</w:t>
      </w:r>
      <w:r>
        <w:t xml:space="preserve"> </w:t>
      </w:r>
      <w:r>
        <w:rPr>
          <w:lang w:val="en-GB"/>
        </w:rPr>
        <w:t>The other minimum quality standards for the various varieties and classes are those laid down by the relevant Community legislation in force.</w:t>
      </w:r>
    </w:p>
    <w:p w:rsidR="006F4A30" w:rsidRDefault="006F4A30" w:rsidP="006F4A30">
      <w:pPr>
        <w:pStyle w:val="Text1"/>
      </w:pPr>
      <w:r>
        <w:rPr>
          <w:lang w:val="en-GB"/>
        </w:rPr>
        <w:t xml:space="preserve">The fruit's sugar content and firmness expressed in kg/cm², measured within 2 months of being harvested, must comply with the minimum values listed below for the relevant variety. </w:t>
      </w:r>
    </w:p>
    <w:p w:rsidR="006F4A30" w:rsidRDefault="006F4A30" w:rsidP="006F4A30">
      <w:pPr>
        <w:pStyle w:val="Text1"/>
        <w:rPr>
          <w:u w:val="single"/>
        </w:rPr>
      </w:pPr>
      <w:r>
        <w:rPr>
          <w:noProof/>
          <w:u w:val="single"/>
        </w:rPr>
        <w:t>Braeburn:</w:t>
      </w:r>
      <w:r>
        <w:rPr>
          <w:u w:val="single"/>
        </w:rPr>
        <w:t xml:space="preserve"> </w:t>
      </w:r>
    </w:p>
    <w:p w:rsidR="006F4A30" w:rsidRDefault="006F4A30" w:rsidP="006F4A30">
      <w:pPr>
        <w:pStyle w:val="ListDash1"/>
      </w:pPr>
      <w:r>
        <w:rPr>
          <w:lang w:val="en-GB"/>
        </w:rPr>
        <w:t>skin colour:</w:t>
      </w:r>
      <w:r>
        <w:t xml:space="preserve"> </w:t>
      </w:r>
      <w:r>
        <w:rPr>
          <w:lang w:val="en-GB"/>
        </w:rPr>
        <w:t>green to light green;</w:t>
      </w:r>
    </w:p>
    <w:p w:rsidR="006F4A30" w:rsidRDefault="006F4A30" w:rsidP="006F4A30">
      <w:pPr>
        <w:pStyle w:val="ListDash1"/>
      </w:pPr>
      <w:r>
        <w:rPr>
          <w:lang w:val="en-GB"/>
        </w:rPr>
        <w:t>additional skin colouring:</w:t>
      </w:r>
      <w:r>
        <w:t xml:space="preserve"> </w:t>
      </w:r>
      <w:r>
        <w:rPr>
          <w:lang w:val="en-GB"/>
        </w:rPr>
        <w:t>stripes ranging from an orange-red to dark red &gt; 33% of the surface;</w:t>
      </w:r>
    </w:p>
    <w:p w:rsidR="006F4A30" w:rsidRDefault="006F4A30" w:rsidP="006F4A30">
      <w:pPr>
        <w:pStyle w:val="ListDash1"/>
      </w:pPr>
      <w:bookmarkStart w:id="3" w:name="OLE_LINK2"/>
      <w:bookmarkStart w:id="4" w:name="OLE_LINK1"/>
      <w:r>
        <w:rPr>
          <w:lang w:val="en-GB"/>
        </w:rPr>
        <w:lastRenderedPageBreak/>
        <w:t>commercial category:</w:t>
      </w:r>
      <w:r>
        <w:t xml:space="preserve"> </w:t>
      </w:r>
      <w:r>
        <w:rPr>
          <w:lang w:val="en-GB"/>
        </w:rPr>
        <w:t>Extra and I;</w:t>
      </w:r>
      <w:r>
        <w:t xml:space="preserve"> </w:t>
      </w:r>
      <w:r>
        <w:rPr>
          <w:lang w:val="en-GB"/>
        </w:rPr>
        <w:t>also II for organic products;</w:t>
      </w:r>
    </w:p>
    <w:bookmarkEnd w:id="3"/>
    <w:bookmarkEnd w:id="4"/>
    <w:p w:rsidR="006F4A30" w:rsidRDefault="006F4A30" w:rsidP="006F4A30">
      <w:pPr>
        <w:pStyle w:val="ListDash1"/>
      </w:pPr>
      <w:r>
        <w:rPr>
          <w:lang w:val="en-GB"/>
        </w:rPr>
        <w:t>size:</w:t>
      </w:r>
      <w:r>
        <w:t xml:space="preserve"> </w:t>
      </w:r>
      <w:r>
        <w:rPr>
          <w:lang w:val="en-GB"/>
        </w:rPr>
        <w:t>minimum diameter 65 mm;</w:t>
      </w:r>
    </w:p>
    <w:p w:rsidR="006F4A30" w:rsidRDefault="006F4A30" w:rsidP="006F4A30">
      <w:pPr>
        <w:pStyle w:val="ListDash1"/>
      </w:pPr>
      <w:r>
        <w:rPr>
          <w:lang w:val="en-GB"/>
        </w:rPr>
        <w:t>sugar content:</w:t>
      </w:r>
      <w:r>
        <w:t xml:space="preserve"> </w:t>
      </w:r>
      <w:r>
        <w:rPr>
          <w:lang w:val="en-GB"/>
        </w:rPr>
        <w:t>over 11° Brix;</w:t>
      </w:r>
    </w:p>
    <w:p w:rsidR="006F4A30" w:rsidRDefault="006F4A30" w:rsidP="006F4A30">
      <w:pPr>
        <w:pStyle w:val="ListDash1"/>
      </w:pPr>
      <w:r>
        <w:rPr>
          <w:lang w:val="en-GB"/>
        </w:rPr>
        <w:t>firmness:</w:t>
      </w:r>
      <w:r>
        <w:t xml:space="preserve"> </w:t>
      </w:r>
      <w:r>
        <w:rPr>
          <w:lang w:val="en-GB"/>
        </w:rPr>
        <w:t>at least 5.5 kg/cm</w:t>
      </w:r>
      <w:r>
        <w:rPr>
          <w:vertAlign w:val="superscript"/>
          <w:lang w:val="en-GB"/>
        </w:rPr>
        <w:t>2</w:t>
      </w:r>
      <w:r>
        <w:rPr>
          <w:lang w:val="en-GB"/>
        </w:rPr>
        <w:t>.</w:t>
      </w:r>
    </w:p>
    <w:p w:rsidR="006F4A30" w:rsidRDefault="006F4A30" w:rsidP="006F4A30">
      <w:pPr>
        <w:pStyle w:val="Text1"/>
        <w:rPr>
          <w:u w:val="single"/>
        </w:rPr>
      </w:pPr>
      <w:r>
        <w:rPr>
          <w:noProof/>
          <w:u w:val="single"/>
        </w:rPr>
        <w:t>Elstar:</w:t>
      </w:r>
    </w:p>
    <w:p w:rsidR="006F4A30" w:rsidRDefault="006F4A30" w:rsidP="006F4A30">
      <w:pPr>
        <w:pStyle w:val="ListDash1"/>
      </w:pPr>
      <w:r>
        <w:rPr>
          <w:lang w:val="en-GB"/>
        </w:rPr>
        <w:t>skin colour:</w:t>
      </w:r>
      <w:r>
        <w:t xml:space="preserve"> </w:t>
      </w:r>
      <w:r>
        <w:rPr>
          <w:lang w:val="en-GB"/>
        </w:rPr>
        <w:t>yellow;</w:t>
      </w:r>
    </w:p>
    <w:p w:rsidR="006F4A30" w:rsidRDefault="006F4A30" w:rsidP="006F4A30">
      <w:pPr>
        <w:pStyle w:val="ListDash1"/>
      </w:pPr>
      <w:r>
        <w:rPr>
          <w:lang w:val="en-GB"/>
        </w:rPr>
        <w:t>additional skin colouring:</w:t>
      </w:r>
      <w:r>
        <w:t xml:space="preserve"> </w:t>
      </w:r>
      <w:r>
        <w:rPr>
          <w:lang w:val="en-GB"/>
        </w:rPr>
        <w:t>bright red &gt; 20% of the surface;</w:t>
      </w:r>
    </w:p>
    <w:p w:rsidR="006F4A30" w:rsidRDefault="006F4A30" w:rsidP="006F4A30">
      <w:pPr>
        <w:pStyle w:val="ListDash1"/>
      </w:pPr>
      <w:r>
        <w:rPr>
          <w:lang w:val="en-GB"/>
        </w:rPr>
        <w:t>commercial category:</w:t>
      </w:r>
      <w:r>
        <w:t xml:space="preserve"> </w:t>
      </w:r>
      <w:r>
        <w:rPr>
          <w:lang w:val="en-GB"/>
        </w:rPr>
        <w:t>Extra and I;</w:t>
      </w:r>
      <w:r>
        <w:t xml:space="preserve"> </w:t>
      </w:r>
      <w:r>
        <w:rPr>
          <w:lang w:val="en-GB"/>
        </w:rPr>
        <w:t>also II for organic products;</w:t>
      </w:r>
    </w:p>
    <w:p w:rsidR="006F4A30" w:rsidRDefault="006F4A30" w:rsidP="006F4A30">
      <w:pPr>
        <w:pStyle w:val="ListDash1"/>
      </w:pPr>
      <w:r>
        <w:rPr>
          <w:lang w:val="en-GB"/>
        </w:rPr>
        <w:t>size:</w:t>
      </w:r>
      <w:r>
        <w:t xml:space="preserve"> </w:t>
      </w:r>
      <w:r>
        <w:rPr>
          <w:lang w:val="en-GB"/>
        </w:rPr>
        <w:t>minimum diameter 65 mm;</w:t>
      </w:r>
    </w:p>
    <w:p w:rsidR="006F4A30" w:rsidRDefault="006F4A30" w:rsidP="006F4A30">
      <w:pPr>
        <w:pStyle w:val="ListDash1"/>
      </w:pPr>
      <w:r>
        <w:rPr>
          <w:lang w:val="en-GB"/>
        </w:rPr>
        <w:t>sugar content:</w:t>
      </w:r>
      <w:r>
        <w:t xml:space="preserve"> </w:t>
      </w:r>
      <w:r>
        <w:rPr>
          <w:lang w:val="en-GB"/>
        </w:rPr>
        <w:t>over 10.5° Brix;</w:t>
      </w:r>
    </w:p>
    <w:p w:rsidR="006F4A30" w:rsidRDefault="006F4A30" w:rsidP="006F4A30">
      <w:pPr>
        <w:pStyle w:val="ListDash1"/>
      </w:pPr>
      <w:r>
        <w:rPr>
          <w:lang w:val="en-GB"/>
        </w:rPr>
        <w:t>firmness:</w:t>
      </w:r>
      <w:r>
        <w:t xml:space="preserve"> </w:t>
      </w:r>
      <w:r>
        <w:rPr>
          <w:lang w:val="en-GB"/>
        </w:rPr>
        <w:t>at least 5 kg/cm</w:t>
      </w:r>
      <w:r>
        <w:rPr>
          <w:vertAlign w:val="superscript"/>
          <w:lang w:val="en-GB"/>
        </w:rPr>
        <w:t>2</w:t>
      </w:r>
      <w:r>
        <w:rPr>
          <w:lang w:val="en-GB"/>
        </w:rPr>
        <w:t>.</w:t>
      </w:r>
    </w:p>
    <w:p w:rsidR="006F4A30" w:rsidRDefault="006F4A30" w:rsidP="006F4A30">
      <w:pPr>
        <w:pStyle w:val="Text1"/>
        <w:rPr>
          <w:u w:val="single"/>
        </w:rPr>
      </w:pPr>
      <w:r>
        <w:rPr>
          <w:noProof/>
          <w:u w:val="single"/>
        </w:rPr>
        <w:t>Fuji:</w:t>
      </w:r>
    </w:p>
    <w:p w:rsidR="006F4A30" w:rsidRDefault="006F4A30" w:rsidP="006F4A30">
      <w:pPr>
        <w:pStyle w:val="ListDash1"/>
      </w:pPr>
      <w:r>
        <w:rPr>
          <w:lang w:val="en-GB"/>
        </w:rPr>
        <w:t>skin colour:</w:t>
      </w:r>
      <w:r>
        <w:t xml:space="preserve"> </w:t>
      </w:r>
      <w:r>
        <w:rPr>
          <w:lang w:val="en-GB"/>
        </w:rPr>
        <w:t>light green to yellow;</w:t>
      </w:r>
    </w:p>
    <w:p w:rsidR="006F4A30" w:rsidRDefault="006F4A30" w:rsidP="006F4A30">
      <w:pPr>
        <w:pStyle w:val="ListDash1"/>
      </w:pPr>
      <w:r>
        <w:rPr>
          <w:lang w:val="en-GB"/>
        </w:rPr>
        <w:t>additional skin colouring:</w:t>
      </w:r>
      <w:r>
        <w:t xml:space="preserve"> </w:t>
      </w:r>
      <w:r>
        <w:rPr>
          <w:lang w:val="en-GB"/>
        </w:rPr>
        <w:t>light to deep red &gt; 50% of surface (at least 30% of the red area must be deep red);</w:t>
      </w:r>
    </w:p>
    <w:p w:rsidR="006F4A30" w:rsidRDefault="006F4A30" w:rsidP="006F4A30">
      <w:pPr>
        <w:pStyle w:val="ListDash1"/>
      </w:pPr>
      <w:r>
        <w:rPr>
          <w:lang w:val="en-GB"/>
        </w:rPr>
        <w:t>commercial category:</w:t>
      </w:r>
      <w:r>
        <w:t xml:space="preserve"> </w:t>
      </w:r>
      <w:r>
        <w:rPr>
          <w:lang w:val="en-GB"/>
        </w:rPr>
        <w:t>Extra and I;</w:t>
      </w:r>
      <w:r>
        <w:t xml:space="preserve"> </w:t>
      </w:r>
      <w:r>
        <w:rPr>
          <w:lang w:val="en-GB"/>
        </w:rPr>
        <w:t>also II for organic products;</w:t>
      </w:r>
    </w:p>
    <w:p w:rsidR="006F4A30" w:rsidRDefault="006F4A30" w:rsidP="006F4A30">
      <w:pPr>
        <w:pStyle w:val="ListDash1"/>
      </w:pPr>
      <w:r>
        <w:rPr>
          <w:lang w:val="en-GB"/>
        </w:rPr>
        <w:t>size:</w:t>
      </w:r>
      <w:r>
        <w:t xml:space="preserve"> </w:t>
      </w:r>
      <w:r>
        <w:rPr>
          <w:lang w:val="en-GB"/>
        </w:rPr>
        <w:t>minimum diameter 65 mm;</w:t>
      </w:r>
    </w:p>
    <w:p w:rsidR="006F4A30" w:rsidRDefault="006F4A30" w:rsidP="006F4A30">
      <w:pPr>
        <w:pStyle w:val="ListDash1"/>
      </w:pPr>
      <w:r>
        <w:rPr>
          <w:lang w:val="en-GB"/>
        </w:rPr>
        <w:t>sugar content:</w:t>
      </w:r>
      <w:r>
        <w:t xml:space="preserve"> </w:t>
      </w:r>
      <w:r>
        <w:rPr>
          <w:lang w:val="en-GB"/>
        </w:rPr>
        <w:t>over 12.5° Brix;</w:t>
      </w:r>
    </w:p>
    <w:p w:rsidR="006F4A30" w:rsidRDefault="006F4A30" w:rsidP="006F4A30">
      <w:pPr>
        <w:pStyle w:val="ListDash1"/>
      </w:pPr>
      <w:r>
        <w:rPr>
          <w:lang w:val="en-GB"/>
        </w:rPr>
        <w:t>firmness:</w:t>
      </w:r>
      <w:r>
        <w:t xml:space="preserve"> </w:t>
      </w:r>
      <w:r>
        <w:rPr>
          <w:lang w:val="en-GB"/>
        </w:rPr>
        <w:t>at least 5 kg/cm</w:t>
      </w:r>
      <w:r>
        <w:rPr>
          <w:vertAlign w:val="superscript"/>
          <w:lang w:val="en-GB"/>
        </w:rPr>
        <w:t>2</w:t>
      </w:r>
      <w:r>
        <w:rPr>
          <w:lang w:val="en-GB"/>
        </w:rPr>
        <w:t>.</w:t>
      </w:r>
    </w:p>
    <w:p w:rsidR="006F4A30" w:rsidRDefault="006F4A30" w:rsidP="006F4A30">
      <w:pPr>
        <w:pStyle w:val="Text1"/>
        <w:rPr>
          <w:u w:val="single"/>
        </w:rPr>
      </w:pPr>
      <w:r>
        <w:rPr>
          <w:noProof/>
          <w:u w:val="single"/>
        </w:rPr>
        <w:t>Gala:</w:t>
      </w:r>
    </w:p>
    <w:p w:rsidR="006F4A30" w:rsidRDefault="006F4A30" w:rsidP="006F4A30">
      <w:pPr>
        <w:pStyle w:val="ListDash1"/>
      </w:pPr>
      <w:r>
        <w:rPr>
          <w:lang w:val="en-GB"/>
        </w:rPr>
        <w:t>skin colour:</w:t>
      </w:r>
      <w:r>
        <w:t xml:space="preserve"> </w:t>
      </w:r>
      <w:r>
        <w:rPr>
          <w:lang w:val="en-GB"/>
        </w:rPr>
        <w:t>yellow-green to golden yellow;</w:t>
      </w:r>
    </w:p>
    <w:p w:rsidR="006F4A30" w:rsidRDefault="006F4A30" w:rsidP="006F4A30">
      <w:pPr>
        <w:pStyle w:val="ListDash1"/>
      </w:pPr>
      <w:r>
        <w:rPr>
          <w:lang w:val="en-GB"/>
        </w:rPr>
        <w:t>additional skin colouring:</w:t>
      </w:r>
      <w:r>
        <w:t xml:space="preserve"> </w:t>
      </w:r>
      <w:r>
        <w:rPr>
          <w:lang w:val="en-GB"/>
        </w:rPr>
        <w:t>red on at least 20% of surface (standard Gala);</w:t>
      </w:r>
      <w:r>
        <w:t xml:space="preserve"> </w:t>
      </w:r>
      <w:r>
        <w:rPr>
          <w:lang w:val="en-GB"/>
        </w:rPr>
        <w:t>&gt; 50% for red clones;</w:t>
      </w:r>
    </w:p>
    <w:p w:rsidR="006F4A30" w:rsidRDefault="006F4A30" w:rsidP="006F4A30">
      <w:pPr>
        <w:pStyle w:val="ListDash1"/>
      </w:pPr>
      <w:r>
        <w:rPr>
          <w:lang w:val="en-GB"/>
        </w:rPr>
        <w:t>commercial category:</w:t>
      </w:r>
      <w:r>
        <w:t xml:space="preserve"> </w:t>
      </w:r>
      <w:r>
        <w:rPr>
          <w:lang w:val="en-GB"/>
        </w:rPr>
        <w:t>Extra and I;</w:t>
      </w:r>
      <w:r>
        <w:t xml:space="preserve"> </w:t>
      </w:r>
      <w:r>
        <w:rPr>
          <w:lang w:val="en-GB"/>
        </w:rPr>
        <w:t>also II for organic products;</w:t>
      </w:r>
    </w:p>
    <w:p w:rsidR="006F4A30" w:rsidRDefault="006F4A30" w:rsidP="006F4A30">
      <w:pPr>
        <w:pStyle w:val="ListDash1"/>
      </w:pPr>
      <w:r>
        <w:rPr>
          <w:lang w:val="en-GB"/>
        </w:rPr>
        <w:t>size:</w:t>
      </w:r>
      <w:r>
        <w:t xml:space="preserve"> </w:t>
      </w:r>
      <w:r>
        <w:rPr>
          <w:lang w:val="en-GB"/>
        </w:rPr>
        <w:t>minimum diameter 60 mm;</w:t>
      </w:r>
    </w:p>
    <w:p w:rsidR="006F4A30" w:rsidRDefault="006F4A30" w:rsidP="006F4A30">
      <w:pPr>
        <w:pStyle w:val="ListDash1"/>
      </w:pPr>
      <w:r>
        <w:rPr>
          <w:lang w:val="en-GB"/>
        </w:rPr>
        <w:t>sugar content:</w:t>
      </w:r>
      <w:r>
        <w:t xml:space="preserve"> </w:t>
      </w:r>
      <w:r>
        <w:rPr>
          <w:lang w:val="en-GB"/>
        </w:rPr>
        <w:t>over 10.5° Brix;</w:t>
      </w:r>
    </w:p>
    <w:p w:rsidR="006F4A30" w:rsidRDefault="006F4A30" w:rsidP="006F4A30">
      <w:pPr>
        <w:pStyle w:val="ListDash1"/>
      </w:pPr>
      <w:r>
        <w:rPr>
          <w:lang w:val="en-GB"/>
        </w:rPr>
        <w:t>firmness:</w:t>
      </w:r>
      <w:r>
        <w:t xml:space="preserve"> </w:t>
      </w:r>
      <w:r>
        <w:rPr>
          <w:lang w:val="en-GB"/>
        </w:rPr>
        <w:t>at least 5 kg/cm</w:t>
      </w:r>
      <w:r>
        <w:rPr>
          <w:vertAlign w:val="superscript"/>
          <w:lang w:val="en-GB"/>
        </w:rPr>
        <w:t>2</w:t>
      </w:r>
      <w:r>
        <w:rPr>
          <w:lang w:val="en-GB"/>
        </w:rPr>
        <w:t>.</w:t>
      </w:r>
    </w:p>
    <w:p w:rsidR="006F4A30" w:rsidRDefault="006F4A30" w:rsidP="006F4A30">
      <w:pPr>
        <w:pStyle w:val="Text1"/>
        <w:rPr>
          <w:u w:val="single"/>
        </w:rPr>
      </w:pPr>
      <w:r>
        <w:rPr>
          <w:noProof/>
          <w:u w:val="single"/>
        </w:rPr>
        <w:t>Golden Delicious:</w:t>
      </w:r>
    </w:p>
    <w:p w:rsidR="006F4A30" w:rsidRDefault="006F4A30" w:rsidP="006F4A30">
      <w:pPr>
        <w:pStyle w:val="ListDash1"/>
      </w:pPr>
      <w:r>
        <w:rPr>
          <w:lang w:val="en-GB"/>
        </w:rPr>
        <w:t>skin colour:</w:t>
      </w:r>
      <w:r>
        <w:t xml:space="preserve"> </w:t>
      </w:r>
      <w:r>
        <w:rPr>
          <w:lang w:val="en-GB"/>
        </w:rPr>
        <w:t>light green to yellow;</w:t>
      </w:r>
    </w:p>
    <w:p w:rsidR="006F4A30" w:rsidRDefault="006F4A30" w:rsidP="006F4A30">
      <w:pPr>
        <w:pStyle w:val="ListDash1"/>
      </w:pPr>
      <w:r>
        <w:rPr>
          <w:lang w:val="en-GB"/>
        </w:rPr>
        <w:lastRenderedPageBreak/>
        <w:t>additional skin colouring:</w:t>
      </w:r>
      <w:r>
        <w:t xml:space="preserve"> </w:t>
      </w:r>
      <w:r>
        <w:rPr>
          <w:lang w:val="en-GB"/>
        </w:rPr>
        <w:t>pink in some environments;</w:t>
      </w:r>
    </w:p>
    <w:p w:rsidR="006F4A30" w:rsidRDefault="006F4A30" w:rsidP="006F4A30">
      <w:pPr>
        <w:pStyle w:val="ListDash1"/>
      </w:pPr>
      <w:r>
        <w:rPr>
          <w:lang w:val="en-GB"/>
        </w:rPr>
        <w:t>russeting:</w:t>
      </w:r>
      <w:r>
        <w:t xml:space="preserve"> </w:t>
      </w:r>
      <w:r>
        <w:rPr>
          <w:lang w:val="en-GB"/>
        </w:rPr>
        <w:t>up to 20% of surface netted with russeting, on not more than 20% of fruit;</w:t>
      </w:r>
      <w:r>
        <w:t xml:space="preserve"> </w:t>
      </w:r>
      <w:r>
        <w:rPr>
          <w:lang w:val="en-GB"/>
        </w:rPr>
        <w:t>for organic apples russeting is allowed according to the russeting criteria for category II fruit;</w:t>
      </w:r>
      <w:r>
        <w:t xml:space="preserve"> </w:t>
      </w:r>
    </w:p>
    <w:p w:rsidR="006F4A30" w:rsidRDefault="006F4A30" w:rsidP="006F4A30">
      <w:pPr>
        <w:pStyle w:val="ListDash1"/>
      </w:pPr>
      <w:r>
        <w:rPr>
          <w:lang w:val="en-GB"/>
        </w:rPr>
        <w:t>commercial category:</w:t>
      </w:r>
      <w:r>
        <w:t xml:space="preserve"> </w:t>
      </w:r>
      <w:r>
        <w:rPr>
          <w:lang w:val="en-GB"/>
        </w:rPr>
        <w:t>Extra and I;</w:t>
      </w:r>
      <w:r>
        <w:t xml:space="preserve"> </w:t>
      </w:r>
      <w:r>
        <w:rPr>
          <w:lang w:val="en-GB"/>
        </w:rPr>
        <w:t>also II for organic products;</w:t>
      </w:r>
    </w:p>
    <w:p w:rsidR="006F4A30" w:rsidRDefault="006F4A30" w:rsidP="006F4A30">
      <w:pPr>
        <w:pStyle w:val="ListDash1"/>
      </w:pPr>
      <w:r>
        <w:rPr>
          <w:lang w:val="en-GB"/>
        </w:rPr>
        <w:t>size:</w:t>
      </w:r>
      <w:r>
        <w:t xml:space="preserve"> </w:t>
      </w:r>
      <w:r>
        <w:rPr>
          <w:lang w:val="en-GB"/>
        </w:rPr>
        <w:t>minimum diameter 65 mm;</w:t>
      </w:r>
    </w:p>
    <w:p w:rsidR="006F4A30" w:rsidRDefault="006F4A30" w:rsidP="006F4A30">
      <w:pPr>
        <w:pStyle w:val="ListDash1"/>
      </w:pPr>
      <w:r>
        <w:rPr>
          <w:lang w:val="en-GB"/>
        </w:rPr>
        <w:t>sugar content:</w:t>
      </w:r>
      <w:r>
        <w:t xml:space="preserve"> </w:t>
      </w:r>
      <w:r>
        <w:rPr>
          <w:lang w:val="en-GB"/>
        </w:rPr>
        <w:t>over 11° Brix;</w:t>
      </w:r>
    </w:p>
    <w:p w:rsidR="006F4A30" w:rsidRDefault="006F4A30" w:rsidP="006F4A30">
      <w:pPr>
        <w:pStyle w:val="ListDash1"/>
      </w:pPr>
      <w:r>
        <w:rPr>
          <w:lang w:val="en-GB"/>
        </w:rPr>
        <w:t>firmness:</w:t>
      </w:r>
      <w:r>
        <w:t xml:space="preserve"> </w:t>
      </w:r>
      <w:r>
        <w:rPr>
          <w:lang w:val="en-GB"/>
        </w:rPr>
        <w:t>at least 5 kg/cm</w:t>
      </w:r>
      <w:r>
        <w:rPr>
          <w:vertAlign w:val="superscript"/>
          <w:lang w:val="en-GB"/>
        </w:rPr>
        <w:t>2</w:t>
      </w:r>
      <w:r>
        <w:rPr>
          <w:lang w:val="en-GB"/>
        </w:rPr>
        <w:t>.</w:t>
      </w:r>
    </w:p>
    <w:p w:rsidR="006F4A30" w:rsidRDefault="006F4A30" w:rsidP="006F4A30">
      <w:pPr>
        <w:pStyle w:val="Text1"/>
        <w:rPr>
          <w:u w:val="single"/>
        </w:rPr>
      </w:pPr>
      <w:r>
        <w:rPr>
          <w:noProof/>
          <w:u w:val="single"/>
        </w:rPr>
        <w:t>Granny Smith:</w:t>
      </w:r>
    </w:p>
    <w:p w:rsidR="006F4A30" w:rsidRDefault="006F4A30" w:rsidP="006F4A30">
      <w:pPr>
        <w:pStyle w:val="ListDash1"/>
      </w:pPr>
      <w:r>
        <w:rPr>
          <w:lang w:val="en-GB"/>
        </w:rPr>
        <w:t>skin colour:</w:t>
      </w:r>
      <w:r>
        <w:t xml:space="preserve"> </w:t>
      </w:r>
      <w:r>
        <w:rPr>
          <w:lang w:val="en-GB"/>
        </w:rPr>
        <w:t>intense green;</w:t>
      </w:r>
    </w:p>
    <w:p w:rsidR="006F4A30" w:rsidRDefault="006F4A30" w:rsidP="006F4A30">
      <w:pPr>
        <w:pStyle w:val="ListDash1"/>
      </w:pPr>
      <w:r>
        <w:rPr>
          <w:lang w:val="en-GB"/>
        </w:rPr>
        <w:t>additional skin colouring:</w:t>
      </w:r>
      <w:r>
        <w:t xml:space="preserve"> </w:t>
      </w:r>
      <w:r>
        <w:rPr>
          <w:lang w:val="en-GB"/>
        </w:rPr>
        <w:t>slight pink facetting possible;</w:t>
      </w:r>
    </w:p>
    <w:p w:rsidR="006F4A30" w:rsidRDefault="006F4A30" w:rsidP="006F4A30">
      <w:pPr>
        <w:pStyle w:val="ListDash1"/>
      </w:pPr>
      <w:r>
        <w:rPr>
          <w:lang w:val="en-GB"/>
        </w:rPr>
        <w:t>commercial category:</w:t>
      </w:r>
      <w:r>
        <w:t xml:space="preserve"> </w:t>
      </w:r>
      <w:r>
        <w:rPr>
          <w:lang w:val="en-GB"/>
        </w:rPr>
        <w:t>Extra and I;</w:t>
      </w:r>
      <w:r>
        <w:t xml:space="preserve"> </w:t>
      </w:r>
      <w:r>
        <w:rPr>
          <w:lang w:val="en-GB"/>
        </w:rPr>
        <w:t>also II for organic products;</w:t>
      </w:r>
    </w:p>
    <w:p w:rsidR="006F4A30" w:rsidRDefault="006F4A30" w:rsidP="006F4A30">
      <w:pPr>
        <w:pStyle w:val="ListDash1"/>
      </w:pPr>
      <w:r>
        <w:rPr>
          <w:lang w:val="en-GB"/>
        </w:rPr>
        <w:t>size:</w:t>
      </w:r>
      <w:r>
        <w:t xml:space="preserve"> </w:t>
      </w:r>
      <w:r>
        <w:rPr>
          <w:lang w:val="en-GB"/>
        </w:rPr>
        <w:t>minimum diameter 65 mm;</w:t>
      </w:r>
    </w:p>
    <w:p w:rsidR="006F4A30" w:rsidRDefault="006F4A30" w:rsidP="006F4A30">
      <w:pPr>
        <w:pStyle w:val="ListDash1"/>
      </w:pPr>
      <w:r>
        <w:rPr>
          <w:lang w:val="en-GB"/>
        </w:rPr>
        <w:t>sugar content:</w:t>
      </w:r>
      <w:r>
        <w:t xml:space="preserve"> </w:t>
      </w:r>
      <w:r>
        <w:rPr>
          <w:lang w:val="en-GB"/>
        </w:rPr>
        <w:t>over 10° Brix;</w:t>
      </w:r>
    </w:p>
    <w:p w:rsidR="006F4A30" w:rsidRDefault="006F4A30" w:rsidP="006F4A30">
      <w:pPr>
        <w:pStyle w:val="ListDash1"/>
      </w:pPr>
      <w:r>
        <w:rPr>
          <w:lang w:val="en-GB"/>
        </w:rPr>
        <w:t>firmness:</w:t>
      </w:r>
      <w:r>
        <w:t xml:space="preserve"> </w:t>
      </w:r>
      <w:r>
        <w:rPr>
          <w:lang w:val="en-GB"/>
        </w:rPr>
        <w:t>at least 5.5 kg/cm</w:t>
      </w:r>
      <w:r>
        <w:rPr>
          <w:vertAlign w:val="superscript"/>
          <w:lang w:val="en-GB"/>
        </w:rPr>
        <w:t>2</w:t>
      </w:r>
      <w:r>
        <w:rPr>
          <w:lang w:val="en-GB"/>
        </w:rPr>
        <w:t>.</w:t>
      </w:r>
    </w:p>
    <w:p w:rsidR="006F4A30" w:rsidRDefault="006F4A30" w:rsidP="006F4A30">
      <w:pPr>
        <w:pStyle w:val="Text1"/>
        <w:rPr>
          <w:u w:val="single"/>
        </w:rPr>
      </w:pPr>
      <w:r>
        <w:rPr>
          <w:noProof/>
          <w:u w:val="single"/>
        </w:rPr>
        <w:t>Idared:</w:t>
      </w:r>
    </w:p>
    <w:p w:rsidR="006F4A30" w:rsidRDefault="006F4A30" w:rsidP="006F4A30">
      <w:pPr>
        <w:pStyle w:val="ListDash1"/>
      </w:pPr>
      <w:r>
        <w:rPr>
          <w:lang w:val="en-GB"/>
        </w:rPr>
        <w:t>skin colour:</w:t>
      </w:r>
      <w:r>
        <w:t xml:space="preserve"> </w:t>
      </w:r>
      <w:r>
        <w:rPr>
          <w:lang w:val="en-GB"/>
        </w:rPr>
        <w:t>yellow-green;</w:t>
      </w:r>
    </w:p>
    <w:p w:rsidR="006F4A30" w:rsidRDefault="006F4A30" w:rsidP="006F4A30">
      <w:pPr>
        <w:pStyle w:val="ListDash1"/>
      </w:pPr>
      <w:r>
        <w:rPr>
          <w:lang w:val="en-GB"/>
        </w:rPr>
        <w:t>additional skin colouring:</w:t>
      </w:r>
      <w:r>
        <w:t xml:space="preserve"> </w:t>
      </w:r>
      <w:r>
        <w:rPr>
          <w:lang w:val="en-GB"/>
        </w:rPr>
        <w:t>uniform bright red &gt; 33% of the surface;</w:t>
      </w:r>
    </w:p>
    <w:p w:rsidR="006F4A30" w:rsidRDefault="006F4A30" w:rsidP="006F4A30">
      <w:pPr>
        <w:pStyle w:val="ListDash1"/>
      </w:pPr>
      <w:r>
        <w:rPr>
          <w:lang w:val="en-GB"/>
        </w:rPr>
        <w:t>commercial category:</w:t>
      </w:r>
      <w:r>
        <w:t xml:space="preserve"> </w:t>
      </w:r>
      <w:r>
        <w:rPr>
          <w:lang w:val="en-GB"/>
        </w:rPr>
        <w:t>Extra and I;</w:t>
      </w:r>
      <w:r>
        <w:t xml:space="preserve"> </w:t>
      </w:r>
      <w:r>
        <w:rPr>
          <w:lang w:val="en-GB"/>
        </w:rPr>
        <w:t>also II for organic products;</w:t>
      </w:r>
    </w:p>
    <w:p w:rsidR="006F4A30" w:rsidRDefault="006F4A30" w:rsidP="006F4A30">
      <w:pPr>
        <w:pStyle w:val="ListDash1"/>
      </w:pPr>
      <w:r>
        <w:rPr>
          <w:lang w:val="en-GB"/>
        </w:rPr>
        <w:t>size:</w:t>
      </w:r>
      <w:r>
        <w:t xml:space="preserve"> </w:t>
      </w:r>
      <w:r>
        <w:rPr>
          <w:lang w:val="en-GB"/>
        </w:rPr>
        <w:t>minimum diameter 65 mm;</w:t>
      </w:r>
    </w:p>
    <w:p w:rsidR="006F4A30" w:rsidRDefault="006F4A30" w:rsidP="006F4A30">
      <w:pPr>
        <w:pStyle w:val="ListDash1"/>
      </w:pPr>
      <w:r>
        <w:rPr>
          <w:lang w:val="en-GB"/>
        </w:rPr>
        <w:t>sugar content:</w:t>
      </w:r>
      <w:r>
        <w:t xml:space="preserve"> </w:t>
      </w:r>
      <w:r>
        <w:rPr>
          <w:lang w:val="en-GB"/>
        </w:rPr>
        <w:t>over 10° Brix;</w:t>
      </w:r>
    </w:p>
    <w:p w:rsidR="006F4A30" w:rsidRDefault="006F4A30" w:rsidP="006F4A30">
      <w:pPr>
        <w:pStyle w:val="ListDash1"/>
      </w:pPr>
      <w:r>
        <w:rPr>
          <w:lang w:val="en-GB"/>
        </w:rPr>
        <w:t>firmness:</w:t>
      </w:r>
      <w:r>
        <w:t xml:space="preserve"> </w:t>
      </w:r>
      <w:r>
        <w:rPr>
          <w:lang w:val="en-GB"/>
        </w:rPr>
        <w:t>at least 5 kg/cm</w:t>
      </w:r>
      <w:r>
        <w:rPr>
          <w:vertAlign w:val="superscript"/>
          <w:lang w:val="en-GB"/>
        </w:rPr>
        <w:t>2</w:t>
      </w:r>
      <w:r>
        <w:rPr>
          <w:lang w:val="en-GB"/>
        </w:rPr>
        <w:t>.</w:t>
      </w:r>
    </w:p>
    <w:p w:rsidR="006F4A30" w:rsidRDefault="006F4A30" w:rsidP="006F4A30">
      <w:pPr>
        <w:pStyle w:val="Text1"/>
        <w:rPr>
          <w:u w:val="single"/>
        </w:rPr>
      </w:pPr>
      <w:r>
        <w:rPr>
          <w:noProof/>
          <w:u w:val="single"/>
        </w:rPr>
        <w:t>Jonagold:</w:t>
      </w:r>
    </w:p>
    <w:p w:rsidR="006F4A30" w:rsidRDefault="006F4A30" w:rsidP="006F4A30">
      <w:pPr>
        <w:pStyle w:val="ListDash1"/>
      </w:pPr>
      <w:r>
        <w:rPr>
          <w:lang w:val="en-GB"/>
        </w:rPr>
        <w:t>skin colour:</w:t>
      </w:r>
      <w:r>
        <w:t xml:space="preserve"> </w:t>
      </w:r>
      <w:r>
        <w:rPr>
          <w:lang w:val="en-GB"/>
        </w:rPr>
        <w:t>yellow-green;</w:t>
      </w:r>
    </w:p>
    <w:p w:rsidR="006F4A30" w:rsidRDefault="006F4A30" w:rsidP="006F4A30">
      <w:pPr>
        <w:pStyle w:val="ListDash1"/>
      </w:pPr>
      <w:r>
        <w:rPr>
          <w:lang w:val="en-GB"/>
        </w:rPr>
        <w:t>additional skin colouring:</w:t>
      </w:r>
      <w:r>
        <w:t xml:space="preserve"> </w:t>
      </w:r>
      <w:r>
        <w:rPr>
          <w:lang w:val="en-GB"/>
        </w:rPr>
        <w:t>bright red for Jonagold:</w:t>
      </w:r>
      <w:r>
        <w:t xml:space="preserve"> </w:t>
      </w:r>
      <w:r>
        <w:rPr>
          <w:lang w:val="en-GB"/>
        </w:rPr>
        <w:t>striped red &gt; 20% of the surface;</w:t>
      </w:r>
      <w:r>
        <w:t xml:space="preserve"> </w:t>
      </w:r>
      <w:r>
        <w:rPr>
          <w:lang w:val="en-GB"/>
        </w:rPr>
        <w:t>for Jonagored:</w:t>
      </w:r>
      <w:r>
        <w:t xml:space="preserve"> </w:t>
      </w:r>
      <w:r>
        <w:rPr>
          <w:lang w:val="en-GB"/>
        </w:rPr>
        <w:t>red &gt; 50% of the surface;</w:t>
      </w:r>
    </w:p>
    <w:p w:rsidR="006F4A30" w:rsidRDefault="006F4A30" w:rsidP="006F4A30">
      <w:pPr>
        <w:pStyle w:val="ListDash1"/>
      </w:pPr>
      <w:r>
        <w:rPr>
          <w:lang w:val="en-GB"/>
        </w:rPr>
        <w:t>commercial category:</w:t>
      </w:r>
      <w:r>
        <w:t xml:space="preserve"> </w:t>
      </w:r>
      <w:r>
        <w:rPr>
          <w:lang w:val="en-GB"/>
        </w:rPr>
        <w:t>Extra and I;</w:t>
      </w:r>
      <w:r>
        <w:t xml:space="preserve"> </w:t>
      </w:r>
      <w:r>
        <w:rPr>
          <w:lang w:val="en-GB"/>
        </w:rPr>
        <w:t>also II for organic products;</w:t>
      </w:r>
    </w:p>
    <w:p w:rsidR="006F4A30" w:rsidRDefault="006F4A30" w:rsidP="006F4A30">
      <w:pPr>
        <w:pStyle w:val="ListDash1"/>
      </w:pPr>
      <w:r>
        <w:rPr>
          <w:lang w:val="en-GB"/>
        </w:rPr>
        <w:t>size:</w:t>
      </w:r>
      <w:r>
        <w:t xml:space="preserve"> </w:t>
      </w:r>
      <w:r>
        <w:rPr>
          <w:lang w:val="en-GB"/>
        </w:rPr>
        <w:t>minimum diameter 65 mm;</w:t>
      </w:r>
    </w:p>
    <w:p w:rsidR="006F4A30" w:rsidRDefault="006F4A30" w:rsidP="006F4A30">
      <w:pPr>
        <w:pStyle w:val="ListDash1"/>
      </w:pPr>
      <w:r>
        <w:rPr>
          <w:lang w:val="en-GB"/>
        </w:rPr>
        <w:t>sugar content:</w:t>
      </w:r>
      <w:r>
        <w:t xml:space="preserve"> </w:t>
      </w:r>
      <w:r>
        <w:rPr>
          <w:lang w:val="en-GB"/>
        </w:rPr>
        <w:t>over 11° Brix;</w:t>
      </w:r>
    </w:p>
    <w:p w:rsidR="006F4A30" w:rsidRDefault="006F4A30" w:rsidP="006F4A30">
      <w:pPr>
        <w:pStyle w:val="ListDash1"/>
      </w:pPr>
      <w:r>
        <w:rPr>
          <w:lang w:val="en-GB"/>
        </w:rPr>
        <w:lastRenderedPageBreak/>
        <w:t>firmness:</w:t>
      </w:r>
      <w:r>
        <w:t xml:space="preserve"> </w:t>
      </w:r>
      <w:r>
        <w:rPr>
          <w:lang w:val="en-GB"/>
        </w:rPr>
        <w:t>at least 5 kg/cm</w:t>
      </w:r>
      <w:r>
        <w:rPr>
          <w:vertAlign w:val="superscript"/>
          <w:lang w:val="en-GB"/>
        </w:rPr>
        <w:t>2</w:t>
      </w:r>
      <w:r>
        <w:rPr>
          <w:lang w:val="en-GB"/>
        </w:rPr>
        <w:t>.</w:t>
      </w:r>
    </w:p>
    <w:p w:rsidR="006F4A30" w:rsidRDefault="006F4A30" w:rsidP="006F4A30">
      <w:pPr>
        <w:pStyle w:val="Text1"/>
        <w:rPr>
          <w:u w:val="single"/>
        </w:rPr>
      </w:pPr>
      <w:r>
        <w:rPr>
          <w:noProof/>
          <w:u w:val="single"/>
        </w:rPr>
        <w:t>Morgenduft:</w:t>
      </w:r>
    </w:p>
    <w:p w:rsidR="006F4A30" w:rsidRDefault="006F4A30" w:rsidP="006F4A30">
      <w:pPr>
        <w:pStyle w:val="ListDash1"/>
      </w:pPr>
      <w:r>
        <w:rPr>
          <w:lang w:val="en-GB"/>
        </w:rPr>
        <w:t>skin colour:</w:t>
      </w:r>
      <w:r>
        <w:t xml:space="preserve"> </w:t>
      </w:r>
      <w:r>
        <w:rPr>
          <w:lang w:val="en-GB"/>
        </w:rPr>
        <w:t>light green to yellow;</w:t>
      </w:r>
    </w:p>
    <w:p w:rsidR="006F4A30" w:rsidRDefault="006F4A30" w:rsidP="006F4A30">
      <w:pPr>
        <w:pStyle w:val="ListDash1"/>
      </w:pPr>
      <w:r>
        <w:rPr>
          <w:lang w:val="en-GB"/>
        </w:rPr>
        <w:t>additional skin colouring:</w:t>
      </w:r>
      <w:r>
        <w:t xml:space="preserve"> </w:t>
      </w:r>
      <w:r>
        <w:rPr>
          <w:lang w:val="en-GB"/>
        </w:rPr>
        <w:t>uniform bright red on at least 33% of surface;</w:t>
      </w:r>
      <w:r>
        <w:t xml:space="preserve"> </w:t>
      </w:r>
      <w:r>
        <w:rPr>
          <w:lang w:val="en-GB"/>
        </w:rPr>
        <w:t>for Dallago:</w:t>
      </w:r>
      <w:r>
        <w:t xml:space="preserve"> </w:t>
      </w:r>
      <w:r>
        <w:rPr>
          <w:lang w:val="en-GB"/>
        </w:rPr>
        <w:t>deep brilliant red on at least 50% of surface;</w:t>
      </w:r>
    </w:p>
    <w:p w:rsidR="006F4A30" w:rsidRDefault="006F4A30" w:rsidP="006F4A30">
      <w:pPr>
        <w:pStyle w:val="ListDash1"/>
      </w:pPr>
      <w:r>
        <w:rPr>
          <w:lang w:val="en-GB"/>
        </w:rPr>
        <w:t>commercial category:</w:t>
      </w:r>
      <w:r>
        <w:t xml:space="preserve"> </w:t>
      </w:r>
      <w:r>
        <w:rPr>
          <w:lang w:val="en-GB"/>
        </w:rPr>
        <w:t>Extra and I;</w:t>
      </w:r>
      <w:r>
        <w:t xml:space="preserve"> </w:t>
      </w:r>
      <w:r>
        <w:rPr>
          <w:lang w:val="en-GB"/>
        </w:rPr>
        <w:t>also II for organic products;</w:t>
      </w:r>
    </w:p>
    <w:p w:rsidR="006F4A30" w:rsidRDefault="006F4A30" w:rsidP="006F4A30">
      <w:pPr>
        <w:pStyle w:val="ListDash1"/>
      </w:pPr>
      <w:r>
        <w:rPr>
          <w:lang w:val="en-GB"/>
        </w:rPr>
        <w:t>size:</w:t>
      </w:r>
      <w:r>
        <w:t xml:space="preserve"> </w:t>
      </w:r>
      <w:r>
        <w:rPr>
          <w:lang w:val="en-GB"/>
        </w:rPr>
        <w:t>minimum diameter 65 mm;</w:t>
      </w:r>
    </w:p>
    <w:p w:rsidR="006F4A30" w:rsidRDefault="006F4A30" w:rsidP="006F4A30">
      <w:pPr>
        <w:pStyle w:val="ListDash1"/>
      </w:pPr>
      <w:r>
        <w:rPr>
          <w:lang w:val="en-GB"/>
        </w:rPr>
        <w:t>sugar content:</w:t>
      </w:r>
      <w:r>
        <w:t xml:space="preserve"> </w:t>
      </w:r>
      <w:r>
        <w:rPr>
          <w:lang w:val="en-GB"/>
        </w:rPr>
        <w:t>over 10° Brix;</w:t>
      </w:r>
    </w:p>
    <w:p w:rsidR="006F4A30" w:rsidRDefault="006F4A30" w:rsidP="006F4A30">
      <w:pPr>
        <w:pStyle w:val="ListDash1"/>
      </w:pPr>
      <w:r>
        <w:rPr>
          <w:lang w:val="en-GB"/>
        </w:rPr>
        <w:t>firmness:</w:t>
      </w:r>
      <w:r>
        <w:t xml:space="preserve"> </w:t>
      </w:r>
      <w:r>
        <w:rPr>
          <w:lang w:val="en-GB"/>
        </w:rPr>
        <w:t>at least 5 kg/cm</w:t>
      </w:r>
      <w:r>
        <w:rPr>
          <w:vertAlign w:val="superscript"/>
          <w:lang w:val="en-GB"/>
        </w:rPr>
        <w:t>2</w:t>
      </w:r>
      <w:r>
        <w:rPr>
          <w:lang w:val="en-GB"/>
        </w:rPr>
        <w:t>.</w:t>
      </w:r>
    </w:p>
    <w:p w:rsidR="006F4A30" w:rsidRDefault="006F4A30" w:rsidP="006F4A30">
      <w:pPr>
        <w:pStyle w:val="Text1"/>
        <w:rPr>
          <w:u w:val="single"/>
        </w:rPr>
      </w:pPr>
      <w:r>
        <w:rPr>
          <w:noProof/>
          <w:u w:val="single"/>
        </w:rPr>
        <w:t>Red Delicious:</w:t>
      </w:r>
    </w:p>
    <w:p w:rsidR="006F4A30" w:rsidRDefault="006F4A30" w:rsidP="006F4A30">
      <w:pPr>
        <w:pStyle w:val="ListDash1"/>
      </w:pPr>
      <w:r>
        <w:rPr>
          <w:lang w:val="en-GB"/>
        </w:rPr>
        <w:t>skin colour:</w:t>
      </w:r>
      <w:r>
        <w:t xml:space="preserve"> </w:t>
      </w:r>
      <w:r>
        <w:rPr>
          <w:lang w:val="en-GB"/>
        </w:rPr>
        <w:t>yellow-green;</w:t>
      </w:r>
    </w:p>
    <w:p w:rsidR="006F4A30" w:rsidRDefault="006F4A30" w:rsidP="006F4A30">
      <w:pPr>
        <w:pStyle w:val="ListDash1"/>
      </w:pPr>
      <w:r>
        <w:rPr>
          <w:lang w:val="en-GB"/>
        </w:rPr>
        <w:t>additional skin colouring:</w:t>
      </w:r>
      <w:r>
        <w:t xml:space="preserve"> </w:t>
      </w:r>
      <w:r>
        <w:rPr>
          <w:lang w:val="en-GB"/>
        </w:rPr>
        <w:t>brilliant deep red streaks on at least 75% of surface;</w:t>
      </w:r>
      <w:r>
        <w:t xml:space="preserve"> </w:t>
      </w:r>
      <w:r>
        <w:rPr>
          <w:lang w:val="en-GB"/>
        </w:rPr>
        <w:t>for red clones &gt; 90% of the surface;</w:t>
      </w:r>
    </w:p>
    <w:p w:rsidR="006F4A30" w:rsidRDefault="006F4A30" w:rsidP="006F4A30">
      <w:pPr>
        <w:pStyle w:val="ListDash1"/>
      </w:pPr>
      <w:r>
        <w:rPr>
          <w:lang w:val="en-GB"/>
        </w:rPr>
        <w:t>commercial category:</w:t>
      </w:r>
      <w:r>
        <w:t xml:space="preserve"> </w:t>
      </w:r>
      <w:r>
        <w:rPr>
          <w:lang w:val="en-GB"/>
        </w:rPr>
        <w:t>Extra and I;</w:t>
      </w:r>
      <w:r>
        <w:t xml:space="preserve"> </w:t>
      </w:r>
      <w:r>
        <w:rPr>
          <w:lang w:val="en-GB"/>
        </w:rPr>
        <w:t>also II for organic products;</w:t>
      </w:r>
    </w:p>
    <w:p w:rsidR="006F4A30" w:rsidRDefault="006F4A30" w:rsidP="006F4A30">
      <w:pPr>
        <w:pStyle w:val="ListDash1"/>
      </w:pPr>
      <w:r>
        <w:rPr>
          <w:lang w:val="en-GB"/>
        </w:rPr>
        <w:t>size:</w:t>
      </w:r>
      <w:r>
        <w:t xml:space="preserve"> </w:t>
      </w:r>
      <w:r>
        <w:rPr>
          <w:lang w:val="en-GB"/>
        </w:rPr>
        <w:t>minimum diameter 65 mm;</w:t>
      </w:r>
    </w:p>
    <w:p w:rsidR="006F4A30" w:rsidRDefault="006F4A30" w:rsidP="006F4A30">
      <w:pPr>
        <w:pStyle w:val="ListDash1"/>
      </w:pPr>
      <w:r>
        <w:rPr>
          <w:lang w:val="en-GB"/>
        </w:rPr>
        <w:t>sugar content:</w:t>
      </w:r>
      <w:r>
        <w:t xml:space="preserve"> </w:t>
      </w:r>
      <w:r>
        <w:rPr>
          <w:lang w:val="en-GB"/>
        </w:rPr>
        <w:t>over 10° Brix;</w:t>
      </w:r>
    </w:p>
    <w:p w:rsidR="006F4A30" w:rsidRDefault="006F4A30" w:rsidP="006F4A30">
      <w:pPr>
        <w:pStyle w:val="ListDash1"/>
      </w:pPr>
      <w:r>
        <w:rPr>
          <w:lang w:val="en-GB"/>
        </w:rPr>
        <w:t>firmness:</w:t>
      </w:r>
      <w:r>
        <w:t xml:space="preserve"> </w:t>
      </w:r>
      <w:r>
        <w:rPr>
          <w:lang w:val="en-GB"/>
        </w:rPr>
        <w:t>at least 5 kg/cm</w:t>
      </w:r>
      <w:r>
        <w:rPr>
          <w:vertAlign w:val="superscript"/>
          <w:lang w:val="en-GB"/>
        </w:rPr>
        <w:t>2</w:t>
      </w:r>
      <w:r>
        <w:rPr>
          <w:lang w:val="en-GB"/>
        </w:rPr>
        <w:t>.</w:t>
      </w:r>
    </w:p>
    <w:p w:rsidR="006F4A30" w:rsidRDefault="006F4A30" w:rsidP="006F4A30">
      <w:pPr>
        <w:pStyle w:val="Text1"/>
        <w:rPr>
          <w:u w:val="single"/>
        </w:rPr>
      </w:pPr>
      <w:r>
        <w:rPr>
          <w:noProof/>
          <w:u w:val="single"/>
        </w:rPr>
        <w:t>Stayman Winesap:</w:t>
      </w:r>
    </w:p>
    <w:p w:rsidR="006F4A30" w:rsidRDefault="006F4A30" w:rsidP="006F4A30">
      <w:pPr>
        <w:pStyle w:val="ListDash1"/>
      </w:pPr>
      <w:r>
        <w:rPr>
          <w:lang w:val="en-GB"/>
        </w:rPr>
        <w:t>skin colour:</w:t>
      </w:r>
      <w:r>
        <w:t xml:space="preserve"> </w:t>
      </w:r>
      <w:r>
        <w:rPr>
          <w:lang w:val="en-GB"/>
        </w:rPr>
        <w:t>yellowish green;</w:t>
      </w:r>
    </w:p>
    <w:p w:rsidR="006F4A30" w:rsidRDefault="006F4A30" w:rsidP="006F4A30">
      <w:pPr>
        <w:pStyle w:val="ListDash1"/>
      </w:pPr>
      <w:r>
        <w:rPr>
          <w:lang w:val="en-GB"/>
        </w:rPr>
        <w:t>additional skin colouring:</w:t>
      </w:r>
      <w:r>
        <w:t xml:space="preserve"> </w:t>
      </w:r>
      <w:r>
        <w:rPr>
          <w:lang w:val="en-GB"/>
        </w:rPr>
        <w:t>uniform red with light streaking &gt; 33%;</w:t>
      </w:r>
      <w:r>
        <w:t xml:space="preserve"> </w:t>
      </w:r>
      <w:r>
        <w:rPr>
          <w:lang w:val="en-GB"/>
        </w:rPr>
        <w:t>for Red Stayman (Staymanred):</w:t>
      </w:r>
      <w:r>
        <w:t xml:space="preserve"> </w:t>
      </w:r>
      <w:r>
        <w:rPr>
          <w:lang w:val="en-GB"/>
        </w:rPr>
        <w:t>&gt; 50% of the surface;</w:t>
      </w:r>
    </w:p>
    <w:p w:rsidR="006F4A30" w:rsidRDefault="006F4A30" w:rsidP="006F4A30">
      <w:pPr>
        <w:pStyle w:val="ListDash1"/>
      </w:pPr>
      <w:r>
        <w:rPr>
          <w:lang w:val="en-GB"/>
        </w:rPr>
        <w:t>commercial category:</w:t>
      </w:r>
      <w:r>
        <w:t xml:space="preserve"> </w:t>
      </w:r>
      <w:r>
        <w:rPr>
          <w:lang w:val="en-GB"/>
        </w:rPr>
        <w:t>Extra and I;</w:t>
      </w:r>
      <w:r>
        <w:t xml:space="preserve"> </w:t>
      </w:r>
      <w:r>
        <w:rPr>
          <w:lang w:val="en-GB"/>
        </w:rPr>
        <w:t>also II for organic products;</w:t>
      </w:r>
    </w:p>
    <w:p w:rsidR="006F4A30" w:rsidRDefault="006F4A30" w:rsidP="006F4A30">
      <w:pPr>
        <w:pStyle w:val="ListDash1"/>
      </w:pPr>
      <w:r>
        <w:rPr>
          <w:lang w:val="en-GB"/>
        </w:rPr>
        <w:t>size:</w:t>
      </w:r>
      <w:r>
        <w:t xml:space="preserve"> </w:t>
      </w:r>
      <w:r>
        <w:rPr>
          <w:lang w:val="en-GB"/>
        </w:rPr>
        <w:t>minimum diameter 65 mm;</w:t>
      </w:r>
    </w:p>
    <w:p w:rsidR="006F4A30" w:rsidRDefault="006F4A30" w:rsidP="006F4A30">
      <w:pPr>
        <w:pStyle w:val="ListDash1"/>
      </w:pPr>
      <w:r>
        <w:rPr>
          <w:lang w:val="en-GB"/>
        </w:rPr>
        <w:t>sugar content:</w:t>
      </w:r>
      <w:r>
        <w:t xml:space="preserve"> </w:t>
      </w:r>
      <w:r>
        <w:rPr>
          <w:lang w:val="en-GB"/>
        </w:rPr>
        <w:t>over 10° Brix;</w:t>
      </w:r>
    </w:p>
    <w:p w:rsidR="006F4A30" w:rsidRDefault="006F4A30" w:rsidP="006F4A30">
      <w:pPr>
        <w:pStyle w:val="ListDash1"/>
      </w:pPr>
      <w:r>
        <w:rPr>
          <w:lang w:val="en-GB"/>
        </w:rPr>
        <w:t>firmness:</w:t>
      </w:r>
      <w:r>
        <w:t xml:space="preserve"> </w:t>
      </w:r>
      <w:r>
        <w:rPr>
          <w:lang w:val="en-GB"/>
        </w:rPr>
        <w:t>at least 5 kg/cm</w:t>
      </w:r>
      <w:r>
        <w:rPr>
          <w:vertAlign w:val="superscript"/>
          <w:lang w:val="en-GB"/>
        </w:rPr>
        <w:t>2</w:t>
      </w:r>
      <w:r>
        <w:rPr>
          <w:lang w:val="en-GB"/>
        </w:rPr>
        <w:t>.</w:t>
      </w:r>
    </w:p>
    <w:p w:rsidR="006F4A30" w:rsidRDefault="006F4A30" w:rsidP="006F4A30">
      <w:pPr>
        <w:pStyle w:val="Text1"/>
        <w:rPr>
          <w:u w:val="single"/>
        </w:rPr>
      </w:pPr>
      <w:r>
        <w:rPr>
          <w:noProof/>
          <w:u w:val="single"/>
        </w:rPr>
        <w:t>Pinova:</w:t>
      </w:r>
    </w:p>
    <w:p w:rsidR="006F4A30" w:rsidRDefault="006F4A30" w:rsidP="006F4A30">
      <w:pPr>
        <w:pStyle w:val="ListDash1"/>
      </w:pPr>
      <w:r>
        <w:rPr>
          <w:lang w:val="en-GB"/>
        </w:rPr>
        <w:t>skin colour:</w:t>
      </w:r>
      <w:r>
        <w:t xml:space="preserve"> </w:t>
      </w:r>
      <w:r>
        <w:rPr>
          <w:lang w:val="en-GB"/>
        </w:rPr>
        <w:t>light green to yellow;</w:t>
      </w:r>
    </w:p>
    <w:p w:rsidR="006F4A30" w:rsidRDefault="006F4A30" w:rsidP="006F4A30">
      <w:pPr>
        <w:pStyle w:val="ListDash1"/>
      </w:pPr>
      <w:r>
        <w:rPr>
          <w:lang w:val="en-GB"/>
        </w:rPr>
        <w:t>additional skin colouring:</w:t>
      </w:r>
      <w:r>
        <w:t xml:space="preserve"> </w:t>
      </w:r>
      <w:r>
        <w:rPr>
          <w:lang w:val="en-GB"/>
        </w:rPr>
        <w:t>striped red &gt; 10% of the surface;</w:t>
      </w:r>
    </w:p>
    <w:p w:rsidR="006F4A30" w:rsidRDefault="006F4A30" w:rsidP="006F4A30">
      <w:pPr>
        <w:pStyle w:val="ListDash1"/>
      </w:pPr>
      <w:r>
        <w:rPr>
          <w:lang w:val="en-GB"/>
        </w:rPr>
        <w:t>commercial category:</w:t>
      </w:r>
      <w:r>
        <w:t xml:space="preserve"> </w:t>
      </w:r>
      <w:r>
        <w:rPr>
          <w:lang w:val="en-GB"/>
        </w:rPr>
        <w:t>Extra and I;</w:t>
      </w:r>
      <w:r>
        <w:t xml:space="preserve"> </w:t>
      </w:r>
      <w:r>
        <w:rPr>
          <w:lang w:val="en-GB"/>
        </w:rPr>
        <w:t>also II for organic products;</w:t>
      </w:r>
    </w:p>
    <w:p w:rsidR="006F4A30" w:rsidRDefault="006F4A30" w:rsidP="006F4A30">
      <w:pPr>
        <w:pStyle w:val="ListDash1"/>
      </w:pPr>
      <w:r>
        <w:rPr>
          <w:lang w:val="en-GB"/>
        </w:rPr>
        <w:lastRenderedPageBreak/>
        <w:t>size:</w:t>
      </w:r>
      <w:r>
        <w:t xml:space="preserve"> </w:t>
      </w:r>
      <w:r>
        <w:rPr>
          <w:lang w:val="en-GB"/>
        </w:rPr>
        <w:t>minimum diameter 65 mm;</w:t>
      </w:r>
    </w:p>
    <w:p w:rsidR="006F4A30" w:rsidRDefault="006F4A30" w:rsidP="006F4A30">
      <w:pPr>
        <w:pStyle w:val="ListDash1"/>
      </w:pPr>
      <w:r>
        <w:rPr>
          <w:lang w:val="en-GB"/>
        </w:rPr>
        <w:t>sugar content:</w:t>
      </w:r>
      <w:r>
        <w:t xml:space="preserve"> </w:t>
      </w:r>
      <w:r>
        <w:rPr>
          <w:lang w:val="en-GB"/>
        </w:rPr>
        <w:t>over 11° Brix;</w:t>
      </w:r>
    </w:p>
    <w:p w:rsidR="006F4A30" w:rsidRDefault="006F4A30" w:rsidP="006F4A30">
      <w:pPr>
        <w:pStyle w:val="ListDash1"/>
      </w:pPr>
      <w:r>
        <w:rPr>
          <w:lang w:val="en-GB"/>
        </w:rPr>
        <w:t>firmness:</w:t>
      </w:r>
      <w:r>
        <w:t xml:space="preserve"> </w:t>
      </w:r>
      <w:r>
        <w:rPr>
          <w:lang w:val="en-GB"/>
        </w:rPr>
        <w:t>at least 5 kg/cm</w:t>
      </w:r>
      <w:r>
        <w:rPr>
          <w:vertAlign w:val="superscript"/>
          <w:lang w:val="en-GB"/>
        </w:rPr>
        <w:t>2</w:t>
      </w:r>
      <w:r>
        <w:rPr>
          <w:lang w:val="en-GB"/>
        </w:rPr>
        <w:t>.</w:t>
      </w:r>
    </w:p>
    <w:p w:rsidR="006F4A30" w:rsidRDefault="006F4A30" w:rsidP="006F4A30">
      <w:pPr>
        <w:pStyle w:val="Text1"/>
        <w:rPr>
          <w:u w:val="single"/>
        </w:rPr>
      </w:pPr>
      <w:r>
        <w:rPr>
          <w:noProof/>
          <w:u w:val="single"/>
        </w:rPr>
        <w:t>Topaz:</w:t>
      </w:r>
    </w:p>
    <w:p w:rsidR="006F4A30" w:rsidRDefault="006F4A30" w:rsidP="006F4A30">
      <w:pPr>
        <w:pStyle w:val="ListDash1"/>
      </w:pPr>
      <w:r>
        <w:rPr>
          <w:lang w:val="en-GB"/>
        </w:rPr>
        <w:t>skin colour:</w:t>
      </w:r>
      <w:r>
        <w:t xml:space="preserve"> </w:t>
      </w:r>
      <w:r>
        <w:rPr>
          <w:lang w:val="en-GB"/>
        </w:rPr>
        <w:t>light green to yellow;</w:t>
      </w:r>
    </w:p>
    <w:p w:rsidR="006F4A30" w:rsidRDefault="006F4A30" w:rsidP="006F4A30">
      <w:pPr>
        <w:pStyle w:val="ListDash1"/>
      </w:pPr>
      <w:r>
        <w:rPr>
          <w:lang w:val="en-GB"/>
        </w:rPr>
        <w:t>additional skin colouring:</w:t>
      </w:r>
      <w:r>
        <w:t xml:space="preserve"> </w:t>
      </w:r>
      <w:r>
        <w:rPr>
          <w:lang w:val="en-GB"/>
        </w:rPr>
        <w:t>striped red &gt; 33% of the surface;</w:t>
      </w:r>
    </w:p>
    <w:p w:rsidR="006F4A30" w:rsidRDefault="006F4A30" w:rsidP="006F4A30">
      <w:pPr>
        <w:pStyle w:val="ListDash1"/>
      </w:pPr>
      <w:r>
        <w:rPr>
          <w:lang w:val="en-GB"/>
        </w:rPr>
        <w:t>commercial category:</w:t>
      </w:r>
      <w:r>
        <w:t xml:space="preserve"> </w:t>
      </w:r>
      <w:r>
        <w:rPr>
          <w:lang w:val="en-GB"/>
        </w:rPr>
        <w:t>Extra and I;</w:t>
      </w:r>
      <w:r>
        <w:t xml:space="preserve"> </w:t>
      </w:r>
      <w:r>
        <w:rPr>
          <w:lang w:val="en-GB"/>
        </w:rPr>
        <w:t>also II for organic products;</w:t>
      </w:r>
    </w:p>
    <w:p w:rsidR="006F4A30" w:rsidRDefault="006F4A30" w:rsidP="006F4A30">
      <w:pPr>
        <w:pStyle w:val="ListDash1"/>
      </w:pPr>
      <w:r>
        <w:rPr>
          <w:lang w:val="en-GB"/>
        </w:rPr>
        <w:t>size:</w:t>
      </w:r>
      <w:r>
        <w:t xml:space="preserve"> </w:t>
      </w:r>
      <w:r>
        <w:rPr>
          <w:lang w:val="en-GB"/>
        </w:rPr>
        <w:t>minimum diameter 60 mm;</w:t>
      </w:r>
    </w:p>
    <w:p w:rsidR="006F4A30" w:rsidRDefault="006F4A30" w:rsidP="006F4A30">
      <w:pPr>
        <w:pStyle w:val="ListDash1"/>
      </w:pPr>
      <w:r>
        <w:rPr>
          <w:lang w:val="en-GB"/>
        </w:rPr>
        <w:t>sugar content:</w:t>
      </w:r>
      <w:r>
        <w:t xml:space="preserve"> </w:t>
      </w:r>
      <w:r>
        <w:rPr>
          <w:lang w:val="en-GB"/>
        </w:rPr>
        <w:t>over 10.5° Brix;</w:t>
      </w:r>
    </w:p>
    <w:p w:rsidR="006F4A30" w:rsidRDefault="006F4A30" w:rsidP="006F4A30">
      <w:pPr>
        <w:pStyle w:val="ListDash1"/>
      </w:pPr>
      <w:r>
        <w:rPr>
          <w:lang w:val="en-GB"/>
        </w:rPr>
        <w:t>firmness:</w:t>
      </w:r>
      <w:r>
        <w:t xml:space="preserve"> </w:t>
      </w:r>
      <w:r>
        <w:rPr>
          <w:lang w:val="en-GB"/>
        </w:rPr>
        <w:t>at least 5 kg/cm</w:t>
      </w:r>
      <w:r>
        <w:rPr>
          <w:vertAlign w:val="superscript"/>
          <w:lang w:val="en-GB"/>
        </w:rPr>
        <w:t>2</w:t>
      </w:r>
      <w:r>
        <w:rPr>
          <w:lang w:val="en-GB"/>
        </w:rPr>
        <w:t>.</w:t>
      </w:r>
    </w:p>
    <w:p w:rsidR="006F4A30" w:rsidRDefault="006F4A30" w:rsidP="006F4A30">
      <w:pPr>
        <w:pStyle w:val="Heading2"/>
        <w:rPr>
          <w:bCs w:val="0"/>
          <w:i/>
          <w:iCs w:val="0"/>
          <w:szCs w:val="24"/>
        </w:rPr>
      </w:pPr>
      <w:r>
        <w:rPr>
          <w:bCs w:val="0"/>
          <w:iCs w:val="0"/>
          <w:szCs w:val="24"/>
          <w:lang w:val="en-GB"/>
        </w:rPr>
        <w:t>Raw materials (for processed products only)</w:t>
      </w:r>
    </w:p>
    <w:p w:rsidR="006F4A30" w:rsidRDefault="006F4A30" w:rsidP="006F4A30">
      <w:pPr>
        <w:pStyle w:val="Text1"/>
      </w:pPr>
      <w:r>
        <w:t>—</w:t>
      </w:r>
    </w:p>
    <w:p w:rsidR="006F4A30" w:rsidRDefault="006F4A30" w:rsidP="006F4A30">
      <w:pPr>
        <w:pStyle w:val="Heading2"/>
        <w:rPr>
          <w:bCs w:val="0"/>
          <w:i/>
          <w:iCs w:val="0"/>
          <w:szCs w:val="24"/>
        </w:rPr>
      </w:pPr>
      <w:r>
        <w:rPr>
          <w:bCs w:val="0"/>
          <w:iCs w:val="0"/>
          <w:szCs w:val="24"/>
          <w:lang w:val="en-GB"/>
        </w:rPr>
        <w:t>Animal Feed (for products of animal origin only)</w:t>
      </w:r>
    </w:p>
    <w:p w:rsidR="006F4A30" w:rsidRDefault="006F4A30" w:rsidP="006F4A30">
      <w:pPr>
        <w:pStyle w:val="Text1"/>
      </w:pPr>
      <w:r>
        <w:t>—</w:t>
      </w:r>
    </w:p>
    <w:p w:rsidR="006F4A30" w:rsidRDefault="006F4A30" w:rsidP="006F4A30">
      <w:pPr>
        <w:pStyle w:val="Heading2"/>
        <w:rPr>
          <w:bCs w:val="0"/>
          <w:i/>
          <w:iCs w:val="0"/>
          <w:color w:val="000000"/>
          <w:szCs w:val="24"/>
        </w:rPr>
      </w:pPr>
      <w:r>
        <w:rPr>
          <w:bCs w:val="0"/>
          <w:iCs w:val="0"/>
          <w:szCs w:val="24"/>
          <w:lang w:val="en-GB"/>
        </w:rPr>
        <w:t>Specific steps in production that must take place in the identified geographical area</w:t>
      </w:r>
    </w:p>
    <w:p w:rsidR="006F4A30" w:rsidRDefault="006F4A30" w:rsidP="006F4A30">
      <w:pPr>
        <w:pStyle w:val="Text1"/>
      </w:pPr>
      <w:bookmarkStart w:id="5" w:name="Texte9"/>
      <w:bookmarkStart w:id="6" w:name="Texte8"/>
      <w:r>
        <w:rPr>
          <w:lang w:val="en-GB"/>
        </w:rPr>
        <w:t>'Mela Alto Adige'/'Südtiroler Apfel' must be grown and harvested within the production area indicated in section 4.</w:t>
      </w:r>
    </w:p>
    <w:bookmarkEnd w:id="5"/>
    <w:bookmarkEnd w:id="6"/>
    <w:p w:rsidR="006F4A30" w:rsidRDefault="006F4A30" w:rsidP="006F4A30">
      <w:pPr>
        <w:pStyle w:val="Heading2"/>
        <w:rPr>
          <w:bCs w:val="0"/>
          <w:i/>
          <w:iCs w:val="0"/>
          <w:szCs w:val="24"/>
        </w:rPr>
      </w:pPr>
      <w:r>
        <w:rPr>
          <w:bCs w:val="0"/>
          <w:iCs w:val="0"/>
          <w:szCs w:val="24"/>
          <w:lang w:val="en-GB"/>
        </w:rPr>
        <w:t>Specific rules concerning slicing, grating, packaging, etc.</w:t>
      </w:r>
    </w:p>
    <w:p w:rsidR="006F4A30" w:rsidRDefault="006F4A30" w:rsidP="006F4A30">
      <w:pPr>
        <w:pStyle w:val="Text1"/>
      </w:pPr>
      <w:r>
        <w:rPr>
          <w:lang w:val="en-GB"/>
        </w:rPr>
        <w:t>To avoid damage to the product such as skin lesions, bruising leading to browning of the flesh and other damage, preparation and packing must take place within the defined geographical area.</w:t>
      </w:r>
      <w:r>
        <w:rPr>
          <w:color w:val="000000"/>
        </w:rPr>
        <w:t xml:space="preserve"> </w:t>
      </w:r>
      <w:r>
        <w:rPr>
          <w:lang w:val="en-GB"/>
        </w:rPr>
        <w:t>This restriction is due to the great deal of experience the operators, active for over 40 years in the Alto Adige defined area, have gained in post-harvest product processing.</w:t>
      </w:r>
    </w:p>
    <w:p w:rsidR="006F4A30" w:rsidRDefault="006F4A30" w:rsidP="006F4A30">
      <w:pPr>
        <w:pStyle w:val="Heading2"/>
        <w:rPr>
          <w:bCs w:val="0"/>
          <w:i/>
          <w:iCs w:val="0"/>
          <w:szCs w:val="24"/>
        </w:rPr>
      </w:pPr>
      <w:r>
        <w:rPr>
          <w:bCs w:val="0"/>
          <w:iCs w:val="0"/>
          <w:szCs w:val="24"/>
          <w:lang w:val="en-GB"/>
        </w:rPr>
        <w:t>Specific rules concerning labelling</w:t>
      </w:r>
    </w:p>
    <w:p w:rsidR="006F4A30" w:rsidRDefault="006F4A30" w:rsidP="006F4A30">
      <w:pPr>
        <w:autoSpaceDE w:val="0"/>
        <w:autoSpaceDN w:val="0"/>
        <w:adjustRightInd w:val="0"/>
        <w:ind w:left="840"/>
        <w:jc w:val="both"/>
        <w:rPr>
          <w:lang w:val="it-IT"/>
        </w:rPr>
      </w:pPr>
      <w:r>
        <w:t xml:space="preserve">The words </w:t>
      </w:r>
      <w:r>
        <w:rPr>
          <w:i/>
        </w:rPr>
        <w:t>'Mela Alto Adige' Indicazione geografica protetta</w:t>
      </w:r>
      <w:r>
        <w:t xml:space="preserve"> (Italian) or </w:t>
      </w:r>
      <w:r>
        <w:rPr>
          <w:i/>
        </w:rPr>
        <w:t>'Südtiroler Apfel' geschützte geografische Angabe</w:t>
      </w:r>
      <w:r>
        <w:t xml:space="preserve"> (German) must appear on the label to be affixed to the boxes, sales packaging or individual fruit.</w:t>
      </w:r>
      <w:r>
        <w:rPr>
          <w:lang w:val="it-IT"/>
        </w:rPr>
        <w:t xml:space="preserve"> </w:t>
      </w:r>
      <w:r>
        <w:t xml:space="preserve">The minimum height of the words </w:t>
      </w:r>
      <w:r>
        <w:rPr>
          <w:i/>
        </w:rPr>
        <w:t>'Mela Alto Adige'</w:t>
      </w:r>
      <w:r>
        <w:t xml:space="preserve"> or </w:t>
      </w:r>
      <w:r>
        <w:rPr>
          <w:i/>
        </w:rPr>
        <w:t>'Südtiroler Apfel'</w:t>
      </w:r>
      <w:r>
        <w:t xml:space="preserve"> on the labels to be affixed to the boxes or the sales packaging must be 2 mm.</w:t>
      </w:r>
      <w:r>
        <w:rPr>
          <w:lang w:val="it-IT"/>
        </w:rPr>
        <w:t xml:space="preserve"> </w:t>
      </w:r>
      <w:r>
        <w:t>The minimum height of these words on the stickers to be affixed to the fruit must be 0.8 mm.</w:t>
      </w:r>
    </w:p>
    <w:p w:rsidR="006F4A30" w:rsidRDefault="006F4A30" w:rsidP="006F4A30">
      <w:pPr>
        <w:pStyle w:val="Text2"/>
        <w:ind w:left="840"/>
        <w:rPr>
          <w:lang w:val="it-IT"/>
        </w:rPr>
      </w:pPr>
      <w:bookmarkStart w:id="7" w:name="Texte10"/>
      <w:r>
        <w:t>Together with the Protected Geographical Indication, indications and/or images referring to company names, trade names or logos of consortia or individual companies may be used provided they do not have promotional content and are not likely to mislead the consumer.</w:t>
      </w:r>
    </w:p>
    <w:bookmarkEnd w:id="7"/>
    <w:p w:rsidR="006F4A30" w:rsidRDefault="006F4A30" w:rsidP="006F4A30">
      <w:pPr>
        <w:pStyle w:val="Heading1"/>
        <w:rPr>
          <w:bCs w:val="0"/>
          <w:szCs w:val="24"/>
        </w:rPr>
      </w:pPr>
      <w:r>
        <w:rPr>
          <w:bCs w:val="0"/>
          <w:szCs w:val="24"/>
          <w:lang w:val="en-GB"/>
        </w:rPr>
        <w:lastRenderedPageBreak/>
        <w:t>Concise definition of the geographical area</w:t>
      </w:r>
    </w:p>
    <w:p w:rsidR="006F4A30" w:rsidRDefault="006F4A30" w:rsidP="006F4A30">
      <w:pPr>
        <w:pStyle w:val="Text1"/>
      </w:pPr>
      <w:r>
        <w:rPr>
          <w:lang w:val="en-GB"/>
        </w:rPr>
        <w:t xml:space="preserve">The production zone of 'Mela Alto Adige' or 'Südtiroler Apfel' forms part of the Autonomous Province of Bolzano (Alto Adige/Südtirol), a total of 72 municipalities. </w:t>
      </w:r>
    </w:p>
    <w:p w:rsidR="006F4A30" w:rsidRDefault="006F4A30" w:rsidP="006F4A30">
      <w:pPr>
        <w:pStyle w:val="Heading1"/>
        <w:rPr>
          <w:bCs w:val="0"/>
          <w:szCs w:val="24"/>
        </w:rPr>
      </w:pPr>
      <w:bookmarkStart w:id="8" w:name="Text4"/>
      <w:r>
        <w:rPr>
          <w:bCs w:val="0"/>
          <w:szCs w:val="24"/>
          <w:lang w:val="en-GB"/>
        </w:rPr>
        <w:t>Link with the geographical area</w:t>
      </w:r>
    </w:p>
    <w:bookmarkEnd w:id="8"/>
    <w:p w:rsidR="006F4A30" w:rsidRDefault="006F4A30" w:rsidP="006F4A30">
      <w:pPr>
        <w:pStyle w:val="Heading2"/>
        <w:rPr>
          <w:bCs w:val="0"/>
          <w:i/>
          <w:iCs w:val="0"/>
          <w:szCs w:val="24"/>
        </w:rPr>
      </w:pPr>
      <w:r>
        <w:rPr>
          <w:bCs w:val="0"/>
          <w:iCs w:val="0"/>
          <w:szCs w:val="24"/>
          <w:lang w:val="en-GB"/>
        </w:rPr>
        <w:t>Specificity of the geographical area</w:t>
      </w:r>
    </w:p>
    <w:p w:rsidR="006F4A30" w:rsidRDefault="006F4A30" w:rsidP="006F4A30">
      <w:pPr>
        <w:pStyle w:val="Text1"/>
      </w:pPr>
      <w:bookmarkStart w:id="9" w:name="Text5"/>
      <w:r>
        <w:rPr>
          <w:lang w:val="en-GB"/>
        </w:rPr>
        <w:t>The climate of the Alto Adige is highly favourable for apple cultivation,</w:t>
      </w:r>
      <w:r>
        <w:t xml:space="preserve"> </w:t>
      </w:r>
      <w:r>
        <w:rPr>
          <w:lang w:val="en-GB"/>
        </w:rPr>
        <w:t>with more than 300 days of sun a year.</w:t>
      </w:r>
      <w:r>
        <w:t xml:space="preserve"> </w:t>
      </w:r>
      <w:r>
        <w:rPr>
          <w:lang w:val="en-GB"/>
        </w:rPr>
        <w:t>In late summer and autumn there are typical marked temperature changes between day and night – during the day the temperature can reach 30° C and during the night fall to 8-10° C. Most production comes from holdings located more than 500 m above sea level.</w:t>
      </w:r>
      <w:r>
        <w:t xml:space="preserve"> </w:t>
      </w:r>
      <w:r>
        <w:rPr>
          <w:lang w:val="en-GB"/>
        </w:rPr>
        <w:t>The extraordinarily fertile soils are light, well drained and oxygen</w:t>
      </w:r>
      <w:r>
        <w:rPr>
          <w:lang w:val="en-GB"/>
        </w:rPr>
        <w:noBreakHyphen/>
        <w:t>rich.</w:t>
      </w:r>
      <w:r>
        <w:t xml:space="preserve"> </w:t>
      </w:r>
      <w:r>
        <w:rPr>
          <w:lang w:val="en-GB"/>
        </w:rPr>
        <w:t>This allows optimum root development.</w:t>
      </w:r>
      <w:r>
        <w:t xml:space="preserve"> </w:t>
      </w:r>
      <w:r>
        <w:rPr>
          <w:lang w:val="en-GB"/>
        </w:rPr>
        <w:t>The soils have an average or high humus content.</w:t>
      </w:r>
      <w:r>
        <w:t xml:space="preserve"> </w:t>
      </w:r>
    </w:p>
    <w:bookmarkEnd w:id="9"/>
    <w:p w:rsidR="006F4A30" w:rsidRDefault="006F4A30" w:rsidP="006F4A30">
      <w:pPr>
        <w:pStyle w:val="Heading2"/>
        <w:rPr>
          <w:bCs w:val="0"/>
          <w:i/>
          <w:iCs w:val="0"/>
          <w:szCs w:val="24"/>
        </w:rPr>
      </w:pPr>
      <w:r>
        <w:rPr>
          <w:bCs w:val="0"/>
          <w:iCs w:val="0"/>
          <w:szCs w:val="24"/>
          <w:lang w:val="en-GB"/>
        </w:rPr>
        <w:t>Specificity of the product</w:t>
      </w:r>
    </w:p>
    <w:p w:rsidR="006F4A30" w:rsidRDefault="006F4A30" w:rsidP="006F4A30">
      <w:pPr>
        <w:pStyle w:val="Text1"/>
      </w:pPr>
      <w:r>
        <w:rPr>
          <w:lang w:val="en-GB"/>
        </w:rPr>
        <w:t>'Mela Alto Adige'/'Südtiroler Apfel' apples are noted for their particularly pronounced colour and flavour, their solid flesh and their very long keeping qualities;</w:t>
      </w:r>
      <w:r>
        <w:t xml:space="preserve"> </w:t>
      </w:r>
      <w:r>
        <w:rPr>
          <w:lang w:val="en-GB"/>
        </w:rPr>
        <w:t>these are due to a combination of soil and weather factors and the skills of the growers.</w:t>
      </w:r>
    </w:p>
    <w:p w:rsidR="006F4A30" w:rsidRDefault="006F4A30" w:rsidP="006F4A30">
      <w:pPr>
        <w:pStyle w:val="Heading2"/>
        <w:rPr>
          <w:bCs w:val="0"/>
          <w:i/>
          <w:iCs w:val="0"/>
          <w:szCs w:val="24"/>
        </w:rPr>
      </w:pPr>
      <w:r>
        <w:rPr>
          <w:bCs w:val="0"/>
          <w:iCs w:val="0"/>
          <w:szCs w:val="24"/>
          <w:lang w:val="en-GB"/>
        </w:rPr>
        <w:t>Causal link between the geographical area and the quality or characteristics of the product (for PDO) or a specific quality, the reputation or other characteristic of the product (for PGI)</w:t>
      </w:r>
    </w:p>
    <w:p w:rsidR="006F4A30" w:rsidRDefault="006F4A30" w:rsidP="006F4A30">
      <w:pPr>
        <w:pStyle w:val="Text1"/>
      </w:pPr>
      <w:r>
        <w:rPr>
          <w:lang w:val="en-GB"/>
        </w:rPr>
        <w:t>The practices of growers in the Alto Adige allow them to produce high quality apples, thanks to the optimum balance between growth and fruit production.</w:t>
      </w:r>
      <w:r>
        <w:t xml:space="preserve"> </w:t>
      </w:r>
      <w:r>
        <w:rPr>
          <w:lang w:val="en-GB"/>
        </w:rPr>
        <w:t>'Mela Alto Adige'/'Südtiroler Apfel' apples are produced using techniques and methods which have a low impact on the environment.</w:t>
      </w:r>
      <w:r>
        <w:t xml:space="preserve"> </w:t>
      </w:r>
      <w:r>
        <w:rPr>
          <w:lang w:val="en-GB"/>
        </w:rPr>
        <w:t>The production systems for 'Mela Alto Adige'/'Südtiroler Apfel' aim to make the best use of the production areas' natural soil and climate advantages.</w:t>
      </w:r>
      <w:r>
        <w:t xml:space="preserve"> </w:t>
      </w:r>
      <w:r>
        <w:rPr>
          <w:lang w:val="en-GB"/>
        </w:rPr>
        <w:t>The combination of the high number of sunlight hours, cool nights and low rainfall guarantees fruit with a particularly pronounced taste and colour.</w:t>
      </w:r>
      <w:r>
        <w:t xml:space="preserve"> </w:t>
      </w:r>
      <w:r>
        <w:rPr>
          <w:lang w:val="en-GB"/>
        </w:rPr>
        <w:t>The height of the orchards, from 200 to 1 100 m above sea level, and the light, well aerated soils guarantee a strong fragrance and solid flesh and hence a high keeping quality.</w:t>
      </w:r>
      <w:r>
        <w:t xml:space="preserve"> </w:t>
      </w:r>
      <w:r>
        <w:rPr>
          <w:lang w:val="en-GB"/>
        </w:rPr>
        <w:t>Moreover, a balanced nutrition, designed to boost fruit quality and check the development of physiological diseases, is given on the basis of soil analysis.</w:t>
      </w:r>
    </w:p>
    <w:p w:rsidR="006F4A30" w:rsidRDefault="006F4A30" w:rsidP="006F4A30">
      <w:pPr>
        <w:pStyle w:val="Text1"/>
      </w:pPr>
      <w:r>
        <w:rPr>
          <w:lang w:val="en-GB"/>
        </w:rPr>
        <w:t>Thanks to the favourable soil and climate conditions, apple growing in Alto Adige has over time passed from purely local varieties to those from other countries, well adapted to the microclimate, as attested by numerous sources.</w:t>
      </w:r>
      <w:r>
        <w:t xml:space="preserve"> </w:t>
      </w:r>
      <w:r>
        <w:rPr>
          <w:lang w:val="en-GB"/>
        </w:rPr>
        <w:t>As early as the Middle Ages various apple and pear varieties were widely grown on the mountain farms (</w:t>
      </w:r>
      <w:r>
        <w:rPr>
          <w:i/>
          <w:lang w:val="en-GB"/>
        </w:rPr>
        <w:t>masi</w:t>
      </w:r>
      <w:r>
        <w:rPr>
          <w:lang w:val="en-GB"/>
        </w:rPr>
        <w:t xml:space="preserve">) of the Alto Adige for the use of the family living on the farm itself. </w:t>
      </w:r>
      <w:r>
        <w:t xml:space="preserve"> </w:t>
      </w:r>
      <w:r>
        <w:rPr>
          <w:lang w:val="en-GB"/>
        </w:rPr>
        <w:t>From the mid-19</w:t>
      </w:r>
      <w:r>
        <w:rPr>
          <w:vertAlign w:val="superscript"/>
          <w:lang w:val="en-GB"/>
        </w:rPr>
        <w:t>th</w:t>
      </w:r>
      <w:r>
        <w:rPr>
          <w:lang w:val="en-GB"/>
        </w:rPr>
        <w:t xml:space="preserve"> century fruit-growing became a flourishing commercial activity, with buyers in Vienna, Innsbruck, Munich, Warsaw and St Petersburg.</w:t>
      </w:r>
      <w:r>
        <w:t xml:space="preserve"> </w:t>
      </w:r>
      <w:r>
        <w:rPr>
          <w:lang w:val="en-GB"/>
        </w:rPr>
        <w:t>This period also saw the modernisation of fruit-growing in Alto Adige.</w:t>
      </w:r>
      <w:r>
        <w:t xml:space="preserve"> </w:t>
      </w:r>
      <w:r>
        <w:rPr>
          <w:lang w:val="en-GB"/>
        </w:rPr>
        <w:t xml:space="preserve">In 1831 the schoolmaster Johann Iakob Pöll published the first manual on fruit-growing and in 1872, at the newly established San Michele all'Adige Agricultural Institute, fruit-growing was introduced as a specific subject in the teaching curriculum. </w:t>
      </w:r>
      <w:r>
        <w:t xml:space="preserve"> </w:t>
      </w:r>
      <w:r>
        <w:rPr>
          <w:lang w:val="en-GB"/>
        </w:rPr>
        <w:t xml:space="preserve">A nursery list of the </w:t>
      </w:r>
      <w:r>
        <w:rPr>
          <w:lang w:val="en-GB"/>
        </w:rPr>
        <w:lastRenderedPageBreak/>
        <w:t>Bolzano Agricultural Association of 1856 already mentions no fewer than 193 varieties of cultivable apple.</w:t>
      </w:r>
      <w:r>
        <w:t xml:space="preserve"> </w:t>
      </w:r>
      <w:r>
        <w:rPr>
          <w:lang w:val="en-GB"/>
        </w:rPr>
        <w:t>The more important historical work on fruit and vegetable growing in the Alto Adige by Karl Mader (1894 and 1904) recognises almost 40 varieties as being very widespread in the entire Alto Adige area.</w:t>
      </w:r>
    </w:p>
    <w:p w:rsidR="006F4A30" w:rsidRDefault="006F4A30" w:rsidP="006F4A30">
      <w:pPr>
        <w:pStyle w:val="Text1"/>
      </w:pPr>
      <w:r>
        <w:rPr>
          <w:lang w:val="en-GB"/>
        </w:rPr>
        <w:t>The combination of these environmental factors and the centuries</w:t>
      </w:r>
      <w:r>
        <w:rPr>
          <w:lang w:val="en-GB"/>
        </w:rPr>
        <w:noBreakHyphen/>
        <w:t>old activity of man, involving the close interweaving of apple</w:t>
      </w:r>
      <w:r>
        <w:rPr>
          <w:lang w:val="en-GB"/>
        </w:rPr>
        <w:noBreakHyphen/>
        <w:t>growing and protection of the land and the environment that is a feature of the local production system, contribute to the reputation of 'Mela Alto Adige'/'Südtiroler Apfel' on both the domestic and international markets.</w:t>
      </w:r>
    </w:p>
    <w:p w:rsidR="006F4A30" w:rsidRDefault="006F4A30" w:rsidP="006F4A30">
      <w:pPr>
        <w:pStyle w:val="Text2"/>
        <w:pBdr>
          <w:bottom w:val="single" w:sz="6" w:space="1" w:color="auto"/>
        </w:pBdr>
        <w:rPr>
          <w:lang w:val="it-IT"/>
        </w:rPr>
      </w:pPr>
      <w:r>
        <w:t>The apple production chain at present involves 8 000 growers, mainly associated in cooperatives, 2 500 employees in the market preparation centres and 12 000 fruit</w:t>
      </w:r>
      <w:r>
        <w:noBreakHyphen/>
        <w:t>pickers.</w:t>
      </w:r>
    </w:p>
    <w:p w:rsidR="006F4A30" w:rsidRDefault="006F4A30" w:rsidP="006F4A30">
      <w:pPr>
        <w:rPr>
          <w:b/>
        </w:rPr>
      </w:pPr>
      <w:r>
        <w:rPr>
          <w:b/>
        </w:rPr>
        <w:t>Reference to publication of the specification</w:t>
      </w:r>
    </w:p>
    <w:p w:rsidR="006F4A30" w:rsidRDefault="006F4A30" w:rsidP="006F4A30">
      <w:pPr>
        <w:jc w:val="both"/>
      </w:pPr>
      <w:r>
        <w:t>The Ministry launched the national objection procedure with the publication of the proposal for modifying 'Mela Alto Adige'/'Südtiroler Apfel' as a protected designation of origin in Official Gazette of the Italian Republic No 164 of 16 July 2011.</w:t>
      </w:r>
    </w:p>
    <w:p w:rsidR="006F4A30" w:rsidRPr="003633E7" w:rsidRDefault="006F4A30" w:rsidP="006F4A30">
      <w:pPr>
        <w:jc w:val="both"/>
      </w:pPr>
      <w:r>
        <w:t>The full text of the product specification is available on the following web site:</w:t>
      </w:r>
      <w:r w:rsidRPr="003633E7">
        <w:t xml:space="preserve"> </w:t>
      </w:r>
      <w:hyperlink r:id="rId8" w:history="1">
        <w:r w:rsidR="000A5AE3" w:rsidRPr="00CD61DF">
          <w:rPr>
            <w:rStyle w:val="Hyperlink"/>
            <w:noProof/>
          </w:rPr>
          <w:t>http://www.politicheagricole.it/flex/cm/pages/ServeBLOB.php/L/IT/IDPagina/3335</w:t>
        </w:r>
      </w:hyperlink>
      <w:r w:rsidR="000A5AE3">
        <w:rPr>
          <w:noProof/>
        </w:rPr>
        <w:t xml:space="preserve"> </w:t>
      </w:r>
    </w:p>
    <w:p w:rsidR="006F4A30" w:rsidRDefault="006F4A30" w:rsidP="006F4A30">
      <w:pPr>
        <w:jc w:val="both"/>
        <w:rPr>
          <w:lang w:val="it-IT"/>
        </w:rPr>
      </w:pPr>
      <w:r>
        <w:t>or</w:t>
      </w:r>
    </w:p>
    <w:p w:rsidR="006F4A30" w:rsidRPr="003633E7" w:rsidRDefault="006F4A30" w:rsidP="006F4A30">
      <w:pPr>
        <w:jc w:val="both"/>
      </w:pPr>
      <w:r>
        <w:t>by going directly to the home page of the Ministry of Agricultural, Food and Forestry Policy (</w:t>
      </w:r>
      <w:hyperlink r:id="rId9" w:history="1">
        <w:r w:rsidR="000A5AE3" w:rsidRPr="00CD61DF">
          <w:rPr>
            <w:rStyle w:val="Hyperlink"/>
          </w:rPr>
          <w:t>www.politicheagricole.it</w:t>
        </w:r>
      </w:hyperlink>
      <w:r w:rsidR="000A5AE3">
        <w:t xml:space="preserve"> </w:t>
      </w:r>
      <w:r>
        <w:t>) and clicking on 'Qualità e sicurezza' (in the top right hand corner of the screen) and then on 'Disciplinari di Produzione all'esame dell'UE'.</w:t>
      </w:r>
    </w:p>
    <w:p w:rsidR="006F4A30" w:rsidRDefault="006F4A30" w:rsidP="006F4A30"/>
    <w:p w:rsidR="00C52912" w:rsidRPr="006F4A30" w:rsidRDefault="00C52912" w:rsidP="006F4A30"/>
    <w:sectPr w:rsidR="00C52912" w:rsidRPr="006F4A30" w:rsidSect="00D317F2">
      <w:footerReference w:type="default" r:id="rId10"/>
      <w:footerReference w:type="first" r:id="rId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73E" w:rsidRDefault="0079473E">
      <w:r>
        <w:separator/>
      </w:r>
    </w:p>
  </w:endnote>
  <w:endnote w:type="continuationSeparator" w:id="0">
    <w:p w:rsidR="0079473E" w:rsidRDefault="0079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A30" w:rsidRPr="0018624B" w:rsidRDefault="006F4A30" w:rsidP="0018624B">
    <w:pPr>
      <w:pStyle w:val="Footer"/>
      <w:jc w:val="center"/>
    </w:pPr>
    <w:r>
      <w:rPr>
        <w:rStyle w:val="PageNumber"/>
      </w:rPr>
      <w:fldChar w:fldCharType="begin"/>
    </w:r>
    <w:r>
      <w:rPr>
        <w:rStyle w:val="PageNumber"/>
      </w:rPr>
      <w:instrText xml:space="preserve"> PAGE </w:instrText>
    </w:r>
    <w:r>
      <w:rPr>
        <w:rStyle w:val="PageNumber"/>
      </w:rPr>
      <w:fldChar w:fldCharType="separate"/>
    </w:r>
    <w:r w:rsidR="004459BF">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A30" w:rsidRPr="00C6493C" w:rsidRDefault="006F4A30" w:rsidP="00D317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73E" w:rsidRDefault="0079473E">
      <w:r>
        <w:separator/>
      </w:r>
    </w:p>
  </w:footnote>
  <w:footnote w:type="continuationSeparator" w:id="0">
    <w:p w:rsidR="0079473E" w:rsidRDefault="007947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9"/>
    <w:multiLevelType w:val="singleLevel"/>
    <w:tmpl w:val="2996C1F6"/>
    <w:lvl w:ilvl="0">
      <w:start w:val="1"/>
      <w:numFmt w:val="bullet"/>
      <w:lvlText w:val=""/>
      <w:lvlJc w:val="left"/>
      <w:pPr>
        <w:tabs>
          <w:tab w:val="num" w:pos="360"/>
        </w:tabs>
        <w:ind w:left="360" w:hanging="360"/>
      </w:pPr>
      <w:rPr>
        <w:rFonts w:ascii="Symbol" w:hAnsi="Symbol" w:hint="default"/>
      </w:rPr>
    </w:lvl>
  </w:abstractNum>
  <w:abstractNum w:abstractNumId="2">
    <w:nsid w:val="22124A77"/>
    <w:multiLevelType w:val="hybridMultilevel"/>
    <w:tmpl w:val="9592A7BE"/>
    <w:lvl w:ilvl="0" w:tplc="3CD8B44E">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5BC5A91"/>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348470FB"/>
    <w:multiLevelType w:val="hybridMultilevel"/>
    <w:tmpl w:val="1514FE8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8275C60"/>
    <w:multiLevelType w:val="multilevel"/>
    <w:tmpl w:val="E67CE90A"/>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7">
    <w:nsid w:val="4B762E7C"/>
    <w:multiLevelType w:val="singleLevel"/>
    <w:tmpl w:val="E8161E0E"/>
    <w:lvl w:ilvl="0">
      <w:start w:val="1"/>
      <w:numFmt w:val="lowerLetter"/>
      <w:lvlText w:val="%1)"/>
      <w:lvlJc w:val="left"/>
      <w:pPr>
        <w:tabs>
          <w:tab w:val="num" w:pos="360"/>
        </w:tabs>
        <w:ind w:left="360" w:hanging="360"/>
      </w:pPr>
      <w:rPr>
        <w:rFonts w:hint="default"/>
        <w:b w:val="0"/>
      </w:rPr>
    </w:lvl>
  </w:abstractNum>
  <w:abstractNum w:abstractNumId="8">
    <w:nsid w:val="557F3E75"/>
    <w:multiLevelType w:val="multilevel"/>
    <w:tmpl w:val="2998387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25"/>
        </w:tabs>
        <w:ind w:left="1125" w:hanging="4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115"/>
        </w:tabs>
        <w:ind w:left="2115" w:hanging="72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165"/>
        </w:tabs>
        <w:ind w:left="3165" w:hanging="108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215"/>
        </w:tabs>
        <w:ind w:left="4215" w:hanging="144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9">
    <w:nsid w:val="56CB74B4"/>
    <w:multiLevelType w:val="multilevel"/>
    <w:tmpl w:val="9CA27B9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i w:val="0"/>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CBD1837"/>
    <w:multiLevelType w:val="hybridMultilevel"/>
    <w:tmpl w:val="501A783C"/>
    <w:lvl w:ilvl="0" w:tplc="66B4697C">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2">
    <w:nsid w:val="69AD6811"/>
    <w:multiLevelType w:val="hybridMultilevel"/>
    <w:tmpl w:val="9592A7B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6DCD17D8"/>
    <w:multiLevelType w:val="hybridMultilevel"/>
    <w:tmpl w:val="F26C9A8C"/>
    <w:lvl w:ilvl="0">
      <w:start w:val="1"/>
      <w:numFmt w:val="decimal"/>
      <w:lvlText w:val="%1."/>
      <w:lvlJc w:val="left"/>
      <w:pPr>
        <w:tabs>
          <w:tab w:val="num" w:pos="720"/>
        </w:tabs>
        <w:ind w:left="72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F7575D0"/>
    <w:multiLevelType w:val="singleLevel"/>
    <w:tmpl w:val="7130CC20"/>
    <w:name w:val="Heading__4"/>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num w:numId="1">
    <w:abstractNumId w:val="9"/>
  </w:num>
  <w:num w:numId="2">
    <w:abstractNumId w:val="1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3"/>
  </w:num>
  <w:num w:numId="6">
    <w:abstractNumId w:val="9"/>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0"/>
  </w:num>
  <w:num w:numId="11">
    <w:abstractNumId w:val="12"/>
  </w:num>
  <w:num w:numId="12">
    <w:abstractNumId w:val="11"/>
  </w:num>
  <w:num w:numId="13">
    <w:abstractNumId w:val="7"/>
  </w:num>
  <w:num w:numId="14">
    <w:abstractNumId w:val="8"/>
  </w:num>
  <w:num w:numId="15">
    <w:abstractNumId w:val="2"/>
  </w:num>
  <w:num w:numId="16">
    <w:abstractNumId w:val="4"/>
  </w:num>
  <w:num w:numId="17">
    <w:abstractNumId w:val="1"/>
  </w:num>
  <w:num w:numId="18">
    <w:abstractNumId w:val="11"/>
  </w:num>
  <w:num w:numId="19">
    <w:abstractNumId w:val="11"/>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61648"/>
    <w:rsid w:val="00000AD8"/>
    <w:rsid w:val="00000E35"/>
    <w:rsid w:val="00001DCC"/>
    <w:rsid w:val="00001DD6"/>
    <w:rsid w:val="00001DDC"/>
    <w:rsid w:val="0000268F"/>
    <w:rsid w:val="00002A62"/>
    <w:rsid w:val="00002C70"/>
    <w:rsid w:val="0000572E"/>
    <w:rsid w:val="00005DDF"/>
    <w:rsid w:val="00006B10"/>
    <w:rsid w:val="00007A5C"/>
    <w:rsid w:val="0001109D"/>
    <w:rsid w:val="000113D0"/>
    <w:rsid w:val="00011894"/>
    <w:rsid w:val="00011C6D"/>
    <w:rsid w:val="000125E0"/>
    <w:rsid w:val="00012912"/>
    <w:rsid w:val="0001402D"/>
    <w:rsid w:val="0001445A"/>
    <w:rsid w:val="00014AB1"/>
    <w:rsid w:val="00014B5F"/>
    <w:rsid w:val="00014EDC"/>
    <w:rsid w:val="00015C60"/>
    <w:rsid w:val="00020EEB"/>
    <w:rsid w:val="000212B3"/>
    <w:rsid w:val="00021E5A"/>
    <w:rsid w:val="0002216B"/>
    <w:rsid w:val="00022D35"/>
    <w:rsid w:val="00023F1B"/>
    <w:rsid w:val="00024149"/>
    <w:rsid w:val="000244B2"/>
    <w:rsid w:val="00024645"/>
    <w:rsid w:val="00024DA3"/>
    <w:rsid w:val="00026A68"/>
    <w:rsid w:val="00026C8A"/>
    <w:rsid w:val="00027821"/>
    <w:rsid w:val="00030376"/>
    <w:rsid w:val="00031FE6"/>
    <w:rsid w:val="0003290E"/>
    <w:rsid w:val="00033924"/>
    <w:rsid w:val="00034B4D"/>
    <w:rsid w:val="00034CCA"/>
    <w:rsid w:val="00035312"/>
    <w:rsid w:val="00036108"/>
    <w:rsid w:val="000401A5"/>
    <w:rsid w:val="00040A52"/>
    <w:rsid w:val="00040D16"/>
    <w:rsid w:val="00041545"/>
    <w:rsid w:val="000415D5"/>
    <w:rsid w:val="000419B0"/>
    <w:rsid w:val="00041C39"/>
    <w:rsid w:val="00042F9F"/>
    <w:rsid w:val="000441B7"/>
    <w:rsid w:val="0004533B"/>
    <w:rsid w:val="00046753"/>
    <w:rsid w:val="000467B2"/>
    <w:rsid w:val="00046984"/>
    <w:rsid w:val="00050E84"/>
    <w:rsid w:val="0005109E"/>
    <w:rsid w:val="000513D0"/>
    <w:rsid w:val="00052169"/>
    <w:rsid w:val="000521D1"/>
    <w:rsid w:val="00052D09"/>
    <w:rsid w:val="0005339B"/>
    <w:rsid w:val="00057150"/>
    <w:rsid w:val="00057D08"/>
    <w:rsid w:val="00057EF4"/>
    <w:rsid w:val="00060421"/>
    <w:rsid w:val="0006159B"/>
    <w:rsid w:val="00062E69"/>
    <w:rsid w:val="000655E6"/>
    <w:rsid w:val="0006580A"/>
    <w:rsid w:val="00065B8A"/>
    <w:rsid w:val="00067361"/>
    <w:rsid w:val="000717D7"/>
    <w:rsid w:val="0007208C"/>
    <w:rsid w:val="00072893"/>
    <w:rsid w:val="00074054"/>
    <w:rsid w:val="00074252"/>
    <w:rsid w:val="000743DC"/>
    <w:rsid w:val="000804E6"/>
    <w:rsid w:val="0008158F"/>
    <w:rsid w:val="0008240F"/>
    <w:rsid w:val="00083E45"/>
    <w:rsid w:val="0008510C"/>
    <w:rsid w:val="00086B76"/>
    <w:rsid w:val="00086E8D"/>
    <w:rsid w:val="00087452"/>
    <w:rsid w:val="0009129D"/>
    <w:rsid w:val="00091726"/>
    <w:rsid w:val="00092186"/>
    <w:rsid w:val="000921A3"/>
    <w:rsid w:val="00095E59"/>
    <w:rsid w:val="00096282"/>
    <w:rsid w:val="000963C5"/>
    <w:rsid w:val="00096C09"/>
    <w:rsid w:val="000A0869"/>
    <w:rsid w:val="000A0C6C"/>
    <w:rsid w:val="000A153C"/>
    <w:rsid w:val="000A3AED"/>
    <w:rsid w:val="000A4B69"/>
    <w:rsid w:val="000A4B97"/>
    <w:rsid w:val="000A5AE3"/>
    <w:rsid w:val="000A6397"/>
    <w:rsid w:val="000A755A"/>
    <w:rsid w:val="000A7662"/>
    <w:rsid w:val="000A7C53"/>
    <w:rsid w:val="000B04D9"/>
    <w:rsid w:val="000B111F"/>
    <w:rsid w:val="000B25C6"/>
    <w:rsid w:val="000B326A"/>
    <w:rsid w:val="000B35C8"/>
    <w:rsid w:val="000B4DE7"/>
    <w:rsid w:val="000B6FA8"/>
    <w:rsid w:val="000B7648"/>
    <w:rsid w:val="000B7BFF"/>
    <w:rsid w:val="000C14D2"/>
    <w:rsid w:val="000C1F6B"/>
    <w:rsid w:val="000C1FE5"/>
    <w:rsid w:val="000C2E1B"/>
    <w:rsid w:val="000C3231"/>
    <w:rsid w:val="000C3CF3"/>
    <w:rsid w:val="000C3E70"/>
    <w:rsid w:val="000C534B"/>
    <w:rsid w:val="000C54A3"/>
    <w:rsid w:val="000C58FA"/>
    <w:rsid w:val="000C738F"/>
    <w:rsid w:val="000D184D"/>
    <w:rsid w:val="000D528F"/>
    <w:rsid w:val="000D5F7A"/>
    <w:rsid w:val="000E1D4A"/>
    <w:rsid w:val="000E2661"/>
    <w:rsid w:val="000E324E"/>
    <w:rsid w:val="000E453B"/>
    <w:rsid w:val="000E4879"/>
    <w:rsid w:val="000E48E3"/>
    <w:rsid w:val="000E54C5"/>
    <w:rsid w:val="000E5551"/>
    <w:rsid w:val="000E7F32"/>
    <w:rsid w:val="000F0F63"/>
    <w:rsid w:val="000F18B9"/>
    <w:rsid w:val="000F1ED9"/>
    <w:rsid w:val="000F3429"/>
    <w:rsid w:val="000F3454"/>
    <w:rsid w:val="000F4077"/>
    <w:rsid w:val="000F61F2"/>
    <w:rsid w:val="000F6748"/>
    <w:rsid w:val="000F6E85"/>
    <w:rsid w:val="000F7F54"/>
    <w:rsid w:val="0010136C"/>
    <w:rsid w:val="00101F72"/>
    <w:rsid w:val="00104D5C"/>
    <w:rsid w:val="00105AD4"/>
    <w:rsid w:val="00105BE9"/>
    <w:rsid w:val="001079B1"/>
    <w:rsid w:val="00110CC0"/>
    <w:rsid w:val="00114268"/>
    <w:rsid w:val="0011449B"/>
    <w:rsid w:val="00115E57"/>
    <w:rsid w:val="001177B4"/>
    <w:rsid w:val="0012064C"/>
    <w:rsid w:val="001214AF"/>
    <w:rsid w:val="00124684"/>
    <w:rsid w:val="0012566D"/>
    <w:rsid w:val="00125FD3"/>
    <w:rsid w:val="001263DE"/>
    <w:rsid w:val="001266E6"/>
    <w:rsid w:val="001268EE"/>
    <w:rsid w:val="00130889"/>
    <w:rsid w:val="00130973"/>
    <w:rsid w:val="001314A6"/>
    <w:rsid w:val="00131DC9"/>
    <w:rsid w:val="0013215F"/>
    <w:rsid w:val="00134AB8"/>
    <w:rsid w:val="00135DB6"/>
    <w:rsid w:val="00136AD6"/>
    <w:rsid w:val="0014053F"/>
    <w:rsid w:val="00140EEB"/>
    <w:rsid w:val="0014105F"/>
    <w:rsid w:val="00141468"/>
    <w:rsid w:val="001419D2"/>
    <w:rsid w:val="00144F31"/>
    <w:rsid w:val="00147BF0"/>
    <w:rsid w:val="00147F97"/>
    <w:rsid w:val="00150C15"/>
    <w:rsid w:val="0015461E"/>
    <w:rsid w:val="00155DF8"/>
    <w:rsid w:val="00155F8B"/>
    <w:rsid w:val="001567C6"/>
    <w:rsid w:val="00156A50"/>
    <w:rsid w:val="00162C3E"/>
    <w:rsid w:val="00167AEE"/>
    <w:rsid w:val="00170B22"/>
    <w:rsid w:val="00172788"/>
    <w:rsid w:val="00172A91"/>
    <w:rsid w:val="00172E9F"/>
    <w:rsid w:val="00173432"/>
    <w:rsid w:val="001770D3"/>
    <w:rsid w:val="0017767F"/>
    <w:rsid w:val="0018073D"/>
    <w:rsid w:val="00181328"/>
    <w:rsid w:val="00183028"/>
    <w:rsid w:val="0018339F"/>
    <w:rsid w:val="00183F5E"/>
    <w:rsid w:val="001854D8"/>
    <w:rsid w:val="001854F7"/>
    <w:rsid w:val="00185C33"/>
    <w:rsid w:val="0018624B"/>
    <w:rsid w:val="00186BF6"/>
    <w:rsid w:val="00187E69"/>
    <w:rsid w:val="00192579"/>
    <w:rsid w:val="00193610"/>
    <w:rsid w:val="001958B9"/>
    <w:rsid w:val="00197130"/>
    <w:rsid w:val="001A139D"/>
    <w:rsid w:val="001A1696"/>
    <w:rsid w:val="001A5F53"/>
    <w:rsid w:val="001A7869"/>
    <w:rsid w:val="001A7A01"/>
    <w:rsid w:val="001B0561"/>
    <w:rsid w:val="001B1183"/>
    <w:rsid w:val="001B18E2"/>
    <w:rsid w:val="001B2051"/>
    <w:rsid w:val="001B48D7"/>
    <w:rsid w:val="001B5086"/>
    <w:rsid w:val="001B521F"/>
    <w:rsid w:val="001B5299"/>
    <w:rsid w:val="001B5AB0"/>
    <w:rsid w:val="001B5E5D"/>
    <w:rsid w:val="001B607C"/>
    <w:rsid w:val="001C1F48"/>
    <w:rsid w:val="001C2C14"/>
    <w:rsid w:val="001C3B0B"/>
    <w:rsid w:val="001C3D07"/>
    <w:rsid w:val="001C6F38"/>
    <w:rsid w:val="001C76AF"/>
    <w:rsid w:val="001C7CDB"/>
    <w:rsid w:val="001D019A"/>
    <w:rsid w:val="001D143C"/>
    <w:rsid w:val="001D2368"/>
    <w:rsid w:val="001D47EF"/>
    <w:rsid w:val="001D7218"/>
    <w:rsid w:val="001D764B"/>
    <w:rsid w:val="001D7C1A"/>
    <w:rsid w:val="001E20D5"/>
    <w:rsid w:val="001E20E5"/>
    <w:rsid w:val="001E2383"/>
    <w:rsid w:val="001E28B5"/>
    <w:rsid w:val="001E3528"/>
    <w:rsid w:val="001E5060"/>
    <w:rsid w:val="001E5907"/>
    <w:rsid w:val="001E620C"/>
    <w:rsid w:val="001E73F1"/>
    <w:rsid w:val="001F2779"/>
    <w:rsid w:val="001F335F"/>
    <w:rsid w:val="001F3881"/>
    <w:rsid w:val="001F3B1E"/>
    <w:rsid w:val="001F6928"/>
    <w:rsid w:val="001F7EDF"/>
    <w:rsid w:val="00201E8D"/>
    <w:rsid w:val="00203E6A"/>
    <w:rsid w:val="00205CD1"/>
    <w:rsid w:val="002076F3"/>
    <w:rsid w:val="00207D00"/>
    <w:rsid w:val="00210AFB"/>
    <w:rsid w:val="00211645"/>
    <w:rsid w:val="0021184A"/>
    <w:rsid w:val="00211C8A"/>
    <w:rsid w:val="00212201"/>
    <w:rsid w:val="00212842"/>
    <w:rsid w:val="00212881"/>
    <w:rsid w:val="00212D5C"/>
    <w:rsid w:val="00212E1C"/>
    <w:rsid w:val="002134F3"/>
    <w:rsid w:val="00214CE7"/>
    <w:rsid w:val="002164BC"/>
    <w:rsid w:val="00217723"/>
    <w:rsid w:val="00220854"/>
    <w:rsid w:val="00221737"/>
    <w:rsid w:val="002230D1"/>
    <w:rsid w:val="00223760"/>
    <w:rsid w:val="00223FFF"/>
    <w:rsid w:val="002240EA"/>
    <w:rsid w:val="00224F49"/>
    <w:rsid w:val="002252FA"/>
    <w:rsid w:val="002256F9"/>
    <w:rsid w:val="00225923"/>
    <w:rsid w:val="00226122"/>
    <w:rsid w:val="002263ED"/>
    <w:rsid w:val="0022659B"/>
    <w:rsid w:val="00227AB9"/>
    <w:rsid w:val="002300AC"/>
    <w:rsid w:val="00230518"/>
    <w:rsid w:val="00230BFD"/>
    <w:rsid w:val="00231076"/>
    <w:rsid w:val="00232AA2"/>
    <w:rsid w:val="002333F3"/>
    <w:rsid w:val="002338B7"/>
    <w:rsid w:val="00234635"/>
    <w:rsid w:val="00234894"/>
    <w:rsid w:val="0023631F"/>
    <w:rsid w:val="002374D6"/>
    <w:rsid w:val="002403CA"/>
    <w:rsid w:val="00241515"/>
    <w:rsid w:val="00241612"/>
    <w:rsid w:val="002417FA"/>
    <w:rsid w:val="00242E48"/>
    <w:rsid w:val="0024375D"/>
    <w:rsid w:val="0024434E"/>
    <w:rsid w:val="0024515B"/>
    <w:rsid w:val="0024791E"/>
    <w:rsid w:val="00247BD3"/>
    <w:rsid w:val="00250269"/>
    <w:rsid w:val="002528DF"/>
    <w:rsid w:val="002545BA"/>
    <w:rsid w:val="002552DB"/>
    <w:rsid w:val="00256EF3"/>
    <w:rsid w:val="00260174"/>
    <w:rsid w:val="00261F4E"/>
    <w:rsid w:val="00262329"/>
    <w:rsid w:val="002634B9"/>
    <w:rsid w:val="00263563"/>
    <w:rsid w:val="00263920"/>
    <w:rsid w:val="0026393E"/>
    <w:rsid w:val="002641DC"/>
    <w:rsid w:val="00264CE3"/>
    <w:rsid w:val="00265403"/>
    <w:rsid w:val="00265526"/>
    <w:rsid w:val="002664A0"/>
    <w:rsid w:val="002673F2"/>
    <w:rsid w:val="00270407"/>
    <w:rsid w:val="00270752"/>
    <w:rsid w:val="00270DE4"/>
    <w:rsid w:val="002730F4"/>
    <w:rsid w:val="0027331C"/>
    <w:rsid w:val="00274251"/>
    <w:rsid w:val="0027434F"/>
    <w:rsid w:val="002762FB"/>
    <w:rsid w:val="0027652A"/>
    <w:rsid w:val="00277A12"/>
    <w:rsid w:val="002806EE"/>
    <w:rsid w:val="00280F75"/>
    <w:rsid w:val="00281E44"/>
    <w:rsid w:val="00282044"/>
    <w:rsid w:val="0028239B"/>
    <w:rsid w:val="00285525"/>
    <w:rsid w:val="0028618A"/>
    <w:rsid w:val="00287D60"/>
    <w:rsid w:val="00290011"/>
    <w:rsid w:val="00290117"/>
    <w:rsid w:val="00290855"/>
    <w:rsid w:val="00290D87"/>
    <w:rsid w:val="00291FA4"/>
    <w:rsid w:val="002920C9"/>
    <w:rsid w:val="00292D7C"/>
    <w:rsid w:val="00293297"/>
    <w:rsid w:val="00295669"/>
    <w:rsid w:val="0029621D"/>
    <w:rsid w:val="002A0258"/>
    <w:rsid w:val="002A09D1"/>
    <w:rsid w:val="002A1B25"/>
    <w:rsid w:val="002A1C7C"/>
    <w:rsid w:val="002A443A"/>
    <w:rsid w:val="002A44F2"/>
    <w:rsid w:val="002A4583"/>
    <w:rsid w:val="002A4B0E"/>
    <w:rsid w:val="002A64CC"/>
    <w:rsid w:val="002A6BD3"/>
    <w:rsid w:val="002A72E7"/>
    <w:rsid w:val="002A7D6F"/>
    <w:rsid w:val="002B1EE4"/>
    <w:rsid w:val="002B2BA1"/>
    <w:rsid w:val="002B2E1F"/>
    <w:rsid w:val="002B2F47"/>
    <w:rsid w:val="002B378C"/>
    <w:rsid w:val="002B3CE2"/>
    <w:rsid w:val="002B3E7B"/>
    <w:rsid w:val="002B4259"/>
    <w:rsid w:val="002B4679"/>
    <w:rsid w:val="002B50CD"/>
    <w:rsid w:val="002B71F2"/>
    <w:rsid w:val="002B7DEF"/>
    <w:rsid w:val="002C1099"/>
    <w:rsid w:val="002C3AFF"/>
    <w:rsid w:val="002C4390"/>
    <w:rsid w:val="002C5BD1"/>
    <w:rsid w:val="002C5DF5"/>
    <w:rsid w:val="002C7D1D"/>
    <w:rsid w:val="002C7DC7"/>
    <w:rsid w:val="002D15A7"/>
    <w:rsid w:val="002D1881"/>
    <w:rsid w:val="002D345C"/>
    <w:rsid w:val="002D38C2"/>
    <w:rsid w:val="002D4EF7"/>
    <w:rsid w:val="002D72D8"/>
    <w:rsid w:val="002E0618"/>
    <w:rsid w:val="002E08FE"/>
    <w:rsid w:val="002E0B5C"/>
    <w:rsid w:val="002E0C77"/>
    <w:rsid w:val="002E0EB2"/>
    <w:rsid w:val="002E0EB6"/>
    <w:rsid w:val="002E1290"/>
    <w:rsid w:val="002E24A9"/>
    <w:rsid w:val="002E2D55"/>
    <w:rsid w:val="002E39BC"/>
    <w:rsid w:val="002E3F10"/>
    <w:rsid w:val="002E453E"/>
    <w:rsid w:val="002E4958"/>
    <w:rsid w:val="002E589D"/>
    <w:rsid w:val="002E65E7"/>
    <w:rsid w:val="002E733E"/>
    <w:rsid w:val="002E7B62"/>
    <w:rsid w:val="002E7E20"/>
    <w:rsid w:val="002E7F5C"/>
    <w:rsid w:val="002F1796"/>
    <w:rsid w:val="002F31DF"/>
    <w:rsid w:val="002F3633"/>
    <w:rsid w:val="002F382B"/>
    <w:rsid w:val="002F3A0D"/>
    <w:rsid w:val="002F4EF1"/>
    <w:rsid w:val="002F54EF"/>
    <w:rsid w:val="002F55BF"/>
    <w:rsid w:val="002F5D0F"/>
    <w:rsid w:val="002F5EA5"/>
    <w:rsid w:val="002F632C"/>
    <w:rsid w:val="002F6906"/>
    <w:rsid w:val="002F7909"/>
    <w:rsid w:val="00300C8B"/>
    <w:rsid w:val="00301AF4"/>
    <w:rsid w:val="003043F7"/>
    <w:rsid w:val="003063CE"/>
    <w:rsid w:val="003107DC"/>
    <w:rsid w:val="00310D9B"/>
    <w:rsid w:val="00311444"/>
    <w:rsid w:val="00311AB8"/>
    <w:rsid w:val="00311FB0"/>
    <w:rsid w:val="0031365B"/>
    <w:rsid w:val="00315DE0"/>
    <w:rsid w:val="00320023"/>
    <w:rsid w:val="0032054D"/>
    <w:rsid w:val="0032180D"/>
    <w:rsid w:val="00322047"/>
    <w:rsid w:val="003226CC"/>
    <w:rsid w:val="00322796"/>
    <w:rsid w:val="00322D17"/>
    <w:rsid w:val="0032540A"/>
    <w:rsid w:val="00325FF8"/>
    <w:rsid w:val="00326AD3"/>
    <w:rsid w:val="00327382"/>
    <w:rsid w:val="00327B05"/>
    <w:rsid w:val="00327D89"/>
    <w:rsid w:val="00330E9F"/>
    <w:rsid w:val="00331AA8"/>
    <w:rsid w:val="00333227"/>
    <w:rsid w:val="003344CE"/>
    <w:rsid w:val="00336021"/>
    <w:rsid w:val="00336618"/>
    <w:rsid w:val="00336AA2"/>
    <w:rsid w:val="00340AA4"/>
    <w:rsid w:val="003411DF"/>
    <w:rsid w:val="0034328E"/>
    <w:rsid w:val="003433F2"/>
    <w:rsid w:val="00345A1D"/>
    <w:rsid w:val="00346990"/>
    <w:rsid w:val="00347705"/>
    <w:rsid w:val="0034781E"/>
    <w:rsid w:val="00353098"/>
    <w:rsid w:val="003566D3"/>
    <w:rsid w:val="003566DF"/>
    <w:rsid w:val="00356A00"/>
    <w:rsid w:val="0035759A"/>
    <w:rsid w:val="00357A9D"/>
    <w:rsid w:val="00357BBA"/>
    <w:rsid w:val="00360048"/>
    <w:rsid w:val="0036052E"/>
    <w:rsid w:val="00360E16"/>
    <w:rsid w:val="003629BF"/>
    <w:rsid w:val="003633E7"/>
    <w:rsid w:val="0036407A"/>
    <w:rsid w:val="003640FF"/>
    <w:rsid w:val="00364A1A"/>
    <w:rsid w:val="00364DC4"/>
    <w:rsid w:val="00365D27"/>
    <w:rsid w:val="00370213"/>
    <w:rsid w:val="0037084E"/>
    <w:rsid w:val="0037102C"/>
    <w:rsid w:val="00371716"/>
    <w:rsid w:val="00372629"/>
    <w:rsid w:val="00372AA2"/>
    <w:rsid w:val="003732AA"/>
    <w:rsid w:val="0037651C"/>
    <w:rsid w:val="00376960"/>
    <w:rsid w:val="003775EE"/>
    <w:rsid w:val="00377E0D"/>
    <w:rsid w:val="00381632"/>
    <w:rsid w:val="00381CB4"/>
    <w:rsid w:val="00382F29"/>
    <w:rsid w:val="003844D8"/>
    <w:rsid w:val="00386986"/>
    <w:rsid w:val="0039405F"/>
    <w:rsid w:val="0039753C"/>
    <w:rsid w:val="003A0058"/>
    <w:rsid w:val="003A06BA"/>
    <w:rsid w:val="003A096D"/>
    <w:rsid w:val="003A2285"/>
    <w:rsid w:val="003A38D7"/>
    <w:rsid w:val="003A404E"/>
    <w:rsid w:val="003A4214"/>
    <w:rsid w:val="003A45E1"/>
    <w:rsid w:val="003A5A75"/>
    <w:rsid w:val="003A5D68"/>
    <w:rsid w:val="003A5DE1"/>
    <w:rsid w:val="003A60E7"/>
    <w:rsid w:val="003A6C59"/>
    <w:rsid w:val="003A714A"/>
    <w:rsid w:val="003A7EB5"/>
    <w:rsid w:val="003A7F41"/>
    <w:rsid w:val="003B118E"/>
    <w:rsid w:val="003B20F8"/>
    <w:rsid w:val="003B212C"/>
    <w:rsid w:val="003B2E42"/>
    <w:rsid w:val="003B2ED8"/>
    <w:rsid w:val="003B2F10"/>
    <w:rsid w:val="003B36DA"/>
    <w:rsid w:val="003B49CB"/>
    <w:rsid w:val="003B4B90"/>
    <w:rsid w:val="003B570E"/>
    <w:rsid w:val="003B5D84"/>
    <w:rsid w:val="003B63FA"/>
    <w:rsid w:val="003B6562"/>
    <w:rsid w:val="003B6FF6"/>
    <w:rsid w:val="003B7100"/>
    <w:rsid w:val="003C03CB"/>
    <w:rsid w:val="003C06ED"/>
    <w:rsid w:val="003C1110"/>
    <w:rsid w:val="003C33D3"/>
    <w:rsid w:val="003C382F"/>
    <w:rsid w:val="003C6160"/>
    <w:rsid w:val="003C646A"/>
    <w:rsid w:val="003D4BFE"/>
    <w:rsid w:val="003D4CCE"/>
    <w:rsid w:val="003D5738"/>
    <w:rsid w:val="003D7CEE"/>
    <w:rsid w:val="003E04F9"/>
    <w:rsid w:val="003E13E5"/>
    <w:rsid w:val="003E58E7"/>
    <w:rsid w:val="003E5B9F"/>
    <w:rsid w:val="003E72BF"/>
    <w:rsid w:val="003E7D4E"/>
    <w:rsid w:val="003F0031"/>
    <w:rsid w:val="003F0DA0"/>
    <w:rsid w:val="003F1F5A"/>
    <w:rsid w:val="003F278D"/>
    <w:rsid w:val="003F429D"/>
    <w:rsid w:val="003F5D83"/>
    <w:rsid w:val="003F6283"/>
    <w:rsid w:val="003F65A2"/>
    <w:rsid w:val="003F6B6F"/>
    <w:rsid w:val="004011A9"/>
    <w:rsid w:val="00402244"/>
    <w:rsid w:val="00407D34"/>
    <w:rsid w:val="00411FD2"/>
    <w:rsid w:val="00413D51"/>
    <w:rsid w:val="00413F7D"/>
    <w:rsid w:val="00413FDE"/>
    <w:rsid w:val="004141B5"/>
    <w:rsid w:val="00415066"/>
    <w:rsid w:val="004220EB"/>
    <w:rsid w:val="00422154"/>
    <w:rsid w:val="00422333"/>
    <w:rsid w:val="00422D5B"/>
    <w:rsid w:val="00424F62"/>
    <w:rsid w:val="00427AA2"/>
    <w:rsid w:val="00427AF5"/>
    <w:rsid w:val="00427FC8"/>
    <w:rsid w:val="0043039D"/>
    <w:rsid w:val="0043092D"/>
    <w:rsid w:val="00430D18"/>
    <w:rsid w:val="004318D0"/>
    <w:rsid w:val="00432014"/>
    <w:rsid w:val="004327DE"/>
    <w:rsid w:val="004358D5"/>
    <w:rsid w:val="00435B6B"/>
    <w:rsid w:val="00437F7F"/>
    <w:rsid w:val="0044017A"/>
    <w:rsid w:val="004410E8"/>
    <w:rsid w:val="0044200C"/>
    <w:rsid w:val="00442F62"/>
    <w:rsid w:val="00443800"/>
    <w:rsid w:val="00443909"/>
    <w:rsid w:val="004443D1"/>
    <w:rsid w:val="00444491"/>
    <w:rsid w:val="004459BF"/>
    <w:rsid w:val="00447BCF"/>
    <w:rsid w:val="00450A30"/>
    <w:rsid w:val="004514E2"/>
    <w:rsid w:val="00451D55"/>
    <w:rsid w:val="00454F7D"/>
    <w:rsid w:val="0045522C"/>
    <w:rsid w:val="0045570C"/>
    <w:rsid w:val="004564AE"/>
    <w:rsid w:val="00456655"/>
    <w:rsid w:val="00456A4B"/>
    <w:rsid w:val="00460958"/>
    <w:rsid w:val="00460BBA"/>
    <w:rsid w:val="00463EDA"/>
    <w:rsid w:val="00464DCA"/>
    <w:rsid w:val="00465848"/>
    <w:rsid w:val="00465D5B"/>
    <w:rsid w:val="00467337"/>
    <w:rsid w:val="0047000F"/>
    <w:rsid w:val="00470CC0"/>
    <w:rsid w:val="00471B2B"/>
    <w:rsid w:val="00471B5F"/>
    <w:rsid w:val="00472497"/>
    <w:rsid w:val="0047272E"/>
    <w:rsid w:val="00473052"/>
    <w:rsid w:val="004733C9"/>
    <w:rsid w:val="0047379E"/>
    <w:rsid w:val="00473C65"/>
    <w:rsid w:val="00473D63"/>
    <w:rsid w:val="00473EB6"/>
    <w:rsid w:val="00475D1C"/>
    <w:rsid w:val="00476FCE"/>
    <w:rsid w:val="00480833"/>
    <w:rsid w:val="004814C4"/>
    <w:rsid w:val="00481C7F"/>
    <w:rsid w:val="00483990"/>
    <w:rsid w:val="004848A9"/>
    <w:rsid w:val="004857B4"/>
    <w:rsid w:val="00486478"/>
    <w:rsid w:val="00487BDB"/>
    <w:rsid w:val="004906E1"/>
    <w:rsid w:val="004931CF"/>
    <w:rsid w:val="004936AB"/>
    <w:rsid w:val="00493E49"/>
    <w:rsid w:val="004949C7"/>
    <w:rsid w:val="00496618"/>
    <w:rsid w:val="00496F6C"/>
    <w:rsid w:val="004A09DE"/>
    <w:rsid w:val="004A209A"/>
    <w:rsid w:val="004A3478"/>
    <w:rsid w:val="004A4E12"/>
    <w:rsid w:val="004A4E26"/>
    <w:rsid w:val="004A53A3"/>
    <w:rsid w:val="004A68A6"/>
    <w:rsid w:val="004A737D"/>
    <w:rsid w:val="004A7532"/>
    <w:rsid w:val="004A7EFA"/>
    <w:rsid w:val="004B0950"/>
    <w:rsid w:val="004B16E2"/>
    <w:rsid w:val="004B1B29"/>
    <w:rsid w:val="004B2479"/>
    <w:rsid w:val="004B2AB7"/>
    <w:rsid w:val="004B328C"/>
    <w:rsid w:val="004B32D3"/>
    <w:rsid w:val="004B4CEE"/>
    <w:rsid w:val="004B6864"/>
    <w:rsid w:val="004C036D"/>
    <w:rsid w:val="004C1ECD"/>
    <w:rsid w:val="004C6694"/>
    <w:rsid w:val="004C6862"/>
    <w:rsid w:val="004C6EAD"/>
    <w:rsid w:val="004C7536"/>
    <w:rsid w:val="004C7B64"/>
    <w:rsid w:val="004D257D"/>
    <w:rsid w:val="004D27AF"/>
    <w:rsid w:val="004D2DF5"/>
    <w:rsid w:val="004D427C"/>
    <w:rsid w:val="004D4343"/>
    <w:rsid w:val="004D4CBF"/>
    <w:rsid w:val="004D6872"/>
    <w:rsid w:val="004D6D69"/>
    <w:rsid w:val="004D7368"/>
    <w:rsid w:val="004D7376"/>
    <w:rsid w:val="004E0777"/>
    <w:rsid w:val="004E0C38"/>
    <w:rsid w:val="004E13BA"/>
    <w:rsid w:val="004E1A8C"/>
    <w:rsid w:val="004E2DA6"/>
    <w:rsid w:val="004E411A"/>
    <w:rsid w:val="004E414C"/>
    <w:rsid w:val="004E45F4"/>
    <w:rsid w:val="004E463E"/>
    <w:rsid w:val="004E72E2"/>
    <w:rsid w:val="004F0767"/>
    <w:rsid w:val="004F2B8C"/>
    <w:rsid w:val="004F32DC"/>
    <w:rsid w:val="004F35E1"/>
    <w:rsid w:val="004F4574"/>
    <w:rsid w:val="004F572E"/>
    <w:rsid w:val="004F6F07"/>
    <w:rsid w:val="004F7086"/>
    <w:rsid w:val="004F7122"/>
    <w:rsid w:val="004F77A5"/>
    <w:rsid w:val="004F7855"/>
    <w:rsid w:val="004F7BBD"/>
    <w:rsid w:val="004F7CE2"/>
    <w:rsid w:val="004F7F08"/>
    <w:rsid w:val="00500E15"/>
    <w:rsid w:val="00501C6C"/>
    <w:rsid w:val="00503B5A"/>
    <w:rsid w:val="0050438C"/>
    <w:rsid w:val="0050635E"/>
    <w:rsid w:val="005065CF"/>
    <w:rsid w:val="00507807"/>
    <w:rsid w:val="00507CD8"/>
    <w:rsid w:val="0051021F"/>
    <w:rsid w:val="00510D4D"/>
    <w:rsid w:val="00510FF2"/>
    <w:rsid w:val="005115C8"/>
    <w:rsid w:val="00511B6C"/>
    <w:rsid w:val="0051340E"/>
    <w:rsid w:val="00513901"/>
    <w:rsid w:val="00515EC0"/>
    <w:rsid w:val="005174C3"/>
    <w:rsid w:val="00517B37"/>
    <w:rsid w:val="0052021A"/>
    <w:rsid w:val="00521A81"/>
    <w:rsid w:val="0052268C"/>
    <w:rsid w:val="00523610"/>
    <w:rsid w:val="00524416"/>
    <w:rsid w:val="005259C9"/>
    <w:rsid w:val="00530BE9"/>
    <w:rsid w:val="00530FE8"/>
    <w:rsid w:val="0053357E"/>
    <w:rsid w:val="00533CD9"/>
    <w:rsid w:val="0053523D"/>
    <w:rsid w:val="0053698D"/>
    <w:rsid w:val="00537692"/>
    <w:rsid w:val="00542559"/>
    <w:rsid w:val="00542651"/>
    <w:rsid w:val="00543794"/>
    <w:rsid w:val="00544548"/>
    <w:rsid w:val="00544636"/>
    <w:rsid w:val="00546CCF"/>
    <w:rsid w:val="0055226D"/>
    <w:rsid w:val="0055317C"/>
    <w:rsid w:val="00557FB5"/>
    <w:rsid w:val="00560466"/>
    <w:rsid w:val="00561648"/>
    <w:rsid w:val="0056417A"/>
    <w:rsid w:val="0056443D"/>
    <w:rsid w:val="00565349"/>
    <w:rsid w:val="0056687C"/>
    <w:rsid w:val="00567ED3"/>
    <w:rsid w:val="005700B9"/>
    <w:rsid w:val="00571D34"/>
    <w:rsid w:val="00572682"/>
    <w:rsid w:val="00572BCD"/>
    <w:rsid w:val="00573875"/>
    <w:rsid w:val="00575B60"/>
    <w:rsid w:val="00580B8E"/>
    <w:rsid w:val="005812B6"/>
    <w:rsid w:val="005815FB"/>
    <w:rsid w:val="0058212C"/>
    <w:rsid w:val="005821FF"/>
    <w:rsid w:val="00583967"/>
    <w:rsid w:val="0058428B"/>
    <w:rsid w:val="00584AC8"/>
    <w:rsid w:val="00585F4E"/>
    <w:rsid w:val="005865F5"/>
    <w:rsid w:val="00586C17"/>
    <w:rsid w:val="00586F36"/>
    <w:rsid w:val="00587299"/>
    <w:rsid w:val="0058740C"/>
    <w:rsid w:val="00587B21"/>
    <w:rsid w:val="00590412"/>
    <w:rsid w:val="005908D8"/>
    <w:rsid w:val="00590F44"/>
    <w:rsid w:val="00591BD5"/>
    <w:rsid w:val="00594D7A"/>
    <w:rsid w:val="00594EB6"/>
    <w:rsid w:val="00595855"/>
    <w:rsid w:val="00595A3A"/>
    <w:rsid w:val="00595B97"/>
    <w:rsid w:val="00597F9E"/>
    <w:rsid w:val="005A123E"/>
    <w:rsid w:val="005A20D1"/>
    <w:rsid w:val="005A223C"/>
    <w:rsid w:val="005A242D"/>
    <w:rsid w:val="005A29A2"/>
    <w:rsid w:val="005A2EA3"/>
    <w:rsid w:val="005A325D"/>
    <w:rsid w:val="005A32F2"/>
    <w:rsid w:val="005B151C"/>
    <w:rsid w:val="005B1F01"/>
    <w:rsid w:val="005B2253"/>
    <w:rsid w:val="005B42FD"/>
    <w:rsid w:val="005B4329"/>
    <w:rsid w:val="005B7E02"/>
    <w:rsid w:val="005C00B7"/>
    <w:rsid w:val="005C06AE"/>
    <w:rsid w:val="005C0A52"/>
    <w:rsid w:val="005C1756"/>
    <w:rsid w:val="005C19F4"/>
    <w:rsid w:val="005C2C99"/>
    <w:rsid w:val="005C4F56"/>
    <w:rsid w:val="005C6FDD"/>
    <w:rsid w:val="005D1709"/>
    <w:rsid w:val="005D230F"/>
    <w:rsid w:val="005D2E8D"/>
    <w:rsid w:val="005D3BFC"/>
    <w:rsid w:val="005D4E6A"/>
    <w:rsid w:val="005D63B6"/>
    <w:rsid w:val="005E0028"/>
    <w:rsid w:val="005E160D"/>
    <w:rsid w:val="005E2224"/>
    <w:rsid w:val="005E3F33"/>
    <w:rsid w:val="005E4D73"/>
    <w:rsid w:val="005E58E5"/>
    <w:rsid w:val="005E5F6D"/>
    <w:rsid w:val="005E65A7"/>
    <w:rsid w:val="005E6988"/>
    <w:rsid w:val="005E7391"/>
    <w:rsid w:val="005E7A6B"/>
    <w:rsid w:val="005F107B"/>
    <w:rsid w:val="005F1096"/>
    <w:rsid w:val="005F3F7C"/>
    <w:rsid w:val="005F409D"/>
    <w:rsid w:val="005F53AF"/>
    <w:rsid w:val="005F7C4C"/>
    <w:rsid w:val="00601B08"/>
    <w:rsid w:val="0060216B"/>
    <w:rsid w:val="0060571F"/>
    <w:rsid w:val="00605D27"/>
    <w:rsid w:val="00606093"/>
    <w:rsid w:val="006070AD"/>
    <w:rsid w:val="00607DB4"/>
    <w:rsid w:val="006107F3"/>
    <w:rsid w:val="00610890"/>
    <w:rsid w:val="00611486"/>
    <w:rsid w:val="00611E07"/>
    <w:rsid w:val="00612CEB"/>
    <w:rsid w:val="00614DA9"/>
    <w:rsid w:val="0061510E"/>
    <w:rsid w:val="00616D11"/>
    <w:rsid w:val="00617122"/>
    <w:rsid w:val="006173EB"/>
    <w:rsid w:val="00620A81"/>
    <w:rsid w:val="00620AAC"/>
    <w:rsid w:val="00621106"/>
    <w:rsid w:val="0062143E"/>
    <w:rsid w:val="006218D4"/>
    <w:rsid w:val="0062193E"/>
    <w:rsid w:val="00622855"/>
    <w:rsid w:val="00622FE3"/>
    <w:rsid w:val="00623051"/>
    <w:rsid w:val="00623C2C"/>
    <w:rsid w:val="00623D20"/>
    <w:rsid w:val="0062436C"/>
    <w:rsid w:val="00626195"/>
    <w:rsid w:val="00626A45"/>
    <w:rsid w:val="00626BA4"/>
    <w:rsid w:val="006278E8"/>
    <w:rsid w:val="00630F55"/>
    <w:rsid w:val="00631350"/>
    <w:rsid w:val="00631942"/>
    <w:rsid w:val="00633528"/>
    <w:rsid w:val="006337CE"/>
    <w:rsid w:val="0063396C"/>
    <w:rsid w:val="0063450B"/>
    <w:rsid w:val="0063609A"/>
    <w:rsid w:val="00640008"/>
    <w:rsid w:val="00640BBB"/>
    <w:rsid w:val="00640E6E"/>
    <w:rsid w:val="00641663"/>
    <w:rsid w:val="006431AC"/>
    <w:rsid w:val="00644B1F"/>
    <w:rsid w:val="00645639"/>
    <w:rsid w:val="00645C6D"/>
    <w:rsid w:val="00647904"/>
    <w:rsid w:val="00647908"/>
    <w:rsid w:val="00650391"/>
    <w:rsid w:val="00651149"/>
    <w:rsid w:val="00651EA4"/>
    <w:rsid w:val="00653074"/>
    <w:rsid w:val="00654543"/>
    <w:rsid w:val="0065479C"/>
    <w:rsid w:val="0065564F"/>
    <w:rsid w:val="00657A1A"/>
    <w:rsid w:val="00660558"/>
    <w:rsid w:val="006610B2"/>
    <w:rsid w:val="00661E3E"/>
    <w:rsid w:val="00662828"/>
    <w:rsid w:val="00662A80"/>
    <w:rsid w:val="006645CF"/>
    <w:rsid w:val="00667BCB"/>
    <w:rsid w:val="00671568"/>
    <w:rsid w:val="00671B5D"/>
    <w:rsid w:val="0067270E"/>
    <w:rsid w:val="00672C15"/>
    <w:rsid w:val="006735D1"/>
    <w:rsid w:val="00673F0D"/>
    <w:rsid w:val="00675A14"/>
    <w:rsid w:val="00676475"/>
    <w:rsid w:val="00676BA2"/>
    <w:rsid w:val="00677758"/>
    <w:rsid w:val="00677D2F"/>
    <w:rsid w:val="0068081D"/>
    <w:rsid w:val="00680C61"/>
    <w:rsid w:val="00681B92"/>
    <w:rsid w:val="006823F5"/>
    <w:rsid w:val="00685558"/>
    <w:rsid w:val="0068599B"/>
    <w:rsid w:val="006860D0"/>
    <w:rsid w:val="00686854"/>
    <w:rsid w:val="0069390D"/>
    <w:rsid w:val="00693AA0"/>
    <w:rsid w:val="00693BAF"/>
    <w:rsid w:val="006947AD"/>
    <w:rsid w:val="00695772"/>
    <w:rsid w:val="006962D6"/>
    <w:rsid w:val="006A184D"/>
    <w:rsid w:val="006A1B7A"/>
    <w:rsid w:val="006A247C"/>
    <w:rsid w:val="006A2632"/>
    <w:rsid w:val="006A2D1C"/>
    <w:rsid w:val="006A35A5"/>
    <w:rsid w:val="006A55CB"/>
    <w:rsid w:val="006A5F76"/>
    <w:rsid w:val="006A681D"/>
    <w:rsid w:val="006A69FF"/>
    <w:rsid w:val="006A6BCF"/>
    <w:rsid w:val="006A79EC"/>
    <w:rsid w:val="006A7A24"/>
    <w:rsid w:val="006B1956"/>
    <w:rsid w:val="006B4600"/>
    <w:rsid w:val="006B4F74"/>
    <w:rsid w:val="006B57EC"/>
    <w:rsid w:val="006B5F07"/>
    <w:rsid w:val="006B7040"/>
    <w:rsid w:val="006B7E34"/>
    <w:rsid w:val="006C0CCB"/>
    <w:rsid w:val="006C20AC"/>
    <w:rsid w:val="006C4B1D"/>
    <w:rsid w:val="006C4EF6"/>
    <w:rsid w:val="006C6EAA"/>
    <w:rsid w:val="006C7089"/>
    <w:rsid w:val="006D07B5"/>
    <w:rsid w:val="006D22FE"/>
    <w:rsid w:val="006D2600"/>
    <w:rsid w:val="006D3250"/>
    <w:rsid w:val="006D479B"/>
    <w:rsid w:val="006D5680"/>
    <w:rsid w:val="006D66BF"/>
    <w:rsid w:val="006E24D6"/>
    <w:rsid w:val="006E3AEB"/>
    <w:rsid w:val="006E3E5E"/>
    <w:rsid w:val="006E48DC"/>
    <w:rsid w:val="006E5580"/>
    <w:rsid w:val="006E5B55"/>
    <w:rsid w:val="006F1DF4"/>
    <w:rsid w:val="006F2742"/>
    <w:rsid w:val="006F2A34"/>
    <w:rsid w:val="006F4652"/>
    <w:rsid w:val="006F4A30"/>
    <w:rsid w:val="006F4C09"/>
    <w:rsid w:val="006F6595"/>
    <w:rsid w:val="006F753A"/>
    <w:rsid w:val="006F775F"/>
    <w:rsid w:val="00700F50"/>
    <w:rsid w:val="0070184C"/>
    <w:rsid w:val="00702440"/>
    <w:rsid w:val="007033F5"/>
    <w:rsid w:val="007051D3"/>
    <w:rsid w:val="00705533"/>
    <w:rsid w:val="007057B3"/>
    <w:rsid w:val="007070D7"/>
    <w:rsid w:val="00707892"/>
    <w:rsid w:val="007079AC"/>
    <w:rsid w:val="00707BFE"/>
    <w:rsid w:val="00707D41"/>
    <w:rsid w:val="00710DC6"/>
    <w:rsid w:val="00711484"/>
    <w:rsid w:val="007115C7"/>
    <w:rsid w:val="00712695"/>
    <w:rsid w:val="007157CC"/>
    <w:rsid w:val="00715AD2"/>
    <w:rsid w:val="0071628E"/>
    <w:rsid w:val="00716631"/>
    <w:rsid w:val="007175F7"/>
    <w:rsid w:val="0072072A"/>
    <w:rsid w:val="007210BD"/>
    <w:rsid w:val="0072243F"/>
    <w:rsid w:val="0072303D"/>
    <w:rsid w:val="00724353"/>
    <w:rsid w:val="00725613"/>
    <w:rsid w:val="00725D33"/>
    <w:rsid w:val="00727616"/>
    <w:rsid w:val="0072796C"/>
    <w:rsid w:val="0072798D"/>
    <w:rsid w:val="007318BA"/>
    <w:rsid w:val="00731C3E"/>
    <w:rsid w:val="00734DDD"/>
    <w:rsid w:val="00735077"/>
    <w:rsid w:val="00735155"/>
    <w:rsid w:val="00735506"/>
    <w:rsid w:val="0073779B"/>
    <w:rsid w:val="007416EE"/>
    <w:rsid w:val="007417E0"/>
    <w:rsid w:val="007417F4"/>
    <w:rsid w:val="0074493E"/>
    <w:rsid w:val="007467BC"/>
    <w:rsid w:val="00750303"/>
    <w:rsid w:val="00751490"/>
    <w:rsid w:val="00751967"/>
    <w:rsid w:val="00752DB8"/>
    <w:rsid w:val="0075364E"/>
    <w:rsid w:val="00753EDF"/>
    <w:rsid w:val="00754E0C"/>
    <w:rsid w:val="00755078"/>
    <w:rsid w:val="00756388"/>
    <w:rsid w:val="007572DC"/>
    <w:rsid w:val="00763A10"/>
    <w:rsid w:val="00764284"/>
    <w:rsid w:val="007646D6"/>
    <w:rsid w:val="00766CF8"/>
    <w:rsid w:val="00767AE9"/>
    <w:rsid w:val="00770999"/>
    <w:rsid w:val="00771463"/>
    <w:rsid w:val="00772637"/>
    <w:rsid w:val="007750C7"/>
    <w:rsid w:val="00775A3D"/>
    <w:rsid w:val="00780467"/>
    <w:rsid w:val="00780559"/>
    <w:rsid w:val="0078166C"/>
    <w:rsid w:val="00781D4F"/>
    <w:rsid w:val="007826EC"/>
    <w:rsid w:val="00783A51"/>
    <w:rsid w:val="00785642"/>
    <w:rsid w:val="007873ED"/>
    <w:rsid w:val="00787433"/>
    <w:rsid w:val="007911CA"/>
    <w:rsid w:val="00791573"/>
    <w:rsid w:val="007918F7"/>
    <w:rsid w:val="00791CEC"/>
    <w:rsid w:val="00792A5A"/>
    <w:rsid w:val="00792D6E"/>
    <w:rsid w:val="0079473E"/>
    <w:rsid w:val="00795331"/>
    <w:rsid w:val="00795601"/>
    <w:rsid w:val="00795D3A"/>
    <w:rsid w:val="00797384"/>
    <w:rsid w:val="00797951"/>
    <w:rsid w:val="007A0E55"/>
    <w:rsid w:val="007A324A"/>
    <w:rsid w:val="007A33E8"/>
    <w:rsid w:val="007A4CD4"/>
    <w:rsid w:val="007A5047"/>
    <w:rsid w:val="007A5295"/>
    <w:rsid w:val="007A6ACC"/>
    <w:rsid w:val="007A75DC"/>
    <w:rsid w:val="007B06BD"/>
    <w:rsid w:val="007B0CED"/>
    <w:rsid w:val="007B1828"/>
    <w:rsid w:val="007B3DA1"/>
    <w:rsid w:val="007B3DE4"/>
    <w:rsid w:val="007B3E62"/>
    <w:rsid w:val="007B422E"/>
    <w:rsid w:val="007B550A"/>
    <w:rsid w:val="007B696E"/>
    <w:rsid w:val="007B7396"/>
    <w:rsid w:val="007C299B"/>
    <w:rsid w:val="007C2A90"/>
    <w:rsid w:val="007C2F90"/>
    <w:rsid w:val="007C3416"/>
    <w:rsid w:val="007D0874"/>
    <w:rsid w:val="007D0AFE"/>
    <w:rsid w:val="007D0E1A"/>
    <w:rsid w:val="007D1A76"/>
    <w:rsid w:val="007D1FF1"/>
    <w:rsid w:val="007D36AC"/>
    <w:rsid w:val="007D4C45"/>
    <w:rsid w:val="007D51C8"/>
    <w:rsid w:val="007D678A"/>
    <w:rsid w:val="007D7B9E"/>
    <w:rsid w:val="007E0215"/>
    <w:rsid w:val="007E0864"/>
    <w:rsid w:val="007E10CF"/>
    <w:rsid w:val="007E20FB"/>
    <w:rsid w:val="007E355F"/>
    <w:rsid w:val="007E6947"/>
    <w:rsid w:val="007E74D3"/>
    <w:rsid w:val="007E7950"/>
    <w:rsid w:val="007F0120"/>
    <w:rsid w:val="007F04D9"/>
    <w:rsid w:val="007F100B"/>
    <w:rsid w:val="007F19A2"/>
    <w:rsid w:val="007F37CC"/>
    <w:rsid w:val="007F3B35"/>
    <w:rsid w:val="007F3FE3"/>
    <w:rsid w:val="007F40C2"/>
    <w:rsid w:val="007F4E3D"/>
    <w:rsid w:val="007F5921"/>
    <w:rsid w:val="007F601D"/>
    <w:rsid w:val="007F7A73"/>
    <w:rsid w:val="00800C8F"/>
    <w:rsid w:val="00800E74"/>
    <w:rsid w:val="00803365"/>
    <w:rsid w:val="008051F7"/>
    <w:rsid w:val="00807B78"/>
    <w:rsid w:val="00810F13"/>
    <w:rsid w:val="0081148D"/>
    <w:rsid w:val="00813D38"/>
    <w:rsid w:val="0081618D"/>
    <w:rsid w:val="00816AD2"/>
    <w:rsid w:val="00816B06"/>
    <w:rsid w:val="0081760E"/>
    <w:rsid w:val="008179DD"/>
    <w:rsid w:val="00820437"/>
    <w:rsid w:val="00820857"/>
    <w:rsid w:val="00820EFE"/>
    <w:rsid w:val="008213DE"/>
    <w:rsid w:val="00822E93"/>
    <w:rsid w:val="00822FF1"/>
    <w:rsid w:val="0082331C"/>
    <w:rsid w:val="00824907"/>
    <w:rsid w:val="008266E3"/>
    <w:rsid w:val="0082677C"/>
    <w:rsid w:val="0082798B"/>
    <w:rsid w:val="00827EA4"/>
    <w:rsid w:val="00830241"/>
    <w:rsid w:val="00833A81"/>
    <w:rsid w:val="00833C36"/>
    <w:rsid w:val="00835061"/>
    <w:rsid w:val="008359ED"/>
    <w:rsid w:val="00836ABC"/>
    <w:rsid w:val="00837657"/>
    <w:rsid w:val="00840337"/>
    <w:rsid w:val="0084149B"/>
    <w:rsid w:val="0084150D"/>
    <w:rsid w:val="008421E9"/>
    <w:rsid w:val="008432B8"/>
    <w:rsid w:val="0084403B"/>
    <w:rsid w:val="008440A2"/>
    <w:rsid w:val="008457BF"/>
    <w:rsid w:val="00847DFD"/>
    <w:rsid w:val="0085197C"/>
    <w:rsid w:val="008530FA"/>
    <w:rsid w:val="00853B81"/>
    <w:rsid w:val="00855639"/>
    <w:rsid w:val="00856D01"/>
    <w:rsid w:val="0086009C"/>
    <w:rsid w:val="00860A05"/>
    <w:rsid w:val="00861111"/>
    <w:rsid w:val="00861517"/>
    <w:rsid w:val="00863819"/>
    <w:rsid w:val="00863BB9"/>
    <w:rsid w:val="008647D8"/>
    <w:rsid w:val="00864B28"/>
    <w:rsid w:val="00865F48"/>
    <w:rsid w:val="00870AD3"/>
    <w:rsid w:val="00874385"/>
    <w:rsid w:val="008763B4"/>
    <w:rsid w:val="008769BE"/>
    <w:rsid w:val="00876B4F"/>
    <w:rsid w:val="0087709F"/>
    <w:rsid w:val="00877663"/>
    <w:rsid w:val="00880691"/>
    <w:rsid w:val="008806DD"/>
    <w:rsid w:val="00881058"/>
    <w:rsid w:val="00882E8E"/>
    <w:rsid w:val="008834BB"/>
    <w:rsid w:val="008855F1"/>
    <w:rsid w:val="008910D1"/>
    <w:rsid w:val="00891150"/>
    <w:rsid w:val="008922E0"/>
    <w:rsid w:val="00892A0E"/>
    <w:rsid w:val="00892A8C"/>
    <w:rsid w:val="00893227"/>
    <w:rsid w:val="00893307"/>
    <w:rsid w:val="00895841"/>
    <w:rsid w:val="00897253"/>
    <w:rsid w:val="008A0474"/>
    <w:rsid w:val="008A11E7"/>
    <w:rsid w:val="008A160E"/>
    <w:rsid w:val="008A1770"/>
    <w:rsid w:val="008A2923"/>
    <w:rsid w:val="008A6C52"/>
    <w:rsid w:val="008A6EBA"/>
    <w:rsid w:val="008A7220"/>
    <w:rsid w:val="008B0C4F"/>
    <w:rsid w:val="008B1142"/>
    <w:rsid w:val="008B210D"/>
    <w:rsid w:val="008B28A8"/>
    <w:rsid w:val="008B368C"/>
    <w:rsid w:val="008B3824"/>
    <w:rsid w:val="008B5754"/>
    <w:rsid w:val="008B6982"/>
    <w:rsid w:val="008C0301"/>
    <w:rsid w:val="008C0CF5"/>
    <w:rsid w:val="008C0D86"/>
    <w:rsid w:val="008C250C"/>
    <w:rsid w:val="008C38A0"/>
    <w:rsid w:val="008C4542"/>
    <w:rsid w:val="008C6DC8"/>
    <w:rsid w:val="008D1781"/>
    <w:rsid w:val="008D1E34"/>
    <w:rsid w:val="008D21E5"/>
    <w:rsid w:val="008D48C4"/>
    <w:rsid w:val="008D585D"/>
    <w:rsid w:val="008E02D6"/>
    <w:rsid w:val="008E08F1"/>
    <w:rsid w:val="008E0F2B"/>
    <w:rsid w:val="008E34CD"/>
    <w:rsid w:val="008E3A23"/>
    <w:rsid w:val="008E6408"/>
    <w:rsid w:val="008E6755"/>
    <w:rsid w:val="008E7A55"/>
    <w:rsid w:val="008F0701"/>
    <w:rsid w:val="008F1026"/>
    <w:rsid w:val="008F13E7"/>
    <w:rsid w:val="008F1ECF"/>
    <w:rsid w:val="008F57B3"/>
    <w:rsid w:val="008F5A91"/>
    <w:rsid w:val="008F6B2C"/>
    <w:rsid w:val="008F763C"/>
    <w:rsid w:val="008F79F8"/>
    <w:rsid w:val="008F7A8A"/>
    <w:rsid w:val="0090336B"/>
    <w:rsid w:val="00904AD3"/>
    <w:rsid w:val="00904C5D"/>
    <w:rsid w:val="00906C8A"/>
    <w:rsid w:val="00907B9D"/>
    <w:rsid w:val="009102EC"/>
    <w:rsid w:val="00910541"/>
    <w:rsid w:val="00913021"/>
    <w:rsid w:val="009143C5"/>
    <w:rsid w:val="009147A7"/>
    <w:rsid w:val="00916B59"/>
    <w:rsid w:val="009174B5"/>
    <w:rsid w:val="00921B43"/>
    <w:rsid w:val="00923451"/>
    <w:rsid w:val="009235A8"/>
    <w:rsid w:val="00923A7C"/>
    <w:rsid w:val="009261D9"/>
    <w:rsid w:val="00927321"/>
    <w:rsid w:val="00933408"/>
    <w:rsid w:val="0093403D"/>
    <w:rsid w:val="00934FC1"/>
    <w:rsid w:val="00935DD8"/>
    <w:rsid w:val="00935EA1"/>
    <w:rsid w:val="00940FE6"/>
    <w:rsid w:val="009414A0"/>
    <w:rsid w:val="00942053"/>
    <w:rsid w:val="009428D4"/>
    <w:rsid w:val="009428F0"/>
    <w:rsid w:val="00942954"/>
    <w:rsid w:val="0094329F"/>
    <w:rsid w:val="00943653"/>
    <w:rsid w:val="00944073"/>
    <w:rsid w:val="009448EC"/>
    <w:rsid w:val="00945632"/>
    <w:rsid w:val="00945A27"/>
    <w:rsid w:val="00945B4E"/>
    <w:rsid w:val="009462E0"/>
    <w:rsid w:val="0094652D"/>
    <w:rsid w:val="00947F7A"/>
    <w:rsid w:val="00950808"/>
    <w:rsid w:val="00952154"/>
    <w:rsid w:val="00952419"/>
    <w:rsid w:val="009527EB"/>
    <w:rsid w:val="00952FC5"/>
    <w:rsid w:val="00953305"/>
    <w:rsid w:val="009536AF"/>
    <w:rsid w:val="00957968"/>
    <w:rsid w:val="009622F0"/>
    <w:rsid w:val="009626A4"/>
    <w:rsid w:val="0096305F"/>
    <w:rsid w:val="0096352C"/>
    <w:rsid w:val="009651E9"/>
    <w:rsid w:val="00965AD2"/>
    <w:rsid w:val="00967605"/>
    <w:rsid w:val="00967A07"/>
    <w:rsid w:val="009725F9"/>
    <w:rsid w:val="00973CE4"/>
    <w:rsid w:val="00975131"/>
    <w:rsid w:val="00976B26"/>
    <w:rsid w:val="00982A37"/>
    <w:rsid w:val="00982CE1"/>
    <w:rsid w:val="0098361C"/>
    <w:rsid w:val="009852E2"/>
    <w:rsid w:val="009854BF"/>
    <w:rsid w:val="00985DD9"/>
    <w:rsid w:val="00986693"/>
    <w:rsid w:val="009870A6"/>
    <w:rsid w:val="00987EB3"/>
    <w:rsid w:val="0099037E"/>
    <w:rsid w:val="00990D40"/>
    <w:rsid w:val="00991562"/>
    <w:rsid w:val="009937DE"/>
    <w:rsid w:val="0099399B"/>
    <w:rsid w:val="00994994"/>
    <w:rsid w:val="009954CB"/>
    <w:rsid w:val="00995A9B"/>
    <w:rsid w:val="00996A99"/>
    <w:rsid w:val="009A0275"/>
    <w:rsid w:val="009A042C"/>
    <w:rsid w:val="009A0D39"/>
    <w:rsid w:val="009A3878"/>
    <w:rsid w:val="009A4DBE"/>
    <w:rsid w:val="009A59DE"/>
    <w:rsid w:val="009A7C62"/>
    <w:rsid w:val="009B156C"/>
    <w:rsid w:val="009B1C51"/>
    <w:rsid w:val="009B1CBB"/>
    <w:rsid w:val="009B1F55"/>
    <w:rsid w:val="009B5336"/>
    <w:rsid w:val="009B5B88"/>
    <w:rsid w:val="009C3A3F"/>
    <w:rsid w:val="009C567C"/>
    <w:rsid w:val="009C60DE"/>
    <w:rsid w:val="009C644C"/>
    <w:rsid w:val="009C6EC6"/>
    <w:rsid w:val="009C7E20"/>
    <w:rsid w:val="009D1611"/>
    <w:rsid w:val="009D313E"/>
    <w:rsid w:val="009D4036"/>
    <w:rsid w:val="009D46E7"/>
    <w:rsid w:val="009D4ECE"/>
    <w:rsid w:val="009D6F25"/>
    <w:rsid w:val="009D7070"/>
    <w:rsid w:val="009D78B2"/>
    <w:rsid w:val="009D7E80"/>
    <w:rsid w:val="009E47A4"/>
    <w:rsid w:val="009E6D55"/>
    <w:rsid w:val="009E700E"/>
    <w:rsid w:val="009F00CD"/>
    <w:rsid w:val="009F13DF"/>
    <w:rsid w:val="009F3145"/>
    <w:rsid w:val="009F3AC8"/>
    <w:rsid w:val="009F4C3A"/>
    <w:rsid w:val="009F53D8"/>
    <w:rsid w:val="009F609D"/>
    <w:rsid w:val="009F6D7F"/>
    <w:rsid w:val="009F702B"/>
    <w:rsid w:val="00A002B6"/>
    <w:rsid w:val="00A00FA7"/>
    <w:rsid w:val="00A016A6"/>
    <w:rsid w:val="00A036E2"/>
    <w:rsid w:val="00A037E9"/>
    <w:rsid w:val="00A07A23"/>
    <w:rsid w:val="00A07DE3"/>
    <w:rsid w:val="00A101F8"/>
    <w:rsid w:val="00A107D1"/>
    <w:rsid w:val="00A115CF"/>
    <w:rsid w:val="00A1223A"/>
    <w:rsid w:val="00A12B6F"/>
    <w:rsid w:val="00A14738"/>
    <w:rsid w:val="00A1666C"/>
    <w:rsid w:val="00A219F0"/>
    <w:rsid w:val="00A23855"/>
    <w:rsid w:val="00A25103"/>
    <w:rsid w:val="00A26717"/>
    <w:rsid w:val="00A2792D"/>
    <w:rsid w:val="00A30112"/>
    <w:rsid w:val="00A348C8"/>
    <w:rsid w:val="00A350D5"/>
    <w:rsid w:val="00A3541A"/>
    <w:rsid w:val="00A35A34"/>
    <w:rsid w:val="00A35DC2"/>
    <w:rsid w:val="00A3602C"/>
    <w:rsid w:val="00A376B7"/>
    <w:rsid w:val="00A37F91"/>
    <w:rsid w:val="00A401F7"/>
    <w:rsid w:val="00A413E6"/>
    <w:rsid w:val="00A42C18"/>
    <w:rsid w:val="00A4488B"/>
    <w:rsid w:val="00A44D5F"/>
    <w:rsid w:val="00A450F1"/>
    <w:rsid w:val="00A459BF"/>
    <w:rsid w:val="00A45A24"/>
    <w:rsid w:val="00A46992"/>
    <w:rsid w:val="00A47F19"/>
    <w:rsid w:val="00A505FE"/>
    <w:rsid w:val="00A50839"/>
    <w:rsid w:val="00A514D0"/>
    <w:rsid w:val="00A516CB"/>
    <w:rsid w:val="00A51AEF"/>
    <w:rsid w:val="00A52AA9"/>
    <w:rsid w:val="00A52E9C"/>
    <w:rsid w:val="00A53C28"/>
    <w:rsid w:val="00A56F83"/>
    <w:rsid w:val="00A57363"/>
    <w:rsid w:val="00A6158B"/>
    <w:rsid w:val="00A62C2E"/>
    <w:rsid w:val="00A63E33"/>
    <w:rsid w:val="00A63F73"/>
    <w:rsid w:val="00A65223"/>
    <w:rsid w:val="00A6615D"/>
    <w:rsid w:val="00A67248"/>
    <w:rsid w:val="00A70880"/>
    <w:rsid w:val="00A74675"/>
    <w:rsid w:val="00A7470D"/>
    <w:rsid w:val="00A74E46"/>
    <w:rsid w:val="00A75608"/>
    <w:rsid w:val="00A761A1"/>
    <w:rsid w:val="00A761AA"/>
    <w:rsid w:val="00A7701A"/>
    <w:rsid w:val="00A802DD"/>
    <w:rsid w:val="00A8067E"/>
    <w:rsid w:val="00A80AAD"/>
    <w:rsid w:val="00A80C3C"/>
    <w:rsid w:val="00A8183F"/>
    <w:rsid w:val="00A81C37"/>
    <w:rsid w:val="00A82ADC"/>
    <w:rsid w:val="00A831EA"/>
    <w:rsid w:val="00A85A5C"/>
    <w:rsid w:val="00A862DE"/>
    <w:rsid w:val="00A87E53"/>
    <w:rsid w:val="00A914B5"/>
    <w:rsid w:val="00A91B57"/>
    <w:rsid w:val="00A96375"/>
    <w:rsid w:val="00A978BE"/>
    <w:rsid w:val="00AA0B14"/>
    <w:rsid w:val="00AA1506"/>
    <w:rsid w:val="00AA1828"/>
    <w:rsid w:val="00AA19C9"/>
    <w:rsid w:val="00AA2207"/>
    <w:rsid w:val="00AA2E26"/>
    <w:rsid w:val="00AA3419"/>
    <w:rsid w:val="00AA38E4"/>
    <w:rsid w:val="00AA3D59"/>
    <w:rsid w:val="00AA3F85"/>
    <w:rsid w:val="00AA4A05"/>
    <w:rsid w:val="00AA52DA"/>
    <w:rsid w:val="00AA5B73"/>
    <w:rsid w:val="00AA6CF0"/>
    <w:rsid w:val="00AA7BA5"/>
    <w:rsid w:val="00AB0770"/>
    <w:rsid w:val="00AB0B48"/>
    <w:rsid w:val="00AB18A4"/>
    <w:rsid w:val="00AB31E6"/>
    <w:rsid w:val="00AB323C"/>
    <w:rsid w:val="00AB3F5E"/>
    <w:rsid w:val="00AB4084"/>
    <w:rsid w:val="00AB40E1"/>
    <w:rsid w:val="00AB5118"/>
    <w:rsid w:val="00AB67E7"/>
    <w:rsid w:val="00AB72E9"/>
    <w:rsid w:val="00AC2865"/>
    <w:rsid w:val="00AC2CD0"/>
    <w:rsid w:val="00AC2DDD"/>
    <w:rsid w:val="00AC4954"/>
    <w:rsid w:val="00AC7D42"/>
    <w:rsid w:val="00AD0D26"/>
    <w:rsid w:val="00AD2EC4"/>
    <w:rsid w:val="00AD3239"/>
    <w:rsid w:val="00AE08D5"/>
    <w:rsid w:val="00AE12FF"/>
    <w:rsid w:val="00AE1886"/>
    <w:rsid w:val="00AE2FD4"/>
    <w:rsid w:val="00AE363A"/>
    <w:rsid w:val="00AE4039"/>
    <w:rsid w:val="00AE6F02"/>
    <w:rsid w:val="00AE74FC"/>
    <w:rsid w:val="00AE7D35"/>
    <w:rsid w:val="00AF0754"/>
    <w:rsid w:val="00AF2CF2"/>
    <w:rsid w:val="00AF4A7C"/>
    <w:rsid w:val="00AF54EA"/>
    <w:rsid w:val="00AF58D5"/>
    <w:rsid w:val="00AF62F9"/>
    <w:rsid w:val="00AF6560"/>
    <w:rsid w:val="00AF71C1"/>
    <w:rsid w:val="00AF7234"/>
    <w:rsid w:val="00B0049B"/>
    <w:rsid w:val="00B005B1"/>
    <w:rsid w:val="00B02806"/>
    <w:rsid w:val="00B02E4A"/>
    <w:rsid w:val="00B03B2F"/>
    <w:rsid w:val="00B04976"/>
    <w:rsid w:val="00B05BBE"/>
    <w:rsid w:val="00B05FE3"/>
    <w:rsid w:val="00B06488"/>
    <w:rsid w:val="00B06E1A"/>
    <w:rsid w:val="00B073A9"/>
    <w:rsid w:val="00B112F2"/>
    <w:rsid w:val="00B13E25"/>
    <w:rsid w:val="00B16089"/>
    <w:rsid w:val="00B16E29"/>
    <w:rsid w:val="00B22FA1"/>
    <w:rsid w:val="00B23303"/>
    <w:rsid w:val="00B25D20"/>
    <w:rsid w:val="00B2640F"/>
    <w:rsid w:val="00B26507"/>
    <w:rsid w:val="00B26F13"/>
    <w:rsid w:val="00B2712B"/>
    <w:rsid w:val="00B317E4"/>
    <w:rsid w:val="00B3214A"/>
    <w:rsid w:val="00B336F2"/>
    <w:rsid w:val="00B34EC8"/>
    <w:rsid w:val="00B3504B"/>
    <w:rsid w:val="00B36202"/>
    <w:rsid w:val="00B3629F"/>
    <w:rsid w:val="00B367C5"/>
    <w:rsid w:val="00B3774B"/>
    <w:rsid w:val="00B400F0"/>
    <w:rsid w:val="00B41155"/>
    <w:rsid w:val="00B412D6"/>
    <w:rsid w:val="00B427C8"/>
    <w:rsid w:val="00B42BEB"/>
    <w:rsid w:val="00B479D2"/>
    <w:rsid w:val="00B520A8"/>
    <w:rsid w:val="00B53345"/>
    <w:rsid w:val="00B53A5A"/>
    <w:rsid w:val="00B53C85"/>
    <w:rsid w:val="00B54B59"/>
    <w:rsid w:val="00B57B47"/>
    <w:rsid w:val="00B60232"/>
    <w:rsid w:val="00B604F3"/>
    <w:rsid w:val="00B60943"/>
    <w:rsid w:val="00B6148E"/>
    <w:rsid w:val="00B61C5E"/>
    <w:rsid w:val="00B61E21"/>
    <w:rsid w:val="00B6227B"/>
    <w:rsid w:val="00B62B48"/>
    <w:rsid w:val="00B642C7"/>
    <w:rsid w:val="00B66280"/>
    <w:rsid w:val="00B66CCF"/>
    <w:rsid w:val="00B67CEB"/>
    <w:rsid w:val="00B70547"/>
    <w:rsid w:val="00B72C43"/>
    <w:rsid w:val="00B73881"/>
    <w:rsid w:val="00B745C7"/>
    <w:rsid w:val="00B74E63"/>
    <w:rsid w:val="00B75D66"/>
    <w:rsid w:val="00B802D8"/>
    <w:rsid w:val="00B8053B"/>
    <w:rsid w:val="00B81D7B"/>
    <w:rsid w:val="00B83497"/>
    <w:rsid w:val="00B856DB"/>
    <w:rsid w:val="00B85B56"/>
    <w:rsid w:val="00B876AC"/>
    <w:rsid w:val="00B90699"/>
    <w:rsid w:val="00B906E4"/>
    <w:rsid w:val="00B90B58"/>
    <w:rsid w:val="00B91262"/>
    <w:rsid w:val="00B91A93"/>
    <w:rsid w:val="00B91AFA"/>
    <w:rsid w:val="00B92EC6"/>
    <w:rsid w:val="00B93E86"/>
    <w:rsid w:val="00B93F28"/>
    <w:rsid w:val="00B95049"/>
    <w:rsid w:val="00B9584A"/>
    <w:rsid w:val="00B96405"/>
    <w:rsid w:val="00B96D24"/>
    <w:rsid w:val="00BA29D1"/>
    <w:rsid w:val="00BA34E4"/>
    <w:rsid w:val="00BA3849"/>
    <w:rsid w:val="00BA4458"/>
    <w:rsid w:val="00BA4523"/>
    <w:rsid w:val="00BA4B30"/>
    <w:rsid w:val="00BA516F"/>
    <w:rsid w:val="00BA7252"/>
    <w:rsid w:val="00BA75C3"/>
    <w:rsid w:val="00BB108A"/>
    <w:rsid w:val="00BB19D0"/>
    <w:rsid w:val="00BB1FA4"/>
    <w:rsid w:val="00BB4326"/>
    <w:rsid w:val="00BB4BDC"/>
    <w:rsid w:val="00BB4CFE"/>
    <w:rsid w:val="00BB5976"/>
    <w:rsid w:val="00BB6AE4"/>
    <w:rsid w:val="00BB7476"/>
    <w:rsid w:val="00BC0A44"/>
    <w:rsid w:val="00BC2C0B"/>
    <w:rsid w:val="00BC639D"/>
    <w:rsid w:val="00BC6720"/>
    <w:rsid w:val="00BC753C"/>
    <w:rsid w:val="00BD0CC9"/>
    <w:rsid w:val="00BD1105"/>
    <w:rsid w:val="00BD1854"/>
    <w:rsid w:val="00BD204C"/>
    <w:rsid w:val="00BD2F25"/>
    <w:rsid w:val="00BD4927"/>
    <w:rsid w:val="00BD4D93"/>
    <w:rsid w:val="00BD51A9"/>
    <w:rsid w:val="00BD5AD7"/>
    <w:rsid w:val="00BD7A98"/>
    <w:rsid w:val="00BE1922"/>
    <w:rsid w:val="00BE27FB"/>
    <w:rsid w:val="00BE291D"/>
    <w:rsid w:val="00BE4E6D"/>
    <w:rsid w:val="00BE511B"/>
    <w:rsid w:val="00BE5483"/>
    <w:rsid w:val="00BE61B1"/>
    <w:rsid w:val="00BE63D9"/>
    <w:rsid w:val="00BE69F6"/>
    <w:rsid w:val="00BE70E5"/>
    <w:rsid w:val="00BE7187"/>
    <w:rsid w:val="00BE72A6"/>
    <w:rsid w:val="00BF2A08"/>
    <w:rsid w:val="00BF3E8B"/>
    <w:rsid w:val="00BF4161"/>
    <w:rsid w:val="00BF5AD8"/>
    <w:rsid w:val="00BF5E50"/>
    <w:rsid w:val="00BF6996"/>
    <w:rsid w:val="00BF799A"/>
    <w:rsid w:val="00C016AF"/>
    <w:rsid w:val="00C01912"/>
    <w:rsid w:val="00C027B6"/>
    <w:rsid w:val="00C0317C"/>
    <w:rsid w:val="00C049B6"/>
    <w:rsid w:val="00C04FE3"/>
    <w:rsid w:val="00C056BE"/>
    <w:rsid w:val="00C05DF5"/>
    <w:rsid w:val="00C06C45"/>
    <w:rsid w:val="00C073EE"/>
    <w:rsid w:val="00C07914"/>
    <w:rsid w:val="00C07D8D"/>
    <w:rsid w:val="00C10974"/>
    <w:rsid w:val="00C10B44"/>
    <w:rsid w:val="00C11294"/>
    <w:rsid w:val="00C114F6"/>
    <w:rsid w:val="00C11DCB"/>
    <w:rsid w:val="00C11FA4"/>
    <w:rsid w:val="00C122BA"/>
    <w:rsid w:val="00C127BF"/>
    <w:rsid w:val="00C13BD2"/>
    <w:rsid w:val="00C13C26"/>
    <w:rsid w:val="00C13DD3"/>
    <w:rsid w:val="00C1441B"/>
    <w:rsid w:val="00C1461F"/>
    <w:rsid w:val="00C14895"/>
    <w:rsid w:val="00C1522B"/>
    <w:rsid w:val="00C159DE"/>
    <w:rsid w:val="00C17B81"/>
    <w:rsid w:val="00C20117"/>
    <w:rsid w:val="00C20833"/>
    <w:rsid w:val="00C20C8F"/>
    <w:rsid w:val="00C2322D"/>
    <w:rsid w:val="00C24092"/>
    <w:rsid w:val="00C26CF2"/>
    <w:rsid w:val="00C27F63"/>
    <w:rsid w:val="00C31666"/>
    <w:rsid w:val="00C31A90"/>
    <w:rsid w:val="00C33262"/>
    <w:rsid w:val="00C347C6"/>
    <w:rsid w:val="00C34D03"/>
    <w:rsid w:val="00C357FA"/>
    <w:rsid w:val="00C362CD"/>
    <w:rsid w:val="00C36845"/>
    <w:rsid w:val="00C36D14"/>
    <w:rsid w:val="00C427B1"/>
    <w:rsid w:val="00C42C6B"/>
    <w:rsid w:val="00C50560"/>
    <w:rsid w:val="00C507E0"/>
    <w:rsid w:val="00C50D72"/>
    <w:rsid w:val="00C50DEB"/>
    <w:rsid w:val="00C5194F"/>
    <w:rsid w:val="00C521E8"/>
    <w:rsid w:val="00C52912"/>
    <w:rsid w:val="00C5314A"/>
    <w:rsid w:val="00C53CEE"/>
    <w:rsid w:val="00C54184"/>
    <w:rsid w:val="00C56D49"/>
    <w:rsid w:val="00C57D38"/>
    <w:rsid w:val="00C57F09"/>
    <w:rsid w:val="00C57FAC"/>
    <w:rsid w:val="00C60196"/>
    <w:rsid w:val="00C62925"/>
    <w:rsid w:val="00C64D07"/>
    <w:rsid w:val="00C71567"/>
    <w:rsid w:val="00C720E1"/>
    <w:rsid w:val="00C75157"/>
    <w:rsid w:val="00C75820"/>
    <w:rsid w:val="00C76B6D"/>
    <w:rsid w:val="00C77C1F"/>
    <w:rsid w:val="00C80598"/>
    <w:rsid w:val="00C8185C"/>
    <w:rsid w:val="00C8283D"/>
    <w:rsid w:val="00C83F4F"/>
    <w:rsid w:val="00C85DEB"/>
    <w:rsid w:val="00C8643F"/>
    <w:rsid w:val="00C87914"/>
    <w:rsid w:val="00C90F4A"/>
    <w:rsid w:val="00C92940"/>
    <w:rsid w:val="00C93254"/>
    <w:rsid w:val="00C950B8"/>
    <w:rsid w:val="00C9597D"/>
    <w:rsid w:val="00C95BBE"/>
    <w:rsid w:val="00C96067"/>
    <w:rsid w:val="00C9607E"/>
    <w:rsid w:val="00C96C78"/>
    <w:rsid w:val="00C974D8"/>
    <w:rsid w:val="00C97851"/>
    <w:rsid w:val="00CA0A6A"/>
    <w:rsid w:val="00CA1C07"/>
    <w:rsid w:val="00CB0234"/>
    <w:rsid w:val="00CB1383"/>
    <w:rsid w:val="00CB1687"/>
    <w:rsid w:val="00CB5023"/>
    <w:rsid w:val="00CB5133"/>
    <w:rsid w:val="00CB571C"/>
    <w:rsid w:val="00CB7761"/>
    <w:rsid w:val="00CC19D5"/>
    <w:rsid w:val="00CC1B59"/>
    <w:rsid w:val="00CC2B6F"/>
    <w:rsid w:val="00CC2CE6"/>
    <w:rsid w:val="00CC4051"/>
    <w:rsid w:val="00CC5FD2"/>
    <w:rsid w:val="00CC6B6A"/>
    <w:rsid w:val="00CC6DF0"/>
    <w:rsid w:val="00CC6EB8"/>
    <w:rsid w:val="00CD1A40"/>
    <w:rsid w:val="00CD1FE0"/>
    <w:rsid w:val="00CD3A2D"/>
    <w:rsid w:val="00CD43C7"/>
    <w:rsid w:val="00CD7998"/>
    <w:rsid w:val="00CE06EC"/>
    <w:rsid w:val="00CE2767"/>
    <w:rsid w:val="00CE27FB"/>
    <w:rsid w:val="00CE38DE"/>
    <w:rsid w:val="00CE56AF"/>
    <w:rsid w:val="00CE5821"/>
    <w:rsid w:val="00CE6232"/>
    <w:rsid w:val="00CE639E"/>
    <w:rsid w:val="00CE674C"/>
    <w:rsid w:val="00CE6CBE"/>
    <w:rsid w:val="00CE76AE"/>
    <w:rsid w:val="00CF04B4"/>
    <w:rsid w:val="00CF0B19"/>
    <w:rsid w:val="00CF2DA4"/>
    <w:rsid w:val="00CF2F7F"/>
    <w:rsid w:val="00CF4F9F"/>
    <w:rsid w:val="00CF5DE5"/>
    <w:rsid w:val="00CF6EA2"/>
    <w:rsid w:val="00D0071E"/>
    <w:rsid w:val="00D0112C"/>
    <w:rsid w:val="00D01334"/>
    <w:rsid w:val="00D017E4"/>
    <w:rsid w:val="00D02844"/>
    <w:rsid w:val="00D02AC4"/>
    <w:rsid w:val="00D03F8C"/>
    <w:rsid w:val="00D04554"/>
    <w:rsid w:val="00D104D2"/>
    <w:rsid w:val="00D10C0C"/>
    <w:rsid w:val="00D12788"/>
    <w:rsid w:val="00D141AD"/>
    <w:rsid w:val="00D15429"/>
    <w:rsid w:val="00D1659E"/>
    <w:rsid w:val="00D173AF"/>
    <w:rsid w:val="00D200AD"/>
    <w:rsid w:val="00D202D3"/>
    <w:rsid w:val="00D20992"/>
    <w:rsid w:val="00D2253C"/>
    <w:rsid w:val="00D22780"/>
    <w:rsid w:val="00D242D2"/>
    <w:rsid w:val="00D2541F"/>
    <w:rsid w:val="00D2714D"/>
    <w:rsid w:val="00D3071A"/>
    <w:rsid w:val="00D317F2"/>
    <w:rsid w:val="00D31C08"/>
    <w:rsid w:val="00D343C6"/>
    <w:rsid w:val="00D34ED0"/>
    <w:rsid w:val="00D35C36"/>
    <w:rsid w:val="00D3676A"/>
    <w:rsid w:val="00D36A6E"/>
    <w:rsid w:val="00D37D6C"/>
    <w:rsid w:val="00D40E14"/>
    <w:rsid w:val="00D41583"/>
    <w:rsid w:val="00D418DC"/>
    <w:rsid w:val="00D42AF5"/>
    <w:rsid w:val="00D45CA4"/>
    <w:rsid w:val="00D46BBF"/>
    <w:rsid w:val="00D47320"/>
    <w:rsid w:val="00D47BC4"/>
    <w:rsid w:val="00D5063C"/>
    <w:rsid w:val="00D51206"/>
    <w:rsid w:val="00D51E39"/>
    <w:rsid w:val="00D52B91"/>
    <w:rsid w:val="00D52C55"/>
    <w:rsid w:val="00D53ECE"/>
    <w:rsid w:val="00D540A1"/>
    <w:rsid w:val="00D54A68"/>
    <w:rsid w:val="00D550BF"/>
    <w:rsid w:val="00D55600"/>
    <w:rsid w:val="00D55730"/>
    <w:rsid w:val="00D57C49"/>
    <w:rsid w:val="00D6003E"/>
    <w:rsid w:val="00D6142A"/>
    <w:rsid w:val="00D659E0"/>
    <w:rsid w:val="00D659E6"/>
    <w:rsid w:val="00D668F6"/>
    <w:rsid w:val="00D6764B"/>
    <w:rsid w:val="00D73C8C"/>
    <w:rsid w:val="00D74A61"/>
    <w:rsid w:val="00D7647E"/>
    <w:rsid w:val="00D76D0E"/>
    <w:rsid w:val="00D770FB"/>
    <w:rsid w:val="00D779E1"/>
    <w:rsid w:val="00D807A3"/>
    <w:rsid w:val="00D811C4"/>
    <w:rsid w:val="00D82D6F"/>
    <w:rsid w:val="00D83ADE"/>
    <w:rsid w:val="00D84F3B"/>
    <w:rsid w:val="00D858BA"/>
    <w:rsid w:val="00D879D8"/>
    <w:rsid w:val="00D90A19"/>
    <w:rsid w:val="00D92657"/>
    <w:rsid w:val="00D92D38"/>
    <w:rsid w:val="00D937DD"/>
    <w:rsid w:val="00D940B1"/>
    <w:rsid w:val="00D95497"/>
    <w:rsid w:val="00D96ACB"/>
    <w:rsid w:val="00D97B42"/>
    <w:rsid w:val="00DA02B9"/>
    <w:rsid w:val="00DA0F6A"/>
    <w:rsid w:val="00DA2C7A"/>
    <w:rsid w:val="00DA3307"/>
    <w:rsid w:val="00DA33EB"/>
    <w:rsid w:val="00DA4662"/>
    <w:rsid w:val="00DA7471"/>
    <w:rsid w:val="00DB0124"/>
    <w:rsid w:val="00DB0C92"/>
    <w:rsid w:val="00DB1C93"/>
    <w:rsid w:val="00DB2413"/>
    <w:rsid w:val="00DB2E43"/>
    <w:rsid w:val="00DB43EB"/>
    <w:rsid w:val="00DB51BE"/>
    <w:rsid w:val="00DB5214"/>
    <w:rsid w:val="00DB6E94"/>
    <w:rsid w:val="00DB7334"/>
    <w:rsid w:val="00DC0DB5"/>
    <w:rsid w:val="00DC1D0A"/>
    <w:rsid w:val="00DC1E94"/>
    <w:rsid w:val="00DC2670"/>
    <w:rsid w:val="00DC3E5A"/>
    <w:rsid w:val="00DC427A"/>
    <w:rsid w:val="00DC5288"/>
    <w:rsid w:val="00DC599B"/>
    <w:rsid w:val="00DC599D"/>
    <w:rsid w:val="00DD0D30"/>
    <w:rsid w:val="00DD0E06"/>
    <w:rsid w:val="00DD108C"/>
    <w:rsid w:val="00DD1734"/>
    <w:rsid w:val="00DD2072"/>
    <w:rsid w:val="00DD2B33"/>
    <w:rsid w:val="00DD35A4"/>
    <w:rsid w:val="00DD41A7"/>
    <w:rsid w:val="00DD4203"/>
    <w:rsid w:val="00DD4702"/>
    <w:rsid w:val="00DD6203"/>
    <w:rsid w:val="00DD68EF"/>
    <w:rsid w:val="00DE2138"/>
    <w:rsid w:val="00DE346D"/>
    <w:rsid w:val="00DE35D4"/>
    <w:rsid w:val="00DE3E27"/>
    <w:rsid w:val="00DE4A99"/>
    <w:rsid w:val="00DE61A0"/>
    <w:rsid w:val="00DE7543"/>
    <w:rsid w:val="00DF195D"/>
    <w:rsid w:val="00DF2529"/>
    <w:rsid w:val="00DF2CFE"/>
    <w:rsid w:val="00DF2E56"/>
    <w:rsid w:val="00DF3B57"/>
    <w:rsid w:val="00DF5848"/>
    <w:rsid w:val="00DF6DE6"/>
    <w:rsid w:val="00E04437"/>
    <w:rsid w:val="00E0492D"/>
    <w:rsid w:val="00E04E04"/>
    <w:rsid w:val="00E11347"/>
    <w:rsid w:val="00E123DD"/>
    <w:rsid w:val="00E14F90"/>
    <w:rsid w:val="00E15B96"/>
    <w:rsid w:val="00E21C01"/>
    <w:rsid w:val="00E2397F"/>
    <w:rsid w:val="00E23CB8"/>
    <w:rsid w:val="00E23DA3"/>
    <w:rsid w:val="00E24FDA"/>
    <w:rsid w:val="00E256E2"/>
    <w:rsid w:val="00E263C7"/>
    <w:rsid w:val="00E27AE0"/>
    <w:rsid w:val="00E302B0"/>
    <w:rsid w:val="00E3177E"/>
    <w:rsid w:val="00E32EA6"/>
    <w:rsid w:val="00E32F3E"/>
    <w:rsid w:val="00E33CB5"/>
    <w:rsid w:val="00E34456"/>
    <w:rsid w:val="00E34AC3"/>
    <w:rsid w:val="00E35144"/>
    <w:rsid w:val="00E35726"/>
    <w:rsid w:val="00E35A0F"/>
    <w:rsid w:val="00E364BC"/>
    <w:rsid w:val="00E37071"/>
    <w:rsid w:val="00E41463"/>
    <w:rsid w:val="00E436CA"/>
    <w:rsid w:val="00E45675"/>
    <w:rsid w:val="00E4572A"/>
    <w:rsid w:val="00E45829"/>
    <w:rsid w:val="00E46979"/>
    <w:rsid w:val="00E5026C"/>
    <w:rsid w:val="00E509A2"/>
    <w:rsid w:val="00E509A6"/>
    <w:rsid w:val="00E50BB0"/>
    <w:rsid w:val="00E532C4"/>
    <w:rsid w:val="00E554A1"/>
    <w:rsid w:val="00E55A00"/>
    <w:rsid w:val="00E56D43"/>
    <w:rsid w:val="00E573D4"/>
    <w:rsid w:val="00E573E3"/>
    <w:rsid w:val="00E57751"/>
    <w:rsid w:val="00E60A52"/>
    <w:rsid w:val="00E611EB"/>
    <w:rsid w:val="00E62490"/>
    <w:rsid w:val="00E63F85"/>
    <w:rsid w:val="00E66A90"/>
    <w:rsid w:val="00E7028B"/>
    <w:rsid w:val="00E7117C"/>
    <w:rsid w:val="00E71608"/>
    <w:rsid w:val="00E72213"/>
    <w:rsid w:val="00E7234A"/>
    <w:rsid w:val="00E7247F"/>
    <w:rsid w:val="00E72A1D"/>
    <w:rsid w:val="00E762E3"/>
    <w:rsid w:val="00E76C41"/>
    <w:rsid w:val="00E76F56"/>
    <w:rsid w:val="00E7758A"/>
    <w:rsid w:val="00E804BC"/>
    <w:rsid w:val="00E80701"/>
    <w:rsid w:val="00E80A82"/>
    <w:rsid w:val="00E80E4C"/>
    <w:rsid w:val="00E80FF1"/>
    <w:rsid w:val="00E815FC"/>
    <w:rsid w:val="00E823BE"/>
    <w:rsid w:val="00E83903"/>
    <w:rsid w:val="00E83A73"/>
    <w:rsid w:val="00E8480E"/>
    <w:rsid w:val="00E852E9"/>
    <w:rsid w:val="00E85B7E"/>
    <w:rsid w:val="00E86142"/>
    <w:rsid w:val="00E872FA"/>
    <w:rsid w:val="00E87590"/>
    <w:rsid w:val="00E90AAE"/>
    <w:rsid w:val="00E910AD"/>
    <w:rsid w:val="00E938F7"/>
    <w:rsid w:val="00E942E3"/>
    <w:rsid w:val="00E96966"/>
    <w:rsid w:val="00E97D5F"/>
    <w:rsid w:val="00E97F3E"/>
    <w:rsid w:val="00EA03AE"/>
    <w:rsid w:val="00EA2530"/>
    <w:rsid w:val="00EA2D52"/>
    <w:rsid w:val="00EA2F4D"/>
    <w:rsid w:val="00EA32C7"/>
    <w:rsid w:val="00EA3412"/>
    <w:rsid w:val="00EA44D1"/>
    <w:rsid w:val="00EA4DD7"/>
    <w:rsid w:val="00EA5EF1"/>
    <w:rsid w:val="00EA6659"/>
    <w:rsid w:val="00EA6890"/>
    <w:rsid w:val="00EA756C"/>
    <w:rsid w:val="00EB070F"/>
    <w:rsid w:val="00EB21F7"/>
    <w:rsid w:val="00EB2627"/>
    <w:rsid w:val="00EB2B46"/>
    <w:rsid w:val="00EB3424"/>
    <w:rsid w:val="00EB3CE3"/>
    <w:rsid w:val="00EB4C59"/>
    <w:rsid w:val="00EB7B92"/>
    <w:rsid w:val="00EB7D6D"/>
    <w:rsid w:val="00EC0996"/>
    <w:rsid w:val="00EC0D75"/>
    <w:rsid w:val="00EC10B6"/>
    <w:rsid w:val="00EC2033"/>
    <w:rsid w:val="00EC285D"/>
    <w:rsid w:val="00EC4435"/>
    <w:rsid w:val="00ED0CED"/>
    <w:rsid w:val="00ED6C7C"/>
    <w:rsid w:val="00EE0D99"/>
    <w:rsid w:val="00EE1F0B"/>
    <w:rsid w:val="00EE3972"/>
    <w:rsid w:val="00EE446C"/>
    <w:rsid w:val="00EE6F13"/>
    <w:rsid w:val="00EE7DE8"/>
    <w:rsid w:val="00EF16F3"/>
    <w:rsid w:val="00EF3456"/>
    <w:rsid w:val="00EF49E5"/>
    <w:rsid w:val="00EF5FFB"/>
    <w:rsid w:val="00EF60B8"/>
    <w:rsid w:val="00EF67D8"/>
    <w:rsid w:val="00EF6FC8"/>
    <w:rsid w:val="00EF734D"/>
    <w:rsid w:val="00EF7AE6"/>
    <w:rsid w:val="00F03AA6"/>
    <w:rsid w:val="00F04552"/>
    <w:rsid w:val="00F05941"/>
    <w:rsid w:val="00F05A84"/>
    <w:rsid w:val="00F05C25"/>
    <w:rsid w:val="00F05D58"/>
    <w:rsid w:val="00F07E82"/>
    <w:rsid w:val="00F1378A"/>
    <w:rsid w:val="00F14092"/>
    <w:rsid w:val="00F14927"/>
    <w:rsid w:val="00F15A39"/>
    <w:rsid w:val="00F17A45"/>
    <w:rsid w:val="00F17DFE"/>
    <w:rsid w:val="00F2048D"/>
    <w:rsid w:val="00F20918"/>
    <w:rsid w:val="00F224A3"/>
    <w:rsid w:val="00F243C1"/>
    <w:rsid w:val="00F25FDF"/>
    <w:rsid w:val="00F32C92"/>
    <w:rsid w:val="00F3359D"/>
    <w:rsid w:val="00F347EE"/>
    <w:rsid w:val="00F34E39"/>
    <w:rsid w:val="00F355E2"/>
    <w:rsid w:val="00F35FF8"/>
    <w:rsid w:val="00F363C6"/>
    <w:rsid w:val="00F36D7F"/>
    <w:rsid w:val="00F3782B"/>
    <w:rsid w:val="00F3799F"/>
    <w:rsid w:val="00F40049"/>
    <w:rsid w:val="00F436FD"/>
    <w:rsid w:val="00F43D65"/>
    <w:rsid w:val="00F46820"/>
    <w:rsid w:val="00F47759"/>
    <w:rsid w:val="00F5062C"/>
    <w:rsid w:val="00F515C6"/>
    <w:rsid w:val="00F51CCE"/>
    <w:rsid w:val="00F51F10"/>
    <w:rsid w:val="00F53A33"/>
    <w:rsid w:val="00F541B3"/>
    <w:rsid w:val="00F54CC5"/>
    <w:rsid w:val="00F56B1A"/>
    <w:rsid w:val="00F57535"/>
    <w:rsid w:val="00F5753B"/>
    <w:rsid w:val="00F5775E"/>
    <w:rsid w:val="00F607E7"/>
    <w:rsid w:val="00F61519"/>
    <w:rsid w:val="00F61F7A"/>
    <w:rsid w:val="00F62BA2"/>
    <w:rsid w:val="00F63405"/>
    <w:rsid w:val="00F6388B"/>
    <w:rsid w:val="00F63D77"/>
    <w:rsid w:val="00F6504F"/>
    <w:rsid w:val="00F650BB"/>
    <w:rsid w:val="00F65B70"/>
    <w:rsid w:val="00F711B5"/>
    <w:rsid w:val="00F72089"/>
    <w:rsid w:val="00F72DFC"/>
    <w:rsid w:val="00F733FC"/>
    <w:rsid w:val="00F73F0A"/>
    <w:rsid w:val="00F7636E"/>
    <w:rsid w:val="00F76C27"/>
    <w:rsid w:val="00F80E2F"/>
    <w:rsid w:val="00F8285C"/>
    <w:rsid w:val="00F82CD3"/>
    <w:rsid w:val="00F831D1"/>
    <w:rsid w:val="00F84422"/>
    <w:rsid w:val="00F84424"/>
    <w:rsid w:val="00F84FE6"/>
    <w:rsid w:val="00F85007"/>
    <w:rsid w:val="00F85751"/>
    <w:rsid w:val="00F865D1"/>
    <w:rsid w:val="00F90DDA"/>
    <w:rsid w:val="00F91904"/>
    <w:rsid w:val="00F91C60"/>
    <w:rsid w:val="00F92378"/>
    <w:rsid w:val="00F963D9"/>
    <w:rsid w:val="00F9672C"/>
    <w:rsid w:val="00F973B8"/>
    <w:rsid w:val="00F97F7C"/>
    <w:rsid w:val="00FA04EB"/>
    <w:rsid w:val="00FA3A0A"/>
    <w:rsid w:val="00FA4CB8"/>
    <w:rsid w:val="00FA6E9C"/>
    <w:rsid w:val="00FB1239"/>
    <w:rsid w:val="00FB2391"/>
    <w:rsid w:val="00FB23A6"/>
    <w:rsid w:val="00FB5D1A"/>
    <w:rsid w:val="00FB5FE2"/>
    <w:rsid w:val="00FB680C"/>
    <w:rsid w:val="00FB7AA2"/>
    <w:rsid w:val="00FC12D3"/>
    <w:rsid w:val="00FC1E05"/>
    <w:rsid w:val="00FC20AF"/>
    <w:rsid w:val="00FC29BC"/>
    <w:rsid w:val="00FC2B22"/>
    <w:rsid w:val="00FC3328"/>
    <w:rsid w:val="00FC37F1"/>
    <w:rsid w:val="00FC38A1"/>
    <w:rsid w:val="00FC38AD"/>
    <w:rsid w:val="00FC5C1B"/>
    <w:rsid w:val="00FD071C"/>
    <w:rsid w:val="00FD112A"/>
    <w:rsid w:val="00FD31AC"/>
    <w:rsid w:val="00FD3BA1"/>
    <w:rsid w:val="00FD4C2D"/>
    <w:rsid w:val="00FD4E1C"/>
    <w:rsid w:val="00FD542C"/>
    <w:rsid w:val="00FD5601"/>
    <w:rsid w:val="00FD5F80"/>
    <w:rsid w:val="00FD6124"/>
    <w:rsid w:val="00FD67A8"/>
    <w:rsid w:val="00FD6D07"/>
    <w:rsid w:val="00FD7AB1"/>
    <w:rsid w:val="00FD7E99"/>
    <w:rsid w:val="00FE14E9"/>
    <w:rsid w:val="00FE1CE3"/>
    <w:rsid w:val="00FE1D9B"/>
    <w:rsid w:val="00FE2848"/>
    <w:rsid w:val="00FE29DC"/>
    <w:rsid w:val="00FE7513"/>
    <w:rsid w:val="00FF1AED"/>
    <w:rsid w:val="00FF1C7B"/>
    <w:rsid w:val="00FF529B"/>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Text1"/>
    <w:qFormat/>
    <w:rsid w:val="00561648"/>
    <w:pPr>
      <w:keepNext/>
      <w:numPr>
        <w:numId w:val="1"/>
      </w:numPr>
      <w:spacing w:before="360" w:after="120"/>
      <w:jc w:val="both"/>
      <w:outlineLvl w:val="0"/>
    </w:pPr>
    <w:rPr>
      <w:b/>
      <w:bCs/>
      <w:smallCaps/>
      <w:szCs w:val="32"/>
      <w:lang w:val="it-IT" w:eastAsia="de-DE"/>
    </w:rPr>
  </w:style>
  <w:style w:type="paragraph" w:styleId="Heading2">
    <w:name w:val="heading 2"/>
    <w:basedOn w:val="Normal"/>
    <w:next w:val="Normal"/>
    <w:qFormat/>
    <w:rsid w:val="00561648"/>
    <w:pPr>
      <w:keepNext/>
      <w:numPr>
        <w:ilvl w:val="1"/>
        <w:numId w:val="1"/>
      </w:numPr>
      <w:spacing w:before="120" w:after="120"/>
      <w:jc w:val="both"/>
      <w:outlineLvl w:val="1"/>
    </w:pPr>
    <w:rPr>
      <w:b/>
      <w:bCs/>
      <w:iCs/>
      <w:szCs w:val="28"/>
      <w:lang w:val="it-IT" w:eastAsia="de-DE"/>
    </w:rPr>
  </w:style>
  <w:style w:type="paragraph" w:styleId="Heading3">
    <w:name w:val="heading 3"/>
    <w:basedOn w:val="Normal"/>
    <w:next w:val="Normal"/>
    <w:qFormat/>
    <w:rsid w:val="00561648"/>
    <w:pPr>
      <w:keepNext/>
      <w:numPr>
        <w:ilvl w:val="2"/>
        <w:numId w:val="1"/>
      </w:numPr>
      <w:spacing w:before="120" w:after="120"/>
      <w:jc w:val="both"/>
      <w:outlineLvl w:val="2"/>
    </w:pPr>
    <w:rPr>
      <w:bCs/>
      <w:i/>
      <w:szCs w:val="26"/>
      <w:lang w:val="it-IT" w:eastAsia="de-DE"/>
    </w:rPr>
  </w:style>
  <w:style w:type="paragraph" w:styleId="Heading4">
    <w:name w:val="heading 4"/>
    <w:basedOn w:val="Normal"/>
    <w:next w:val="Normal"/>
    <w:qFormat/>
    <w:rsid w:val="00561648"/>
    <w:pPr>
      <w:keepNext/>
      <w:numPr>
        <w:ilvl w:val="3"/>
        <w:numId w:val="1"/>
      </w:numPr>
      <w:spacing w:before="120" w:after="120"/>
      <w:jc w:val="both"/>
      <w:outlineLvl w:val="3"/>
    </w:pPr>
    <w:rPr>
      <w:bCs/>
      <w:szCs w:val="28"/>
      <w:lang w:val="it-IT" w:eastAsia="de-D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61648"/>
    <w:pPr>
      <w:tabs>
        <w:tab w:val="center" w:pos="4535"/>
        <w:tab w:val="right" w:pos="9071"/>
        <w:tab w:val="right" w:pos="9921"/>
      </w:tabs>
      <w:spacing w:before="360"/>
      <w:ind w:left="-850" w:right="-850"/>
    </w:pPr>
    <w:rPr>
      <w:lang w:val="it-IT" w:eastAsia="de-DE"/>
    </w:rPr>
  </w:style>
  <w:style w:type="paragraph" w:customStyle="1" w:styleId="Text1">
    <w:name w:val="Text 1"/>
    <w:basedOn w:val="Normal"/>
    <w:rsid w:val="00561648"/>
    <w:pPr>
      <w:spacing w:before="120" w:after="120"/>
      <w:ind w:left="850"/>
      <w:jc w:val="both"/>
    </w:pPr>
    <w:rPr>
      <w:lang w:val="it-IT" w:eastAsia="de-DE"/>
    </w:rPr>
  </w:style>
  <w:style w:type="paragraph" w:customStyle="1" w:styleId="NormalCentered">
    <w:name w:val="Normal Centered"/>
    <w:basedOn w:val="Normal"/>
    <w:rsid w:val="00561648"/>
    <w:pPr>
      <w:spacing w:before="120" w:after="120"/>
      <w:jc w:val="center"/>
    </w:pPr>
    <w:rPr>
      <w:lang w:val="it-IT" w:eastAsia="de-DE"/>
    </w:rPr>
  </w:style>
  <w:style w:type="paragraph" w:customStyle="1" w:styleId="ManualHeading1">
    <w:name w:val="Manual Heading 1"/>
    <w:basedOn w:val="Normal"/>
    <w:next w:val="Text1"/>
    <w:rsid w:val="00561648"/>
    <w:pPr>
      <w:keepNext/>
      <w:tabs>
        <w:tab w:val="left" w:pos="850"/>
      </w:tabs>
      <w:spacing w:before="360" w:after="120"/>
      <w:ind w:left="850" w:hanging="850"/>
      <w:jc w:val="both"/>
      <w:outlineLvl w:val="0"/>
    </w:pPr>
    <w:rPr>
      <w:b/>
      <w:smallCaps/>
      <w:lang w:val="it-IT" w:eastAsia="de-DE"/>
    </w:rPr>
  </w:style>
  <w:style w:type="paragraph" w:customStyle="1" w:styleId="ChapterTitle">
    <w:name w:val="ChapterTitle"/>
    <w:basedOn w:val="Normal"/>
    <w:next w:val="Normal"/>
    <w:rsid w:val="00561648"/>
    <w:pPr>
      <w:keepNext/>
      <w:spacing w:before="120" w:after="360"/>
      <w:jc w:val="center"/>
    </w:pPr>
    <w:rPr>
      <w:b/>
      <w:sz w:val="32"/>
      <w:lang w:val="it-IT" w:eastAsia="de-DE"/>
    </w:rPr>
  </w:style>
  <w:style w:type="paragraph" w:customStyle="1" w:styleId="ListDash1">
    <w:name w:val="List Dash 1"/>
    <w:basedOn w:val="Normal"/>
    <w:rsid w:val="00561648"/>
    <w:pPr>
      <w:numPr>
        <w:numId w:val="2"/>
      </w:numPr>
      <w:spacing w:before="120" w:after="120"/>
      <w:jc w:val="both"/>
    </w:pPr>
    <w:rPr>
      <w:lang w:val="it-IT" w:eastAsia="de-DE"/>
    </w:rPr>
  </w:style>
  <w:style w:type="paragraph" w:styleId="Header">
    <w:name w:val="header"/>
    <w:basedOn w:val="Normal"/>
    <w:rsid w:val="00561648"/>
    <w:pPr>
      <w:tabs>
        <w:tab w:val="right" w:pos="9071"/>
      </w:tabs>
      <w:spacing w:before="120" w:after="120"/>
      <w:jc w:val="both"/>
    </w:pPr>
    <w:rPr>
      <w:lang w:val="it-IT" w:eastAsia="zh-CN"/>
    </w:rPr>
  </w:style>
  <w:style w:type="paragraph" w:customStyle="1" w:styleId="ListDash">
    <w:name w:val="List Dash"/>
    <w:basedOn w:val="Normal"/>
    <w:rsid w:val="00561648"/>
    <w:pPr>
      <w:numPr>
        <w:numId w:val="4"/>
      </w:numPr>
      <w:spacing w:before="120" w:after="120"/>
      <w:ind w:left="720" w:hanging="720"/>
      <w:jc w:val="both"/>
    </w:pPr>
    <w:rPr>
      <w:lang w:val="it-IT"/>
    </w:rPr>
  </w:style>
  <w:style w:type="paragraph" w:styleId="BodyText">
    <w:name w:val="Body Text"/>
    <w:basedOn w:val="Normal"/>
    <w:rsid w:val="00561648"/>
    <w:pPr>
      <w:jc w:val="both"/>
    </w:pPr>
    <w:rPr>
      <w:lang w:val="it-IT" w:eastAsia="it-IT"/>
    </w:rPr>
  </w:style>
  <w:style w:type="paragraph" w:styleId="BodyTextIndent">
    <w:name w:val="Body Text Indent"/>
    <w:basedOn w:val="Normal"/>
    <w:rsid w:val="00561648"/>
    <w:pPr>
      <w:spacing w:before="120" w:after="120"/>
      <w:ind w:left="283"/>
      <w:jc w:val="both"/>
    </w:pPr>
    <w:rPr>
      <w:lang w:val="it-IT" w:eastAsia="zh-CN"/>
    </w:rPr>
  </w:style>
  <w:style w:type="paragraph" w:customStyle="1" w:styleId="Fichehead1">
    <w:name w:val="Fiche head 1"/>
    <w:basedOn w:val="Normal"/>
    <w:rsid w:val="00561648"/>
    <w:pPr>
      <w:spacing w:after="240"/>
      <w:jc w:val="center"/>
    </w:pPr>
    <w:rPr>
      <w:b/>
      <w:szCs w:val="20"/>
      <w:lang w:eastAsia="en-US"/>
    </w:rPr>
  </w:style>
  <w:style w:type="paragraph" w:customStyle="1" w:styleId="Fichehead2">
    <w:name w:val="Fiche head 2"/>
    <w:basedOn w:val="Normal"/>
    <w:rsid w:val="00561648"/>
    <w:pPr>
      <w:spacing w:after="240"/>
      <w:jc w:val="center"/>
    </w:pPr>
    <w:rPr>
      <w:szCs w:val="20"/>
      <w:lang w:eastAsia="en-US"/>
    </w:rPr>
  </w:style>
  <w:style w:type="paragraph" w:customStyle="1" w:styleId="Fichetitle1">
    <w:name w:val="Fiche title 1"/>
    <w:basedOn w:val="Heading1"/>
    <w:rsid w:val="00561648"/>
    <w:pPr>
      <w:tabs>
        <w:tab w:val="clear" w:pos="850"/>
        <w:tab w:val="num" w:pos="480"/>
      </w:tabs>
      <w:spacing w:before="240" w:after="240"/>
      <w:ind w:left="480" w:hanging="480"/>
    </w:pPr>
    <w:rPr>
      <w:bCs w:val="0"/>
      <w:szCs w:val="24"/>
      <w:lang w:val="en-GB" w:eastAsia="en-US"/>
    </w:rPr>
  </w:style>
  <w:style w:type="paragraph" w:styleId="BodyTextIndent2">
    <w:name w:val="Body Text Indent 2"/>
    <w:basedOn w:val="Normal"/>
    <w:rsid w:val="00561648"/>
    <w:pPr>
      <w:autoSpaceDE w:val="0"/>
      <w:autoSpaceDN w:val="0"/>
      <w:ind w:left="426"/>
      <w:jc w:val="both"/>
    </w:pPr>
    <w:rPr>
      <w:sz w:val="20"/>
      <w:lang w:val="it-IT" w:eastAsia="it-IT"/>
    </w:rPr>
  </w:style>
  <w:style w:type="paragraph" w:styleId="BodyText2">
    <w:name w:val="Body Text 2"/>
    <w:basedOn w:val="Normal"/>
    <w:rsid w:val="00561648"/>
    <w:pPr>
      <w:spacing w:after="120" w:line="480" w:lineRule="auto"/>
      <w:jc w:val="both"/>
    </w:pPr>
    <w:rPr>
      <w:szCs w:val="20"/>
      <w:lang w:eastAsia="en-US"/>
    </w:rPr>
  </w:style>
  <w:style w:type="paragraph" w:styleId="BodyTextIndent3">
    <w:name w:val="Body Text Indent 3"/>
    <w:basedOn w:val="Normal"/>
    <w:link w:val="BodyTextIndent3Char"/>
    <w:rsid w:val="00561648"/>
    <w:pPr>
      <w:spacing w:after="120"/>
      <w:ind w:left="283"/>
      <w:jc w:val="both"/>
    </w:pPr>
    <w:rPr>
      <w:sz w:val="16"/>
      <w:szCs w:val="16"/>
      <w:lang w:eastAsia="en-US"/>
    </w:rPr>
  </w:style>
  <w:style w:type="character" w:styleId="Hyperlink">
    <w:name w:val="Hyperlink"/>
    <w:rsid w:val="00561648"/>
    <w:rPr>
      <w:color w:val="0000FF"/>
      <w:u w:val="single"/>
    </w:rPr>
  </w:style>
  <w:style w:type="character" w:customStyle="1" w:styleId="BodyTextIndent3Char">
    <w:name w:val="Body Text Indent 3 Char"/>
    <w:link w:val="BodyTextIndent3"/>
    <w:rsid w:val="00561648"/>
    <w:rPr>
      <w:sz w:val="16"/>
      <w:szCs w:val="16"/>
      <w:lang w:val="en-GB" w:eastAsia="en-US" w:bidi="ar-SA"/>
    </w:rPr>
  </w:style>
  <w:style w:type="paragraph" w:styleId="HTMLPreformatted">
    <w:name w:val="HTML Preformatted"/>
    <w:basedOn w:val="Normal"/>
    <w:link w:val="HTMLPreformattedChar"/>
    <w:rsid w:val="00561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it-IT" w:eastAsia="it-IT"/>
    </w:rPr>
  </w:style>
  <w:style w:type="character" w:customStyle="1" w:styleId="HTMLPreformattedChar">
    <w:name w:val="HTML Preformatted Char"/>
    <w:link w:val="HTMLPreformatted"/>
    <w:rsid w:val="00561648"/>
    <w:rPr>
      <w:rFonts w:ascii="Arial Unicode MS" w:eastAsia="Arial Unicode MS" w:hAnsi="Arial Unicode MS" w:cs="Arial Unicode MS"/>
      <w:lang w:val="it-IT" w:eastAsia="it-IT" w:bidi="ar-SA"/>
    </w:rPr>
  </w:style>
  <w:style w:type="paragraph" w:customStyle="1" w:styleId="Text2">
    <w:name w:val="Text 2"/>
    <w:basedOn w:val="Normal"/>
    <w:rsid w:val="00183028"/>
    <w:pPr>
      <w:spacing w:before="120" w:after="120"/>
      <w:ind w:left="850"/>
      <w:jc w:val="both"/>
    </w:pPr>
    <w:rPr>
      <w:lang w:eastAsia="de-DE"/>
    </w:rPr>
  </w:style>
  <w:style w:type="character" w:styleId="PageNumber">
    <w:name w:val="page number"/>
    <w:basedOn w:val="DefaultParagraphFont"/>
    <w:rsid w:val="0018624B"/>
  </w:style>
  <w:style w:type="paragraph" w:customStyle="1" w:styleId="ProtokollbuchVrKonsortium">
    <w:name w:val="Protokollbuch Vr Konsortium"/>
    <w:basedOn w:val="Normal"/>
    <w:rsid w:val="00C11FA4"/>
    <w:pPr>
      <w:spacing w:line="567" w:lineRule="exact"/>
      <w:jc w:val="both"/>
    </w:pPr>
    <w:rPr>
      <w:szCs w:val="20"/>
      <w:lang w:val="de-DE" w:eastAsia="de-DE"/>
    </w:rPr>
  </w:style>
  <w:style w:type="paragraph" w:customStyle="1" w:styleId="CM4">
    <w:name w:val="CM4"/>
    <w:basedOn w:val="Normal"/>
    <w:next w:val="Normal"/>
    <w:rsid w:val="00C11FA4"/>
    <w:pPr>
      <w:autoSpaceDE w:val="0"/>
      <w:autoSpaceDN w:val="0"/>
      <w:adjustRightInd w:val="0"/>
    </w:pPr>
    <w:rPr>
      <w:rFonts w:ascii="EUAlbertina" w:hAnsi="EUAlbertina"/>
      <w:lang w:val="it-IT" w:eastAsia="it-IT"/>
    </w:rPr>
  </w:style>
  <w:style w:type="paragraph" w:styleId="Title">
    <w:name w:val="Title"/>
    <w:basedOn w:val="Normal"/>
    <w:qFormat/>
    <w:rsid w:val="00C11FA4"/>
    <w:pPr>
      <w:jc w:val="center"/>
    </w:pPr>
    <w:rPr>
      <w:b/>
      <w:sz w:val="28"/>
      <w:szCs w:val="28"/>
      <w:lang w:val="it-IT" w:eastAsia="it-IT"/>
    </w:rPr>
  </w:style>
  <w:style w:type="character" w:customStyle="1" w:styleId="tw4winMark">
    <w:name w:val="tw4winMark"/>
    <w:rsid w:val="00C34D03"/>
    <w:rPr>
      <w:vanish/>
      <w:color w:val="800080"/>
      <w:vertAlign w:val="subscript"/>
    </w:rPr>
  </w:style>
  <w:style w:type="paragraph" w:customStyle="1" w:styleId="AddressTL">
    <w:name w:val="AddressTL"/>
    <w:basedOn w:val="Normal"/>
    <w:next w:val="Normal"/>
    <w:rsid w:val="00282044"/>
    <w:pPr>
      <w:spacing w:after="720"/>
    </w:pPr>
    <w:rPr>
      <w:szCs w:val="20"/>
    </w:rPr>
  </w:style>
  <w:style w:type="paragraph" w:styleId="ListBullet">
    <w:name w:val="List Bullet"/>
    <w:basedOn w:val="Normal"/>
    <w:rsid w:val="00282044"/>
    <w:pPr>
      <w:numPr>
        <w:numId w:val="21"/>
      </w:numPr>
      <w:spacing w:after="240"/>
      <w:jc w:val="both"/>
    </w:pPr>
    <w:rPr>
      <w:szCs w:val="20"/>
    </w:rPr>
  </w:style>
  <w:style w:type="paragraph" w:styleId="ListNumber5">
    <w:name w:val="List Number 5"/>
    <w:basedOn w:val="Normal"/>
    <w:rsid w:val="00282044"/>
    <w:pPr>
      <w:numPr>
        <w:numId w:val="20"/>
      </w:numPr>
      <w:spacing w:after="240"/>
      <w:jc w:val="both"/>
    </w:pPr>
    <w:rPr>
      <w:szCs w:val="20"/>
    </w:rPr>
  </w:style>
  <w:style w:type="character" w:styleId="CommentReference">
    <w:name w:val="annotation reference"/>
    <w:semiHidden/>
    <w:rsid w:val="00753EDF"/>
    <w:rPr>
      <w:sz w:val="16"/>
      <w:szCs w:val="16"/>
    </w:rPr>
  </w:style>
  <w:style w:type="paragraph" w:styleId="CommentText">
    <w:name w:val="annotation text"/>
    <w:basedOn w:val="Normal"/>
    <w:semiHidden/>
    <w:rsid w:val="00753EDF"/>
    <w:rPr>
      <w:sz w:val="20"/>
      <w:szCs w:val="20"/>
    </w:rPr>
  </w:style>
  <w:style w:type="paragraph" w:styleId="CommentSubject">
    <w:name w:val="annotation subject"/>
    <w:basedOn w:val="CommentText"/>
    <w:next w:val="CommentText"/>
    <w:semiHidden/>
    <w:rsid w:val="00753EDF"/>
    <w:rPr>
      <w:b/>
      <w:bCs/>
    </w:rPr>
  </w:style>
  <w:style w:type="paragraph" w:styleId="BalloonText">
    <w:name w:val="Balloon Text"/>
    <w:basedOn w:val="Normal"/>
    <w:semiHidden/>
    <w:rsid w:val="00753E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Text1"/>
    <w:qFormat/>
    <w:rsid w:val="00561648"/>
    <w:pPr>
      <w:keepNext/>
      <w:numPr>
        <w:numId w:val="1"/>
      </w:numPr>
      <w:spacing w:before="360" w:after="120"/>
      <w:jc w:val="both"/>
      <w:outlineLvl w:val="0"/>
    </w:pPr>
    <w:rPr>
      <w:b/>
      <w:bCs/>
      <w:smallCaps/>
      <w:szCs w:val="32"/>
      <w:lang w:val="it-IT" w:eastAsia="de-DE"/>
    </w:rPr>
  </w:style>
  <w:style w:type="paragraph" w:styleId="Heading2">
    <w:name w:val="heading 2"/>
    <w:basedOn w:val="Normal"/>
    <w:next w:val="Normal"/>
    <w:qFormat/>
    <w:rsid w:val="00561648"/>
    <w:pPr>
      <w:keepNext/>
      <w:numPr>
        <w:ilvl w:val="1"/>
        <w:numId w:val="1"/>
      </w:numPr>
      <w:spacing w:before="120" w:after="120"/>
      <w:jc w:val="both"/>
      <w:outlineLvl w:val="1"/>
    </w:pPr>
    <w:rPr>
      <w:b/>
      <w:bCs/>
      <w:iCs/>
      <w:szCs w:val="28"/>
      <w:lang w:val="it-IT" w:eastAsia="de-DE"/>
    </w:rPr>
  </w:style>
  <w:style w:type="paragraph" w:styleId="Heading3">
    <w:name w:val="heading 3"/>
    <w:basedOn w:val="Normal"/>
    <w:next w:val="Normal"/>
    <w:qFormat/>
    <w:rsid w:val="00561648"/>
    <w:pPr>
      <w:keepNext/>
      <w:numPr>
        <w:ilvl w:val="2"/>
        <w:numId w:val="1"/>
      </w:numPr>
      <w:spacing w:before="120" w:after="120"/>
      <w:jc w:val="both"/>
      <w:outlineLvl w:val="2"/>
    </w:pPr>
    <w:rPr>
      <w:bCs/>
      <w:i/>
      <w:szCs w:val="26"/>
      <w:lang w:val="it-IT" w:eastAsia="de-DE"/>
    </w:rPr>
  </w:style>
  <w:style w:type="paragraph" w:styleId="Heading4">
    <w:name w:val="heading 4"/>
    <w:basedOn w:val="Normal"/>
    <w:next w:val="Normal"/>
    <w:qFormat/>
    <w:rsid w:val="00561648"/>
    <w:pPr>
      <w:keepNext/>
      <w:numPr>
        <w:ilvl w:val="3"/>
        <w:numId w:val="1"/>
      </w:numPr>
      <w:spacing w:before="120" w:after="120"/>
      <w:jc w:val="both"/>
      <w:outlineLvl w:val="3"/>
    </w:pPr>
    <w:rPr>
      <w:bCs/>
      <w:szCs w:val="28"/>
      <w:lang w:val="it-IT" w:eastAsia="de-D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61648"/>
    <w:pPr>
      <w:tabs>
        <w:tab w:val="center" w:pos="4535"/>
        <w:tab w:val="right" w:pos="9071"/>
        <w:tab w:val="right" w:pos="9921"/>
      </w:tabs>
      <w:spacing w:before="360"/>
      <w:ind w:left="-850" w:right="-850"/>
    </w:pPr>
    <w:rPr>
      <w:lang w:val="it-IT" w:eastAsia="de-DE"/>
    </w:rPr>
  </w:style>
  <w:style w:type="paragraph" w:customStyle="1" w:styleId="Text1">
    <w:name w:val="Text 1"/>
    <w:basedOn w:val="Normal"/>
    <w:rsid w:val="00561648"/>
    <w:pPr>
      <w:spacing w:before="120" w:after="120"/>
      <w:ind w:left="850"/>
      <w:jc w:val="both"/>
    </w:pPr>
    <w:rPr>
      <w:lang w:val="it-IT" w:eastAsia="de-DE"/>
    </w:rPr>
  </w:style>
  <w:style w:type="paragraph" w:customStyle="1" w:styleId="NormalCentered">
    <w:name w:val="Normal Centered"/>
    <w:basedOn w:val="Normal"/>
    <w:rsid w:val="00561648"/>
    <w:pPr>
      <w:spacing w:before="120" w:after="120"/>
      <w:jc w:val="center"/>
    </w:pPr>
    <w:rPr>
      <w:lang w:val="it-IT" w:eastAsia="de-DE"/>
    </w:rPr>
  </w:style>
  <w:style w:type="paragraph" w:customStyle="1" w:styleId="ManualHeading1">
    <w:name w:val="Manual Heading 1"/>
    <w:basedOn w:val="Normal"/>
    <w:next w:val="Text1"/>
    <w:rsid w:val="00561648"/>
    <w:pPr>
      <w:keepNext/>
      <w:tabs>
        <w:tab w:val="left" w:pos="850"/>
      </w:tabs>
      <w:spacing w:before="360" w:after="120"/>
      <w:ind w:left="850" w:hanging="850"/>
      <w:jc w:val="both"/>
      <w:outlineLvl w:val="0"/>
    </w:pPr>
    <w:rPr>
      <w:b/>
      <w:smallCaps/>
      <w:lang w:val="it-IT" w:eastAsia="de-DE"/>
    </w:rPr>
  </w:style>
  <w:style w:type="paragraph" w:customStyle="1" w:styleId="ChapterTitle">
    <w:name w:val="ChapterTitle"/>
    <w:basedOn w:val="Normal"/>
    <w:next w:val="Normal"/>
    <w:rsid w:val="00561648"/>
    <w:pPr>
      <w:keepNext/>
      <w:spacing w:before="120" w:after="360"/>
      <w:jc w:val="center"/>
    </w:pPr>
    <w:rPr>
      <w:b/>
      <w:sz w:val="32"/>
      <w:lang w:val="it-IT" w:eastAsia="de-DE"/>
    </w:rPr>
  </w:style>
  <w:style w:type="paragraph" w:customStyle="1" w:styleId="ListDash1">
    <w:name w:val="List Dash 1"/>
    <w:basedOn w:val="Normal"/>
    <w:rsid w:val="00561648"/>
    <w:pPr>
      <w:numPr>
        <w:numId w:val="2"/>
      </w:numPr>
      <w:spacing w:before="120" w:after="120"/>
      <w:jc w:val="both"/>
    </w:pPr>
    <w:rPr>
      <w:lang w:val="it-IT" w:eastAsia="de-DE"/>
    </w:rPr>
  </w:style>
  <w:style w:type="paragraph" w:styleId="Header">
    <w:name w:val="header"/>
    <w:basedOn w:val="Normal"/>
    <w:rsid w:val="00561648"/>
    <w:pPr>
      <w:tabs>
        <w:tab w:val="right" w:pos="9071"/>
      </w:tabs>
      <w:spacing w:before="120" w:after="120"/>
      <w:jc w:val="both"/>
    </w:pPr>
    <w:rPr>
      <w:lang w:val="it-IT" w:eastAsia="zh-CN"/>
    </w:rPr>
  </w:style>
  <w:style w:type="paragraph" w:customStyle="1" w:styleId="ListDash">
    <w:name w:val="List Dash"/>
    <w:basedOn w:val="Normal"/>
    <w:rsid w:val="00561648"/>
    <w:pPr>
      <w:numPr>
        <w:numId w:val="4"/>
      </w:numPr>
      <w:spacing w:before="120" w:after="120"/>
      <w:ind w:left="720" w:hanging="720"/>
      <w:jc w:val="both"/>
    </w:pPr>
    <w:rPr>
      <w:lang w:val="it-IT"/>
    </w:rPr>
  </w:style>
  <w:style w:type="paragraph" w:styleId="BodyText">
    <w:name w:val="Body Text"/>
    <w:basedOn w:val="Normal"/>
    <w:rsid w:val="00561648"/>
    <w:pPr>
      <w:jc w:val="both"/>
    </w:pPr>
    <w:rPr>
      <w:lang w:val="it-IT" w:eastAsia="it-IT"/>
    </w:rPr>
  </w:style>
  <w:style w:type="paragraph" w:styleId="BodyTextIndent">
    <w:name w:val="Body Text Indent"/>
    <w:basedOn w:val="Normal"/>
    <w:rsid w:val="00561648"/>
    <w:pPr>
      <w:spacing w:before="120" w:after="120"/>
      <w:ind w:left="283"/>
      <w:jc w:val="both"/>
    </w:pPr>
    <w:rPr>
      <w:lang w:val="it-IT" w:eastAsia="zh-CN"/>
    </w:rPr>
  </w:style>
  <w:style w:type="paragraph" w:customStyle="1" w:styleId="Fichehead1">
    <w:name w:val="Fiche head 1"/>
    <w:basedOn w:val="Normal"/>
    <w:rsid w:val="00561648"/>
    <w:pPr>
      <w:spacing w:after="240"/>
      <w:jc w:val="center"/>
    </w:pPr>
    <w:rPr>
      <w:b/>
      <w:szCs w:val="20"/>
      <w:lang w:eastAsia="en-US"/>
    </w:rPr>
  </w:style>
  <w:style w:type="paragraph" w:customStyle="1" w:styleId="Fichehead2">
    <w:name w:val="Fiche head 2"/>
    <w:basedOn w:val="Normal"/>
    <w:rsid w:val="00561648"/>
    <w:pPr>
      <w:spacing w:after="240"/>
      <w:jc w:val="center"/>
    </w:pPr>
    <w:rPr>
      <w:szCs w:val="20"/>
      <w:lang w:eastAsia="en-US"/>
    </w:rPr>
  </w:style>
  <w:style w:type="paragraph" w:customStyle="1" w:styleId="Fichetitle1">
    <w:name w:val="Fiche title 1"/>
    <w:basedOn w:val="Heading1"/>
    <w:rsid w:val="00561648"/>
    <w:pPr>
      <w:tabs>
        <w:tab w:val="clear" w:pos="850"/>
        <w:tab w:val="num" w:pos="480"/>
      </w:tabs>
      <w:spacing w:before="240" w:after="240"/>
      <w:ind w:left="480" w:hanging="480"/>
    </w:pPr>
    <w:rPr>
      <w:bCs w:val="0"/>
      <w:szCs w:val="24"/>
      <w:lang w:val="en-GB" w:eastAsia="en-US"/>
    </w:rPr>
  </w:style>
  <w:style w:type="paragraph" w:styleId="BodyTextIndent2">
    <w:name w:val="Body Text Indent 2"/>
    <w:basedOn w:val="Normal"/>
    <w:rsid w:val="00561648"/>
    <w:pPr>
      <w:autoSpaceDE w:val="0"/>
      <w:autoSpaceDN w:val="0"/>
      <w:ind w:left="426"/>
      <w:jc w:val="both"/>
    </w:pPr>
    <w:rPr>
      <w:sz w:val="20"/>
      <w:lang w:val="it-IT" w:eastAsia="it-IT"/>
    </w:rPr>
  </w:style>
  <w:style w:type="paragraph" w:styleId="BodyText2">
    <w:name w:val="Body Text 2"/>
    <w:basedOn w:val="Normal"/>
    <w:rsid w:val="00561648"/>
    <w:pPr>
      <w:spacing w:after="120" w:line="480" w:lineRule="auto"/>
      <w:jc w:val="both"/>
    </w:pPr>
    <w:rPr>
      <w:szCs w:val="20"/>
      <w:lang w:eastAsia="en-US"/>
    </w:rPr>
  </w:style>
  <w:style w:type="paragraph" w:styleId="BodyTextIndent3">
    <w:name w:val="Body Text Indent 3"/>
    <w:basedOn w:val="Normal"/>
    <w:link w:val="BodyTextIndent3Char"/>
    <w:rsid w:val="00561648"/>
    <w:pPr>
      <w:spacing w:after="120"/>
      <w:ind w:left="283"/>
      <w:jc w:val="both"/>
    </w:pPr>
    <w:rPr>
      <w:sz w:val="16"/>
      <w:szCs w:val="16"/>
      <w:lang w:eastAsia="en-US"/>
    </w:rPr>
  </w:style>
  <w:style w:type="character" w:styleId="Hyperlink">
    <w:name w:val="Hyperlink"/>
    <w:rsid w:val="00561648"/>
    <w:rPr>
      <w:color w:val="0000FF"/>
      <w:u w:val="single"/>
    </w:rPr>
  </w:style>
  <w:style w:type="character" w:customStyle="1" w:styleId="BodyTextIndent3Char">
    <w:name w:val="Body Text Indent 3 Char"/>
    <w:link w:val="BodyTextIndent3"/>
    <w:rsid w:val="00561648"/>
    <w:rPr>
      <w:sz w:val="16"/>
      <w:szCs w:val="16"/>
      <w:lang w:val="en-GB" w:eastAsia="en-US" w:bidi="ar-SA"/>
    </w:rPr>
  </w:style>
  <w:style w:type="paragraph" w:styleId="HTMLPreformatted">
    <w:name w:val="HTML Preformatted"/>
    <w:basedOn w:val="Normal"/>
    <w:link w:val="HTMLPreformattedChar"/>
    <w:rsid w:val="00561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it-IT" w:eastAsia="it-IT"/>
    </w:rPr>
  </w:style>
  <w:style w:type="character" w:customStyle="1" w:styleId="HTMLPreformattedChar">
    <w:name w:val="HTML Preformatted Char"/>
    <w:link w:val="HTMLPreformatted"/>
    <w:rsid w:val="00561648"/>
    <w:rPr>
      <w:rFonts w:ascii="Arial Unicode MS" w:eastAsia="Arial Unicode MS" w:hAnsi="Arial Unicode MS" w:cs="Arial Unicode MS"/>
      <w:lang w:val="it-IT" w:eastAsia="it-IT" w:bidi="ar-SA"/>
    </w:rPr>
  </w:style>
  <w:style w:type="paragraph" w:customStyle="1" w:styleId="Text2">
    <w:name w:val="Text 2"/>
    <w:basedOn w:val="Normal"/>
    <w:rsid w:val="00183028"/>
    <w:pPr>
      <w:spacing w:before="120" w:after="120"/>
      <w:ind w:left="850"/>
      <w:jc w:val="both"/>
    </w:pPr>
    <w:rPr>
      <w:lang w:eastAsia="de-DE"/>
    </w:rPr>
  </w:style>
  <w:style w:type="character" w:styleId="PageNumber">
    <w:name w:val="page number"/>
    <w:basedOn w:val="DefaultParagraphFont"/>
    <w:rsid w:val="0018624B"/>
  </w:style>
  <w:style w:type="paragraph" w:customStyle="1" w:styleId="ProtokollbuchVrKonsortium">
    <w:name w:val="Protokollbuch Vr Konsortium"/>
    <w:basedOn w:val="Normal"/>
    <w:rsid w:val="00C11FA4"/>
    <w:pPr>
      <w:spacing w:line="567" w:lineRule="exact"/>
      <w:jc w:val="both"/>
    </w:pPr>
    <w:rPr>
      <w:szCs w:val="20"/>
      <w:lang w:val="de-DE" w:eastAsia="de-DE"/>
    </w:rPr>
  </w:style>
  <w:style w:type="paragraph" w:customStyle="1" w:styleId="CM4">
    <w:name w:val="CM4"/>
    <w:basedOn w:val="Normal"/>
    <w:next w:val="Normal"/>
    <w:rsid w:val="00C11FA4"/>
    <w:pPr>
      <w:autoSpaceDE w:val="0"/>
      <w:autoSpaceDN w:val="0"/>
      <w:adjustRightInd w:val="0"/>
    </w:pPr>
    <w:rPr>
      <w:rFonts w:ascii="EUAlbertina" w:hAnsi="EUAlbertina"/>
      <w:lang w:val="it-IT" w:eastAsia="it-IT"/>
    </w:rPr>
  </w:style>
  <w:style w:type="paragraph" w:styleId="Title">
    <w:name w:val="Title"/>
    <w:basedOn w:val="Normal"/>
    <w:qFormat/>
    <w:rsid w:val="00C11FA4"/>
    <w:pPr>
      <w:jc w:val="center"/>
    </w:pPr>
    <w:rPr>
      <w:b/>
      <w:sz w:val="28"/>
      <w:szCs w:val="28"/>
      <w:lang w:val="it-IT" w:eastAsia="it-IT"/>
    </w:rPr>
  </w:style>
  <w:style w:type="character" w:customStyle="1" w:styleId="tw4winMark">
    <w:name w:val="tw4winMark"/>
    <w:rsid w:val="00C34D03"/>
    <w:rPr>
      <w:vanish/>
      <w:color w:val="800080"/>
      <w:vertAlign w:val="subscript"/>
    </w:rPr>
  </w:style>
  <w:style w:type="paragraph" w:customStyle="1" w:styleId="AddressTL">
    <w:name w:val="AddressTL"/>
    <w:basedOn w:val="Normal"/>
    <w:next w:val="Normal"/>
    <w:rsid w:val="00282044"/>
    <w:pPr>
      <w:spacing w:after="720"/>
    </w:pPr>
    <w:rPr>
      <w:szCs w:val="20"/>
    </w:rPr>
  </w:style>
  <w:style w:type="paragraph" w:styleId="ListBullet">
    <w:name w:val="List Bullet"/>
    <w:basedOn w:val="Normal"/>
    <w:rsid w:val="00282044"/>
    <w:pPr>
      <w:numPr>
        <w:numId w:val="21"/>
      </w:numPr>
      <w:spacing w:after="240"/>
      <w:jc w:val="both"/>
    </w:pPr>
    <w:rPr>
      <w:szCs w:val="20"/>
    </w:rPr>
  </w:style>
  <w:style w:type="paragraph" w:styleId="ListNumber5">
    <w:name w:val="List Number 5"/>
    <w:basedOn w:val="Normal"/>
    <w:rsid w:val="00282044"/>
    <w:pPr>
      <w:numPr>
        <w:numId w:val="20"/>
      </w:numPr>
      <w:spacing w:after="240"/>
      <w:jc w:val="both"/>
    </w:pPr>
    <w:rPr>
      <w:szCs w:val="20"/>
    </w:rPr>
  </w:style>
  <w:style w:type="character" w:styleId="CommentReference">
    <w:name w:val="annotation reference"/>
    <w:semiHidden/>
    <w:rsid w:val="00753EDF"/>
    <w:rPr>
      <w:sz w:val="16"/>
      <w:szCs w:val="16"/>
    </w:rPr>
  </w:style>
  <w:style w:type="paragraph" w:styleId="CommentText">
    <w:name w:val="annotation text"/>
    <w:basedOn w:val="Normal"/>
    <w:semiHidden/>
    <w:rsid w:val="00753EDF"/>
    <w:rPr>
      <w:sz w:val="20"/>
      <w:szCs w:val="20"/>
    </w:rPr>
  </w:style>
  <w:style w:type="paragraph" w:styleId="CommentSubject">
    <w:name w:val="annotation subject"/>
    <w:basedOn w:val="CommentText"/>
    <w:next w:val="CommentText"/>
    <w:semiHidden/>
    <w:rsid w:val="00753EDF"/>
    <w:rPr>
      <w:b/>
      <w:bCs/>
    </w:rPr>
  </w:style>
  <w:style w:type="paragraph" w:styleId="BalloonText">
    <w:name w:val="Balloon Text"/>
    <w:basedOn w:val="Normal"/>
    <w:semiHidden/>
    <w:rsid w:val="00753E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ticheagricole.it/flex/cm/pages/ServeBLOB.php/L/IT/IDPagina/333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liticheagricole.it"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E9A4DE-C7D2-4682-B22D-8ECDAF953C34}"/>
</file>

<file path=customXml/itemProps2.xml><?xml version="1.0" encoding="utf-8"?>
<ds:datastoreItem xmlns:ds="http://schemas.openxmlformats.org/officeDocument/2006/customXml" ds:itemID="{5F22D87B-06A0-4032-8291-08D301AB6FAD}"/>
</file>

<file path=customXml/itemProps3.xml><?xml version="1.0" encoding="utf-8"?>
<ds:datastoreItem xmlns:ds="http://schemas.openxmlformats.org/officeDocument/2006/customXml" ds:itemID="{286E151B-935F-45B6-9260-4590E1053C8A}"/>
</file>

<file path=docProps/app.xml><?xml version="1.0" encoding="utf-8"?>
<Properties xmlns="http://schemas.openxmlformats.org/officeDocument/2006/extended-properties" xmlns:vt="http://schemas.openxmlformats.org/officeDocument/2006/docPropsVTypes">
  <Template>Normal.dotm</Template>
  <TotalTime>0</TotalTime>
  <Pages>7</Pages>
  <Words>1906</Words>
  <Characters>9821</Characters>
  <Application>Microsoft Office Word</Application>
  <DocSecurity>0</DocSecurity>
  <Lines>178</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11645</CharactersWithSpaces>
  <SharedDoc>false</SharedDoc>
  <HLinks>
    <vt:vector size="12" baseType="variant">
      <vt:variant>
        <vt:i4>458769</vt:i4>
      </vt:variant>
      <vt:variant>
        <vt:i4>3</vt:i4>
      </vt:variant>
      <vt:variant>
        <vt:i4>0</vt:i4>
      </vt:variant>
      <vt:variant>
        <vt:i4>5</vt:i4>
      </vt:variant>
      <vt:variant>
        <vt:lpwstr>http://www.politicheagricole.it/</vt:lpwstr>
      </vt:variant>
      <vt:variant>
        <vt:lpwstr/>
      </vt:variant>
      <vt:variant>
        <vt:i4>6357113</vt:i4>
      </vt:variant>
      <vt:variant>
        <vt:i4>0</vt:i4>
      </vt:variant>
      <vt:variant>
        <vt:i4>0</vt:i4>
      </vt:variant>
      <vt:variant>
        <vt:i4>5</vt:i4>
      </vt:variant>
      <vt:variant>
        <vt:lpwstr>http://www.politicheagricole.it/flex/cm/pages/ServeBLOB.php/L/IT/IDPagina/3335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keegaba</dc:creator>
  <cp:lastModifiedBy>KEEGAN Barry (AGRI)</cp:lastModifiedBy>
  <cp:revision>2</cp:revision>
  <dcterms:created xsi:type="dcterms:W3CDTF">2016-03-08T12:22:00Z</dcterms:created>
  <dcterms:modified xsi:type="dcterms:W3CDTF">2016-03-08T12:22:00Z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21600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